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B68D7" w:rsidRDefault="004B68D7">
      <w:pPr>
        <w:pBdr>
          <w:top w:val="nil"/>
          <w:left w:val="nil"/>
          <w:bottom w:val="nil"/>
          <w:right w:val="nil"/>
          <w:between w:val="nil"/>
        </w:pBdr>
        <w:spacing w:after="0" w:line="240" w:lineRule="auto"/>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32"/>
          <w:szCs w:val="32"/>
        </w:rPr>
      </w:pPr>
    </w:p>
    <w:p w:rsidR="004B68D7" w:rsidRDefault="00E2037D">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Técnico: Configuración Ambiente </w:t>
      </w:r>
      <w:r w:rsidR="00424EB7">
        <w:rPr>
          <w:rFonts w:ascii="Tahoma" w:eastAsia="Tahoma" w:hAnsi="Tahoma" w:cs="Tahoma"/>
          <w:sz w:val="32"/>
          <w:szCs w:val="32"/>
        </w:rPr>
        <w:t>BackEnd</w:t>
      </w:r>
    </w:p>
    <w:p w:rsidR="004B68D7" w:rsidRDefault="00424EB7">
      <w:pPr>
        <w:pStyle w:val="Ttulo"/>
        <w:spacing w:line="360" w:lineRule="auto"/>
        <w:jc w:val="right"/>
        <w:rPr>
          <w:rFonts w:ascii="Tahoma" w:eastAsia="Tahoma" w:hAnsi="Tahoma" w:cs="Tahoma"/>
          <w:sz w:val="24"/>
          <w:szCs w:val="24"/>
        </w:rPr>
      </w:pPr>
      <w:r>
        <w:rPr>
          <w:rFonts w:ascii="Tahoma" w:eastAsia="Tahoma" w:hAnsi="Tahoma" w:cs="Tahoma"/>
          <w:sz w:val="24"/>
          <w:szCs w:val="24"/>
        </w:rPr>
        <w:t>ComApp</w:t>
      </w:r>
    </w:p>
    <w:p w:rsidR="004B68D7" w:rsidRDefault="00E2037D">
      <w:pPr>
        <w:pStyle w:val="Ttulo"/>
        <w:spacing w:line="360" w:lineRule="auto"/>
        <w:jc w:val="right"/>
        <w:rPr>
          <w:rFonts w:ascii="Tahoma" w:eastAsia="Tahoma" w:hAnsi="Tahoma" w:cs="Tahoma"/>
          <w:sz w:val="24"/>
          <w:szCs w:val="24"/>
        </w:rPr>
      </w:pPr>
      <w:r>
        <w:rPr>
          <w:rFonts w:ascii="Tahoma" w:eastAsia="Tahoma" w:hAnsi="Tahoma" w:cs="Tahoma"/>
          <w:sz w:val="24"/>
          <w:szCs w:val="24"/>
        </w:rPr>
        <w:t xml:space="preserve">Versión: </w:t>
      </w:r>
      <w:r w:rsidR="00424EB7">
        <w:rPr>
          <w:rFonts w:ascii="Tahoma" w:eastAsia="Tahoma" w:hAnsi="Tahoma" w:cs="Tahoma"/>
          <w:sz w:val="24"/>
          <w:szCs w:val="24"/>
        </w:rPr>
        <w:t>1.0</w:t>
      </w: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E2037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bl>
      <w:tblPr>
        <w:tblStyle w:val="4"/>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4B68D7">
        <w:trPr>
          <w:trHeight w:val="280"/>
          <w:jc w:val="center"/>
        </w:trPr>
        <w:tc>
          <w:tcPr>
            <w:tcW w:w="1017" w:type="dxa"/>
            <w:vMerge w:val="restart"/>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4B68D7">
        <w:trPr>
          <w:trHeight w:val="300"/>
          <w:jc w:val="center"/>
        </w:trPr>
        <w:tc>
          <w:tcPr>
            <w:tcW w:w="1017" w:type="dxa"/>
            <w:vMerge/>
            <w:shd w:val="clear" w:color="auto" w:fill="CCCCCC"/>
            <w:vAlign w:val="center"/>
          </w:tcPr>
          <w:p w:rsidR="004B68D7" w:rsidRDefault="004B68D7">
            <w:pPr>
              <w:pBdr>
                <w:top w:val="nil"/>
                <w:left w:val="nil"/>
                <w:bottom w:val="nil"/>
                <w:right w:val="nil"/>
                <w:between w:val="nil"/>
              </w:pBdr>
              <w:spacing w:after="0"/>
              <w:rPr>
                <w:rFonts w:ascii="Arial" w:eastAsia="Arial" w:hAnsi="Arial" w:cs="Arial"/>
                <w:b/>
                <w:color w:val="000000"/>
                <w:sz w:val="18"/>
                <w:szCs w:val="18"/>
              </w:rPr>
            </w:pPr>
          </w:p>
        </w:tc>
        <w:tc>
          <w:tcPr>
            <w:tcW w:w="1162"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4B68D7">
        <w:trPr>
          <w:trHeight w:val="220"/>
          <w:jc w:val="center"/>
        </w:trPr>
        <w:tc>
          <w:tcPr>
            <w:tcW w:w="1017" w:type="dxa"/>
          </w:tcPr>
          <w:p w:rsidR="004B68D7" w:rsidRDefault="00424EB7">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1.0</w:t>
            </w:r>
          </w:p>
        </w:tc>
        <w:tc>
          <w:tcPr>
            <w:tcW w:w="1162" w:type="dxa"/>
          </w:tcPr>
          <w:p w:rsidR="004B68D7" w:rsidRDefault="00424EB7">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22/06/2021</w:t>
            </w:r>
          </w:p>
        </w:tc>
        <w:tc>
          <w:tcPr>
            <w:tcW w:w="1365" w:type="dxa"/>
          </w:tcPr>
          <w:p w:rsidR="004B68D7" w:rsidRDefault="00424EB7">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Michael Giraldo</w:t>
            </w:r>
          </w:p>
        </w:tc>
        <w:tc>
          <w:tcPr>
            <w:tcW w:w="1171"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4B68D7" w:rsidRDefault="00424EB7">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Diana María Valencia</w:t>
            </w:r>
          </w:p>
        </w:tc>
        <w:tc>
          <w:tcPr>
            <w:tcW w:w="120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4B68D7" w:rsidRDefault="00424EB7">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Diana María Valencia</w:t>
            </w:r>
          </w:p>
        </w:tc>
      </w:tr>
      <w:tr w:rsidR="004B68D7">
        <w:trPr>
          <w:trHeight w:val="300"/>
          <w:jc w:val="center"/>
        </w:trPr>
        <w:tc>
          <w:tcPr>
            <w:tcW w:w="1017"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r>
      <w:tr w:rsidR="004B68D7">
        <w:trPr>
          <w:trHeight w:val="280"/>
          <w:jc w:val="center"/>
        </w:trPr>
        <w:tc>
          <w:tcPr>
            <w:tcW w:w="1017"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r>
      <w:tr w:rsidR="004B68D7">
        <w:trPr>
          <w:trHeight w:val="280"/>
          <w:jc w:val="center"/>
        </w:trPr>
        <w:tc>
          <w:tcPr>
            <w:tcW w:w="1017"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r>
      <w:tr w:rsidR="004B68D7">
        <w:trPr>
          <w:trHeight w:val="60"/>
          <w:jc w:val="center"/>
        </w:trPr>
        <w:tc>
          <w:tcPr>
            <w:tcW w:w="1017"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4B68D7" w:rsidRDefault="004B68D7">
            <w:pPr>
              <w:pBdr>
                <w:top w:val="nil"/>
                <w:left w:val="nil"/>
                <w:bottom w:val="nil"/>
                <w:right w:val="nil"/>
                <w:between w:val="nil"/>
              </w:pBdr>
              <w:spacing w:after="0" w:line="240" w:lineRule="auto"/>
              <w:rPr>
                <w:rFonts w:ascii="Arial" w:eastAsia="Arial" w:hAnsi="Arial" w:cs="Arial"/>
                <w:color w:val="000000"/>
                <w:sz w:val="20"/>
                <w:szCs w:val="20"/>
              </w:rPr>
            </w:pPr>
          </w:p>
        </w:tc>
      </w:tr>
    </w:tbl>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p w:rsidR="004B68D7" w:rsidRDefault="00E2037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rsidR="004B68D7" w:rsidRDefault="004B68D7">
      <w:pPr>
        <w:pBdr>
          <w:top w:val="nil"/>
          <w:left w:val="nil"/>
          <w:bottom w:val="nil"/>
          <w:right w:val="nil"/>
          <w:between w:val="nil"/>
        </w:pBdr>
        <w:spacing w:after="0" w:line="240" w:lineRule="auto"/>
        <w:rPr>
          <w:rFonts w:ascii="Arial" w:eastAsia="Arial" w:hAnsi="Arial" w:cs="Arial"/>
          <w:b/>
          <w:color w:val="000000"/>
          <w:sz w:val="24"/>
          <w:szCs w:val="24"/>
        </w:rPr>
      </w:pPr>
    </w:p>
    <w:tbl>
      <w:tblPr>
        <w:tblStyle w:val="3"/>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4B68D7">
        <w:trPr>
          <w:jc w:val="center"/>
        </w:trPr>
        <w:tc>
          <w:tcPr>
            <w:tcW w:w="1069"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r w:rsidR="004B68D7">
        <w:trPr>
          <w:jc w:val="center"/>
        </w:trPr>
        <w:tc>
          <w:tcPr>
            <w:tcW w:w="1069"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4B68D7" w:rsidRDefault="004B68D7">
            <w:pPr>
              <w:pBdr>
                <w:top w:val="nil"/>
                <w:left w:val="nil"/>
                <w:bottom w:val="nil"/>
                <w:right w:val="nil"/>
                <w:between w:val="nil"/>
              </w:pBdr>
              <w:spacing w:after="0" w:line="240" w:lineRule="auto"/>
              <w:rPr>
                <w:rFonts w:ascii="Arial" w:eastAsia="Arial" w:hAnsi="Arial" w:cs="Arial"/>
                <w:color w:val="000000"/>
                <w:sz w:val="24"/>
                <w:szCs w:val="24"/>
              </w:rPr>
            </w:pPr>
          </w:p>
        </w:tc>
      </w:tr>
    </w:tbl>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E2037D">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27003619"/>
        <w:docPartObj>
          <w:docPartGallery w:val="Table of Contents"/>
          <w:docPartUnique/>
        </w:docPartObj>
      </w:sdtPr>
      <w:sdtEndPr/>
      <w:sdtContent>
        <w:p w:rsidR="000C5002" w:rsidRDefault="00E2037D">
          <w:pPr>
            <w:pStyle w:val="TDC1"/>
            <w:tabs>
              <w:tab w:val="right" w:pos="8494"/>
            </w:tabs>
            <w:rPr>
              <w:noProof/>
            </w:rPr>
          </w:pPr>
          <w:r>
            <w:fldChar w:fldCharType="begin"/>
          </w:r>
          <w:r>
            <w:instrText xml:space="preserve"> TOC \h \u \z </w:instrText>
          </w:r>
          <w:r>
            <w:fldChar w:fldCharType="separate"/>
          </w:r>
          <w:hyperlink w:anchor="_Toc75268267" w:history="1">
            <w:r w:rsidR="000C5002" w:rsidRPr="0096426A">
              <w:rPr>
                <w:rStyle w:val="Hipervnculo"/>
                <w:rFonts w:ascii="Arial" w:eastAsia="Arial" w:hAnsi="Arial" w:cs="Arial"/>
                <w:noProof/>
              </w:rPr>
              <w:t>1.  Introducción</w:t>
            </w:r>
            <w:r w:rsidR="000C5002">
              <w:rPr>
                <w:noProof/>
                <w:webHidden/>
              </w:rPr>
              <w:tab/>
            </w:r>
            <w:r w:rsidR="000C5002">
              <w:rPr>
                <w:noProof/>
                <w:webHidden/>
              </w:rPr>
              <w:fldChar w:fldCharType="begin"/>
            </w:r>
            <w:r w:rsidR="000C5002">
              <w:rPr>
                <w:noProof/>
                <w:webHidden/>
              </w:rPr>
              <w:instrText xml:space="preserve"> PAGEREF _Toc75268267 \h </w:instrText>
            </w:r>
            <w:r w:rsidR="000C5002">
              <w:rPr>
                <w:noProof/>
                <w:webHidden/>
              </w:rPr>
            </w:r>
            <w:r w:rsidR="000C5002">
              <w:rPr>
                <w:noProof/>
                <w:webHidden/>
              </w:rPr>
              <w:fldChar w:fldCharType="separate"/>
            </w:r>
            <w:r w:rsidR="000C5002">
              <w:rPr>
                <w:noProof/>
                <w:webHidden/>
              </w:rPr>
              <w:t>4</w:t>
            </w:r>
            <w:r w:rsidR="000C5002">
              <w:rPr>
                <w:noProof/>
                <w:webHidden/>
              </w:rPr>
              <w:fldChar w:fldCharType="end"/>
            </w:r>
          </w:hyperlink>
        </w:p>
        <w:p w:rsidR="000C5002" w:rsidRDefault="006044FB">
          <w:pPr>
            <w:pStyle w:val="TDC1"/>
            <w:tabs>
              <w:tab w:val="right" w:pos="8494"/>
            </w:tabs>
            <w:rPr>
              <w:noProof/>
            </w:rPr>
          </w:pPr>
          <w:hyperlink w:anchor="_Toc75268268" w:history="1">
            <w:r w:rsidR="000C5002" w:rsidRPr="0096426A">
              <w:rPr>
                <w:rStyle w:val="Hipervnculo"/>
                <w:rFonts w:ascii="Arial" w:eastAsia="Arial" w:hAnsi="Arial" w:cs="Arial"/>
                <w:noProof/>
              </w:rPr>
              <w:t>2.  Alcance</w:t>
            </w:r>
            <w:r w:rsidR="000C5002">
              <w:rPr>
                <w:noProof/>
                <w:webHidden/>
              </w:rPr>
              <w:tab/>
            </w:r>
            <w:r w:rsidR="000C5002">
              <w:rPr>
                <w:noProof/>
                <w:webHidden/>
              </w:rPr>
              <w:fldChar w:fldCharType="begin"/>
            </w:r>
            <w:r w:rsidR="000C5002">
              <w:rPr>
                <w:noProof/>
                <w:webHidden/>
              </w:rPr>
              <w:instrText xml:space="preserve"> PAGEREF _Toc75268268 \h </w:instrText>
            </w:r>
            <w:r w:rsidR="000C5002">
              <w:rPr>
                <w:noProof/>
                <w:webHidden/>
              </w:rPr>
            </w:r>
            <w:r w:rsidR="000C5002">
              <w:rPr>
                <w:noProof/>
                <w:webHidden/>
              </w:rPr>
              <w:fldChar w:fldCharType="separate"/>
            </w:r>
            <w:r w:rsidR="000C5002">
              <w:rPr>
                <w:noProof/>
                <w:webHidden/>
              </w:rPr>
              <w:t>4</w:t>
            </w:r>
            <w:r w:rsidR="000C5002">
              <w:rPr>
                <w:noProof/>
                <w:webHidden/>
              </w:rPr>
              <w:fldChar w:fldCharType="end"/>
            </w:r>
          </w:hyperlink>
        </w:p>
        <w:p w:rsidR="000C5002" w:rsidRDefault="006044FB">
          <w:pPr>
            <w:pStyle w:val="TDC1"/>
            <w:tabs>
              <w:tab w:val="right" w:pos="8494"/>
            </w:tabs>
            <w:rPr>
              <w:noProof/>
            </w:rPr>
          </w:pPr>
          <w:hyperlink w:anchor="_Toc75268269" w:history="1">
            <w:r w:rsidR="000C5002" w:rsidRPr="0096426A">
              <w:rPr>
                <w:rStyle w:val="Hipervnculo"/>
                <w:rFonts w:ascii="Arial" w:eastAsia="Arial" w:hAnsi="Arial" w:cs="Arial"/>
                <w:noProof/>
              </w:rPr>
              <w:t>3. Definiciones, siglas y abreviaturas</w:t>
            </w:r>
            <w:r w:rsidR="000C5002">
              <w:rPr>
                <w:noProof/>
                <w:webHidden/>
              </w:rPr>
              <w:tab/>
            </w:r>
            <w:r w:rsidR="000C5002">
              <w:rPr>
                <w:noProof/>
                <w:webHidden/>
              </w:rPr>
              <w:fldChar w:fldCharType="begin"/>
            </w:r>
            <w:r w:rsidR="000C5002">
              <w:rPr>
                <w:noProof/>
                <w:webHidden/>
              </w:rPr>
              <w:instrText xml:space="preserve"> PAGEREF _Toc75268269 \h </w:instrText>
            </w:r>
            <w:r w:rsidR="000C5002">
              <w:rPr>
                <w:noProof/>
                <w:webHidden/>
              </w:rPr>
            </w:r>
            <w:r w:rsidR="000C5002">
              <w:rPr>
                <w:noProof/>
                <w:webHidden/>
              </w:rPr>
              <w:fldChar w:fldCharType="separate"/>
            </w:r>
            <w:r w:rsidR="000C5002">
              <w:rPr>
                <w:noProof/>
                <w:webHidden/>
              </w:rPr>
              <w:t>4</w:t>
            </w:r>
            <w:r w:rsidR="000C5002">
              <w:rPr>
                <w:noProof/>
                <w:webHidden/>
              </w:rPr>
              <w:fldChar w:fldCharType="end"/>
            </w:r>
          </w:hyperlink>
        </w:p>
        <w:p w:rsidR="000C5002" w:rsidRDefault="006044FB">
          <w:pPr>
            <w:pStyle w:val="TDC1"/>
            <w:tabs>
              <w:tab w:val="right" w:pos="8494"/>
            </w:tabs>
            <w:rPr>
              <w:noProof/>
            </w:rPr>
          </w:pPr>
          <w:hyperlink w:anchor="_Toc75268270" w:history="1">
            <w:r w:rsidR="000C5002" w:rsidRPr="0096426A">
              <w:rPr>
                <w:rStyle w:val="Hipervnculo"/>
                <w:rFonts w:ascii="Arial" w:eastAsia="Arial" w:hAnsi="Arial" w:cs="Arial"/>
                <w:noProof/>
              </w:rPr>
              <w:t>4. Responsables e involucrados</w:t>
            </w:r>
            <w:r w:rsidR="000C5002">
              <w:rPr>
                <w:noProof/>
                <w:webHidden/>
              </w:rPr>
              <w:tab/>
            </w:r>
            <w:r w:rsidR="000C5002">
              <w:rPr>
                <w:noProof/>
                <w:webHidden/>
              </w:rPr>
              <w:fldChar w:fldCharType="begin"/>
            </w:r>
            <w:r w:rsidR="000C5002">
              <w:rPr>
                <w:noProof/>
                <w:webHidden/>
              </w:rPr>
              <w:instrText xml:space="preserve"> PAGEREF _Toc75268270 \h </w:instrText>
            </w:r>
            <w:r w:rsidR="000C5002">
              <w:rPr>
                <w:noProof/>
                <w:webHidden/>
              </w:rPr>
            </w:r>
            <w:r w:rsidR="000C5002">
              <w:rPr>
                <w:noProof/>
                <w:webHidden/>
              </w:rPr>
              <w:fldChar w:fldCharType="separate"/>
            </w:r>
            <w:r w:rsidR="000C5002">
              <w:rPr>
                <w:noProof/>
                <w:webHidden/>
              </w:rPr>
              <w:t>5</w:t>
            </w:r>
            <w:r w:rsidR="000C5002">
              <w:rPr>
                <w:noProof/>
                <w:webHidden/>
              </w:rPr>
              <w:fldChar w:fldCharType="end"/>
            </w:r>
          </w:hyperlink>
        </w:p>
        <w:p w:rsidR="000C5002" w:rsidRDefault="006044FB">
          <w:pPr>
            <w:pStyle w:val="TDC1"/>
            <w:tabs>
              <w:tab w:val="right" w:pos="8494"/>
            </w:tabs>
            <w:rPr>
              <w:noProof/>
            </w:rPr>
          </w:pPr>
          <w:hyperlink w:anchor="_Toc75268271" w:history="1">
            <w:r w:rsidR="000C5002" w:rsidRPr="0096426A">
              <w:rPr>
                <w:rStyle w:val="Hipervnculo"/>
                <w:rFonts w:ascii="Arial" w:eastAsia="Arial" w:hAnsi="Arial" w:cs="Arial"/>
                <w:noProof/>
              </w:rPr>
              <w:t>5. Aspectos Técnicos</w:t>
            </w:r>
            <w:r w:rsidR="000C5002">
              <w:rPr>
                <w:noProof/>
                <w:webHidden/>
              </w:rPr>
              <w:tab/>
            </w:r>
            <w:r w:rsidR="000C5002">
              <w:rPr>
                <w:noProof/>
                <w:webHidden/>
              </w:rPr>
              <w:fldChar w:fldCharType="begin"/>
            </w:r>
            <w:r w:rsidR="000C5002">
              <w:rPr>
                <w:noProof/>
                <w:webHidden/>
              </w:rPr>
              <w:instrText xml:space="preserve"> PAGEREF _Toc75268271 \h </w:instrText>
            </w:r>
            <w:r w:rsidR="000C5002">
              <w:rPr>
                <w:noProof/>
                <w:webHidden/>
              </w:rPr>
            </w:r>
            <w:r w:rsidR="000C5002">
              <w:rPr>
                <w:noProof/>
                <w:webHidden/>
              </w:rPr>
              <w:fldChar w:fldCharType="separate"/>
            </w:r>
            <w:r w:rsidR="000C5002">
              <w:rPr>
                <w:noProof/>
                <w:webHidden/>
              </w:rPr>
              <w:t>5</w:t>
            </w:r>
            <w:r w:rsidR="000C5002">
              <w:rPr>
                <w:noProof/>
                <w:webHidden/>
              </w:rPr>
              <w:fldChar w:fldCharType="end"/>
            </w:r>
          </w:hyperlink>
        </w:p>
        <w:p w:rsidR="000C5002" w:rsidRDefault="006044FB">
          <w:pPr>
            <w:pStyle w:val="TDC1"/>
            <w:tabs>
              <w:tab w:val="right" w:pos="8494"/>
            </w:tabs>
            <w:rPr>
              <w:noProof/>
            </w:rPr>
          </w:pPr>
          <w:hyperlink w:anchor="_Toc75268272" w:history="1">
            <w:r w:rsidR="000C5002" w:rsidRPr="0096426A">
              <w:rPr>
                <w:rStyle w:val="Hipervnculo"/>
                <w:rFonts w:ascii="Arial" w:eastAsia="Arial" w:hAnsi="Arial" w:cs="Arial"/>
                <w:noProof/>
              </w:rPr>
              <w:t>6. Requisitos de Configuración</w:t>
            </w:r>
            <w:r w:rsidR="000C5002">
              <w:rPr>
                <w:noProof/>
                <w:webHidden/>
              </w:rPr>
              <w:tab/>
            </w:r>
            <w:r w:rsidR="000C5002">
              <w:rPr>
                <w:noProof/>
                <w:webHidden/>
              </w:rPr>
              <w:fldChar w:fldCharType="begin"/>
            </w:r>
            <w:r w:rsidR="000C5002">
              <w:rPr>
                <w:noProof/>
                <w:webHidden/>
              </w:rPr>
              <w:instrText xml:space="preserve"> PAGEREF _Toc75268272 \h </w:instrText>
            </w:r>
            <w:r w:rsidR="000C5002">
              <w:rPr>
                <w:noProof/>
                <w:webHidden/>
              </w:rPr>
            </w:r>
            <w:r w:rsidR="000C5002">
              <w:rPr>
                <w:noProof/>
                <w:webHidden/>
              </w:rPr>
              <w:fldChar w:fldCharType="separate"/>
            </w:r>
            <w:r w:rsidR="000C5002">
              <w:rPr>
                <w:noProof/>
                <w:webHidden/>
              </w:rPr>
              <w:t>5</w:t>
            </w:r>
            <w:r w:rsidR="000C5002">
              <w:rPr>
                <w:noProof/>
                <w:webHidden/>
              </w:rPr>
              <w:fldChar w:fldCharType="end"/>
            </w:r>
          </w:hyperlink>
        </w:p>
        <w:p w:rsidR="000C5002" w:rsidRDefault="006044FB">
          <w:pPr>
            <w:pStyle w:val="TDC1"/>
            <w:tabs>
              <w:tab w:val="right" w:pos="8494"/>
            </w:tabs>
            <w:rPr>
              <w:noProof/>
            </w:rPr>
          </w:pPr>
          <w:hyperlink w:anchor="_Toc75268273" w:history="1">
            <w:r w:rsidR="000C5002" w:rsidRPr="0096426A">
              <w:rPr>
                <w:rStyle w:val="Hipervnculo"/>
                <w:rFonts w:ascii="Arial" w:eastAsia="Arial" w:hAnsi="Arial" w:cs="Arial"/>
                <w:noProof/>
              </w:rPr>
              <w:t>7. Proceso de Configuración o Despliegue</w:t>
            </w:r>
            <w:r w:rsidR="000C5002">
              <w:rPr>
                <w:noProof/>
                <w:webHidden/>
              </w:rPr>
              <w:tab/>
            </w:r>
            <w:r w:rsidR="000C5002">
              <w:rPr>
                <w:noProof/>
                <w:webHidden/>
              </w:rPr>
              <w:fldChar w:fldCharType="begin"/>
            </w:r>
            <w:r w:rsidR="000C5002">
              <w:rPr>
                <w:noProof/>
                <w:webHidden/>
              </w:rPr>
              <w:instrText xml:space="preserve"> PAGEREF _Toc75268273 \h </w:instrText>
            </w:r>
            <w:r w:rsidR="000C5002">
              <w:rPr>
                <w:noProof/>
                <w:webHidden/>
              </w:rPr>
            </w:r>
            <w:r w:rsidR="000C5002">
              <w:rPr>
                <w:noProof/>
                <w:webHidden/>
              </w:rPr>
              <w:fldChar w:fldCharType="separate"/>
            </w:r>
            <w:r w:rsidR="000C5002">
              <w:rPr>
                <w:noProof/>
                <w:webHidden/>
              </w:rPr>
              <w:t>5</w:t>
            </w:r>
            <w:r w:rsidR="000C5002">
              <w:rPr>
                <w:noProof/>
                <w:webHidden/>
              </w:rPr>
              <w:fldChar w:fldCharType="end"/>
            </w:r>
          </w:hyperlink>
        </w:p>
        <w:p w:rsidR="000C5002" w:rsidRDefault="006044FB">
          <w:pPr>
            <w:pStyle w:val="TDC1"/>
            <w:tabs>
              <w:tab w:val="right" w:pos="8494"/>
            </w:tabs>
            <w:rPr>
              <w:noProof/>
            </w:rPr>
          </w:pPr>
          <w:hyperlink w:anchor="_Toc75268274" w:history="1">
            <w:r w:rsidR="000C5002" w:rsidRPr="0096426A">
              <w:rPr>
                <w:rStyle w:val="Hipervnculo"/>
                <w:rFonts w:ascii="Arial" w:eastAsia="Arial" w:hAnsi="Arial" w:cs="Arial"/>
                <w:noProof/>
              </w:rPr>
              <w:t>8. Ingreso al Sistema</w:t>
            </w:r>
            <w:r w:rsidR="000C5002">
              <w:rPr>
                <w:noProof/>
                <w:webHidden/>
              </w:rPr>
              <w:tab/>
            </w:r>
            <w:r w:rsidR="000C5002">
              <w:rPr>
                <w:noProof/>
                <w:webHidden/>
              </w:rPr>
              <w:fldChar w:fldCharType="begin"/>
            </w:r>
            <w:r w:rsidR="000C5002">
              <w:rPr>
                <w:noProof/>
                <w:webHidden/>
              </w:rPr>
              <w:instrText xml:space="preserve"> PAGEREF _Toc75268274 \h </w:instrText>
            </w:r>
            <w:r w:rsidR="000C5002">
              <w:rPr>
                <w:noProof/>
                <w:webHidden/>
              </w:rPr>
            </w:r>
            <w:r w:rsidR="000C5002">
              <w:rPr>
                <w:noProof/>
                <w:webHidden/>
              </w:rPr>
              <w:fldChar w:fldCharType="separate"/>
            </w:r>
            <w:r w:rsidR="000C5002">
              <w:rPr>
                <w:noProof/>
                <w:webHidden/>
              </w:rPr>
              <w:t>10</w:t>
            </w:r>
            <w:r w:rsidR="000C5002">
              <w:rPr>
                <w:noProof/>
                <w:webHidden/>
              </w:rPr>
              <w:fldChar w:fldCharType="end"/>
            </w:r>
          </w:hyperlink>
        </w:p>
        <w:p w:rsidR="000C5002" w:rsidRDefault="006044FB">
          <w:pPr>
            <w:pStyle w:val="TDC1"/>
            <w:tabs>
              <w:tab w:val="right" w:pos="8494"/>
            </w:tabs>
            <w:rPr>
              <w:noProof/>
            </w:rPr>
          </w:pPr>
          <w:hyperlink w:anchor="_Toc75268275" w:history="1">
            <w:r w:rsidR="000C5002" w:rsidRPr="0096426A">
              <w:rPr>
                <w:rStyle w:val="Hipervnculo"/>
                <w:rFonts w:ascii="Arial" w:eastAsia="Arial" w:hAnsi="Arial" w:cs="Arial"/>
                <w:noProof/>
              </w:rPr>
              <w:t>9. Otras Consideraciones</w:t>
            </w:r>
            <w:r w:rsidR="000C5002">
              <w:rPr>
                <w:noProof/>
                <w:webHidden/>
              </w:rPr>
              <w:tab/>
            </w:r>
            <w:r w:rsidR="000C5002">
              <w:rPr>
                <w:noProof/>
                <w:webHidden/>
              </w:rPr>
              <w:fldChar w:fldCharType="begin"/>
            </w:r>
            <w:r w:rsidR="000C5002">
              <w:rPr>
                <w:noProof/>
                <w:webHidden/>
              </w:rPr>
              <w:instrText xml:space="preserve"> PAGEREF _Toc75268275 \h </w:instrText>
            </w:r>
            <w:r w:rsidR="000C5002">
              <w:rPr>
                <w:noProof/>
                <w:webHidden/>
              </w:rPr>
            </w:r>
            <w:r w:rsidR="000C5002">
              <w:rPr>
                <w:noProof/>
                <w:webHidden/>
              </w:rPr>
              <w:fldChar w:fldCharType="separate"/>
            </w:r>
            <w:r w:rsidR="000C5002">
              <w:rPr>
                <w:noProof/>
                <w:webHidden/>
              </w:rPr>
              <w:t>10</w:t>
            </w:r>
            <w:r w:rsidR="000C5002">
              <w:rPr>
                <w:noProof/>
                <w:webHidden/>
              </w:rPr>
              <w:fldChar w:fldCharType="end"/>
            </w:r>
          </w:hyperlink>
        </w:p>
        <w:p w:rsidR="004B68D7" w:rsidRDefault="00E2037D">
          <w:pPr>
            <w:pBdr>
              <w:top w:val="nil"/>
              <w:left w:val="nil"/>
              <w:bottom w:val="nil"/>
              <w:right w:val="nil"/>
              <w:between w:val="nil"/>
            </w:pBdr>
            <w:tabs>
              <w:tab w:val="right" w:pos="8494"/>
            </w:tabs>
            <w:spacing w:after="100"/>
            <w:rPr>
              <w:color w:val="000000"/>
            </w:rPr>
          </w:pPr>
          <w:r>
            <w:fldChar w:fldCharType="end"/>
          </w:r>
        </w:p>
      </w:sdtContent>
    </w:sdt>
    <w:p w:rsidR="004B68D7" w:rsidRDefault="004B68D7"/>
    <w:p w:rsidR="004B68D7" w:rsidRDefault="004B68D7">
      <w:pPr>
        <w:pBdr>
          <w:top w:val="nil"/>
          <w:left w:val="nil"/>
          <w:bottom w:val="nil"/>
          <w:right w:val="nil"/>
          <w:between w:val="nil"/>
        </w:pBdr>
        <w:spacing w:after="0" w:line="240" w:lineRule="auto"/>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bookmarkStart w:id="0" w:name="_gjdgxs" w:colFirst="0" w:colLast="0"/>
      <w:bookmarkEnd w:id="0"/>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Pr>
        <w:pBdr>
          <w:top w:val="nil"/>
          <w:left w:val="nil"/>
          <w:bottom w:val="nil"/>
          <w:right w:val="nil"/>
          <w:between w:val="nil"/>
        </w:pBdr>
        <w:spacing w:after="0" w:line="240" w:lineRule="auto"/>
        <w:jc w:val="right"/>
        <w:rPr>
          <w:rFonts w:ascii="Tahoma" w:eastAsia="Tahoma" w:hAnsi="Tahoma" w:cs="Tahoma"/>
          <w:color w:val="000000"/>
          <w:sz w:val="24"/>
          <w:szCs w:val="24"/>
        </w:rPr>
      </w:pPr>
    </w:p>
    <w:p w:rsidR="004B68D7" w:rsidRDefault="004B68D7"/>
    <w:p w:rsidR="004B68D7" w:rsidRDefault="00E2037D">
      <w:pPr>
        <w:pStyle w:val="Ttulo1"/>
        <w:rPr>
          <w:rFonts w:ascii="Arial" w:eastAsia="Arial" w:hAnsi="Arial" w:cs="Arial"/>
          <w:color w:val="000000"/>
          <w:sz w:val="24"/>
          <w:szCs w:val="24"/>
        </w:rPr>
      </w:pPr>
      <w:bookmarkStart w:id="1" w:name="_Toc75268267"/>
      <w:r>
        <w:rPr>
          <w:rFonts w:ascii="Arial" w:eastAsia="Arial" w:hAnsi="Arial" w:cs="Arial"/>
          <w:color w:val="000000"/>
          <w:sz w:val="24"/>
          <w:szCs w:val="24"/>
        </w:rPr>
        <w:t>1.  Introducción</w:t>
      </w:r>
      <w:bookmarkEnd w:id="1"/>
    </w:p>
    <w:p w:rsidR="004B68D7" w:rsidRPr="00424EB7" w:rsidRDefault="00424EB7" w:rsidP="00424EB7">
      <w:pPr>
        <w:jc w:val="both"/>
        <w:rPr>
          <w:rFonts w:ascii="Arial" w:eastAsia="Arial" w:hAnsi="Arial" w:cs="Arial"/>
          <w:sz w:val="24"/>
          <w:szCs w:val="24"/>
        </w:rPr>
      </w:pPr>
      <w:r>
        <w:rPr>
          <w:rFonts w:ascii="Arial" w:eastAsia="Arial" w:hAnsi="Arial" w:cs="Arial"/>
          <w:sz w:val="24"/>
          <w:szCs w:val="24"/>
        </w:rPr>
        <w:t>En el</w:t>
      </w:r>
      <w:r w:rsidR="007E6F79">
        <w:rPr>
          <w:rFonts w:ascii="Arial" w:eastAsia="Arial" w:hAnsi="Arial" w:cs="Arial"/>
          <w:sz w:val="24"/>
          <w:szCs w:val="24"/>
        </w:rPr>
        <w:t xml:space="preserve"> presente documento se detallará el plan para el manual de instalación, configuración y despliegue</w:t>
      </w:r>
      <w:r>
        <w:rPr>
          <w:rFonts w:ascii="Arial" w:eastAsia="Arial" w:hAnsi="Arial" w:cs="Arial"/>
          <w:sz w:val="24"/>
          <w:szCs w:val="24"/>
        </w:rPr>
        <w:t xml:space="preserve"> para la plataforma construida por parte del equipo de desarrollo, estructurando la información adecuada para facilitar y conocer cómo se fue el despliegue de la plataforma a servidores externos o de terceros, conoceremos algunos aspectos fundamentales que se deben tener en cuenta en esta etapa del desarrollo; proyectos involucrados o software de otras empresas que nos facilitan el trabajo y que a su vez son herramientas del día a día que son realmente necesarias para el desarrollo de software.</w:t>
      </w:r>
    </w:p>
    <w:p w:rsidR="004B68D7" w:rsidRDefault="00E2037D">
      <w:pPr>
        <w:pStyle w:val="Ttulo1"/>
        <w:rPr>
          <w:rFonts w:ascii="Arial" w:eastAsia="Arial" w:hAnsi="Arial" w:cs="Arial"/>
          <w:color w:val="000000"/>
          <w:sz w:val="24"/>
          <w:szCs w:val="24"/>
        </w:rPr>
      </w:pPr>
      <w:bookmarkStart w:id="2" w:name="_Toc75268268"/>
      <w:r>
        <w:rPr>
          <w:rFonts w:ascii="Arial" w:eastAsia="Arial" w:hAnsi="Arial" w:cs="Arial"/>
          <w:color w:val="000000"/>
          <w:sz w:val="24"/>
          <w:szCs w:val="24"/>
        </w:rPr>
        <w:t>2.  Alcance</w:t>
      </w:r>
      <w:bookmarkEnd w:id="2"/>
    </w:p>
    <w:p w:rsidR="004B68D7" w:rsidRPr="007E6F79" w:rsidRDefault="007E6F79" w:rsidP="007E6F79">
      <w:pPr>
        <w:rPr>
          <w:rFonts w:ascii="Arial" w:eastAsia="Arial" w:hAnsi="Arial" w:cs="Arial"/>
          <w:sz w:val="24"/>
          <w:szCs w:val="24"/>
        </w:rPr>
      </w:pPr>
      <w:r>
        <w:rPr>
          <w:rFonts w:ascii="Arial" w:eastAsia="Arial" w:hAnsi="Arial" w:cs="Arial"/>
          <w:sz w:val="24"/>
          <w:szCs w:val="24"/>
        </w:rPr>
        <w:t>En nuestro trabajo para el plan de instalación, configuración y despliegue es importante tener en cuenta las herramientas de software y servicios de</w:t>
      </w:r>
      <w:r w:rsidR="00424EB7">
        <w:rPr>
          <w:rFonts w:ascii="Arial" w:eastAsia="Arial" w:hAnsi="Arial" w:cs="Arial"/>
          <w:sz w:val="24"/>
          <w:szCs w:val="24"/>
        </w:rPr>
        <w:t xml:space="preserve"> terceros</w:t>
      </w:r>
      <w:r>
        <w:rPr>
          <w:rFonts w:ascii="Arial" w:eastAsia="Arial" w:hAnsi="Arial" w:cs="Arial"/>
          <w:sz w:val="24"/>
          <w:szCs w:val="24"/>
        </w:rPr>
        <w:t xml:space="preserve"> que dieron soporte al desarrollo del producto construido tales como:</w:t>
      </w:r>
      <w:r w:rsidR="00424EB7">
        <w:rPr>
          <w:rFonts w:ascii="Arial" w:eastAsia="Arial" w:hAnsi="Arial" w:cs="Arial"/>
          <w:sz w:val="24"/>
          <w:szCs w:val="24"/>
        </w:rPr>
        <w:t xml:space="preserve"> Git, Mongo DB Atlas, IBM Cloud y Dropbox, ya que con estas herramientas podemos trabajar adecuadamente el proyecto, con tecnologías que </w:t>
      </w:r>
      <w:r>
        <w:rPr>
          <w:rFonts w:ascii="Arial" w:eastAsia="Arial" w:hAnsi="Arial" w:cs="Arial"/>
          <w:sz w:val="24"/>
          <w:szCs w:val="24"/>
        </w:rPr>
        <w:t>nos acercan a</w:t>
      </w:r>
      <w:r w:rsidR="00424EB7">
        <w:rPr>
          <w:rFonts w:ascii="Arial" w:eastAsia="Arial" w:hAnsi="Arial" w:cs="Arial"/>
          <w:sz w:val="24"/>
          <w:szCs w:val="24"/>
        </w:rPr>
        <w:t xml:space="preserve"> como se trabaja hoy en día en las industrias de desarrollo de software</w:t>
      </w:r>
      <w:r>
        <w:rPr>
          <w:rFonts w:ascii="Arial" w:eastAsia="Arial" w:hAnsi="Arial" w:cs="Arial"/>
          <w:sz w:val="24"/>
          <w:szCs w:val="24"/>
        </w:rPr>
        <w:t>.</w:t>
      </w:r>
      <w:r w:rsidR="00424EB7">
        <w:rPr>
          <w:rFonts w:ascii="Arial" w:eastAsia="Arial" w:hAnsi="Arial" w:cs="Arial"/>
          <w:sz w:val="24"/>
          <w:szCs w:val="24"/>
        </w:rPr>
        <w:t xml:space="preserve"> </w:t>
      </w:r>
    </w:p>
    <w:p w:rsidR="004B68D7" w:rsidRDefault="00E2037D">
      <w:pPr>
        <w:pStyle w:val="Ttulo1"/>
        <w:rPr>
          <w:rFonts w:ascii="Arial" w:eastAsia="Arial" w:hAnsi="Arial" w:cs="Arial"/>
          <w:color w:val="000000"/>
          <w:sz w:val="24"/>
          <w:szCs w:val="24"/>
        </w:rPr>
      </w:pPr>
      <w:bookmarkStart w:id="3" w:name="_Toc75268269"/>
      <w:r>
        <w:rPr>
          <w:rFonts w:ascii="Arial" w:eastAsia="Arial" w:hAnsi="Arial" w:cs="Arial"/>
          <w:color w:val="000000"/>
          <w:sz w:val="24"/>
          <w:szCs w:val="24"/>
        </w:rPr>
        <w:t>3. Definiciones, siglas y abreviaturas</w:t>
      </w:r>
      <w:bookmarkEnd w:id="3"/>
    </w:p>
    <w:p w:rsidR="00424EB7" w:rsidRDefault="00424EB7" w:rsidP="00424EB7">
      <w:pPr>
        <w:rPr>
          <w:rFonts w:ascii="Arial" w:eastAsia="Arial" w:hAnsi="Arial" w:cs="Arial"/>
          <w:color w:val="222222"/>
          <w:sz w:val="24"/>
          <w:szCs w:val="24"/>
        </w:rPr>
      </w:pPr>
      <w:r>
        <w:rPr>
          <w:rFonts w:ascii="Arial" w:eastAsia="Arial" w:hAnsi="Arial" w:cs="Arial"/>
          <w:b/>
          <w:color w:val="222222"/>
          <w:sz w:val="24"/>
          <w:szCs w:val="24"/>
          <w:highlight w:val="white"/>
        </w:rPr>
        <w:t xml:space="preserve">Git </w:t>
      </w:r>
      <w:r>
        <w:rPr>
          <w:rFonts w:ascii="Arial" w:eastAsia="Arial" w:hAnsi="Arial" w:cs="Arial"/>
          <w:color w:val="222222"/>
          <w:sz w:val="24"/>
          <w:szCs w:val="24"/>
          <w:highlight w:val="white"/>
        </w:rPr>
        <w:t>es un sistema de control de versiones. Un sistema de control de versiones nos va a servir para trabajar en equipo de una manera mucho más simple y optima cuando estamos desarrollando software. ... Cuando acabamos de desarrollar nuestro código, utilizamos Git</w:t>
      </w:r>
      <w:r>
        <w:rPr>
          <w:rFonts w:ascii="Arial" w:eastAsia="Arial" w:hAnsi="Arial" w:cs="Arial"/>
          <w:b/>
          <w:color w:val="222222"/>
          <w:sz w:val="24"/>
          <w:szCs w:val="24"/>
          <w:highlight w:val="white"/>
        </w:rPr>
        <w:t xml:space="preserve"> </w:t>
      </w:r>
      <w:r>
        <w:rPr>
          <w:rFonts w:ascii="Arial" w:eastAsia="Arial" w:hAnsi="Arial" w:cs="Arial"/>
          <w:color w:val="222222"/>
          <w:sz w:val="24"/>
          <w:szCs w:val="24"/>
          <w:highlight w:val="white"/>
        </w:rPr>
        <w:t>para mezclar los cambios con los otros compañeros.</w:t>
      </w:r>
    </w:p>
    <w:p w:rsidR="00424EB7" w:rsidRDefault="00424EB7" w:rsidP="00424EB7">
      <w:pPr>
        <w:rPr>
          <w:rFonts w:ascii="Arial" w:eastAsia="Arial" w:hAnsi="Arial" w:cs="Arial"/>
          <w:color w:val="222222"/>
        </w:rPr>
      </w:pPr>
      <w:r>
        <w:rPr>
          <w:rFonts w:ascii="Arial" w:eastAsia="Arial" w:hAnsi="Arial" w:cs="Arial"/>
          <w:b/>
          <w:color w:val="222222"/>
          <w:highlight w:val="white"/>
        </w:rPr>
        <w:t>Mongo DB Atlas</w:t>
      </w:r>
      <w:r>
        <w:rPr>
          <w:rFonts w:ascii="Arial" w:eastAsia="Arial" w:hAnsi="Arial" w:cs="Arial"/>
          <w:color w:val="222222"/>
          <w:highlight w:val="white"/>
        </w:rPr>
        <w:t> </w:t>
      </w:r>
      <w:r w:rsidRPr="00424EB7">
        <w:rPr>
          <w:rFonts w:ascii="Arial" w:eastAsia="Arial" w:hAnsi="Arial" w:cs="Arial"/>
          <w:color w:val="222222"/>
        </w:rPr>
        <w:t>es un servicio de Cloud Database (o Base de Datos en la Nube), que te permite crear y administrar tu BBDD Mongo desde cualquier lugar del mundo, a través de su plataforma</w:t>
      </w:r>
      <w:r>
        <w:rPr>
          <w:rFonts w:ascii="Arial" w:eastAsia="Arial" w:hAnsi="Arial" w:cs="Arial"/>
          <w:color w:val="222222"/>
        </w:rPr>
        <w:t>.</w:t>
      </w:r>
    </w:p>
    <w:p w:rsidR="00424EB7" w:rsidRDefault="00424EB7" w:rsidP="00424EB7">
      <w:pPr>
        <w:rPr>
          <w:rFonts w:ascii="Arial" w:eastAsia="Arial" w:hAnsi="Arial" w:cs="Arial"/>
          <w:color w:val="202122"/>
          <w:sz w:val="24"/>
          <w:szCs w:val="24"/>
        </w:rPr>
      </w:pPr>
      <w:r>
        <w:rPr>
          <w:rFonts w:ascii="Arial" w:eastAsia="Arial" w:hAnsi="Arial" w:cs="Arial"/>
          <w:b/>
          <w:sz w:val="24"/>
          <w:szCs w:val="24"/>
        </w:rPr>
        <w:t>IBM Cloud</w:t>
      </w:r>
      <w:r>
        <w:rPr>
          <w:rFonts w:ascii="Arial" w:eastAsia="Arial" w:hAnsi="Arial" w:cs="Arial"/>
          <w:color w:val="202122"/>
          <w:sz w:val="28"/>
          <w:szCs w:val="28"/>
          <w:highlight w:val="white"/>
        </w:rPr>
        <w:t xml:space="preserve"> </w:t>
      </w:r>
      <w:r w:rsidRPr="00424EB7">
        <w:rPr>
          <w:rFonts w:ascii="Arial" w:eastAsia="Arial" w:hAnsi="Arial" w:cs="Arial"/>
          <w:color w:val="202122"/>
          <w:sz w:val="24"/>
          <w:szCs w:val="24"/>
        </w:rPr>
        <w:t>es una plataforma cloud que permite a los desarrolladores crear y ejecutar aplicaciones y servicios modernos. IBM Cloud es la plataforma ideal para impulsar las innovadoras aplicaciones basadas en datos</w:t>
      </w:r>
      <w:r>
        <w:rPr>
          <w:rFonts w:ascii="Arial" w:eastAsia="Arial" w:hAnsi="Arial" w:cs="Arial"/>
          <w:color w:val="202122"/>
          <w:sz w:val="24"/>
          <w:szCs w:val="24"/>
        </w:rPr>
        <w:t>.</w:t>
      </w:r>
    </w:p>
    <w:p w:rsidR="00424EB7" w:rsidRDefault="00424EB7" w:rsidP="00424EB7">
      <w:pPr>
        <w:rPr>
          <w:rFonts w:ascii="Arial" w:eastAsia="Arial" w:hAnsi="Arial" w:cs="Arial"/>
          <w:sz w:val="24"/>
          <w:szCs w:val="24"/>
        </w:rPr>
      </w:pPr>
      <w:r>
        <w:rPr>
          <w:rFonts w:ascii="Arial" w:eastAsia="Arial" w:hAnsi="Arial" w:cs="Arial"/>
          <w:b/>
          <w:sz w:val="24"/>
          <w:szCs w:val="24"/>
        </w:rPr>
        <w:t xml:space="preserve">Dropbox </w:t>
      </w:r>
      <w:r w:rsidRPr="00424EB7">
        <w:rPr>
          <w:rFonts w:ascii="Arial" w:eastAsia="Arial" w:hAnsi="Arial" w:cs="Arial"/>
          <w:sz w:val="24"/>
          <w:szCs w:val="24"/>
        </w:rPr>
        <w:t>es un servicio de alojamiento de archivos multiplataforma en la nube, operado por la compañía estadounidense Dropbox. El servicio permite a los usuarios almacenar y sincronizar archivos en línea y entre ordenadores y compartir archivos y carpetas con otros usuarios y con tabletas y móviles.</w:t>
      </w:r>
      <w:r w:rsidRPr="00424EB7">
        <w:rPr>
          <w:rFonts w:ascii="Arial" w:eastAsia="Arial" w:hAnsi="Arial" w:cs="Arial"/>
          <w:b/>
          <w:sz w:val="24"/>
          <w:szCs w:val="24"/>
        </w:rPr>
        <w:t xml:space="preserve"> ​</w:t>
      </w:r>
    </w:p>
    <w:p w:rsidR="004B68D7" w:rsidRPr="00424EB7" w:rsidRDefault="004B68D7">
      <w:pPr>
        <w:ind w:left="708"/>
        <w:rPr>
          <w:rFonts w:ascii="Arial" w:eastAsia="Arial" w:hAnsi="Arial" w:cs="Arial"/>
          <w:color w:val="0000FF"/>
          <w:sz w:val="20"/>
          <w:szCs w:val="20"/>
        </w:rPr>
      </w:pPr>
    </w:p>
    <w:p w:rsidR="004B68D7" w:rsidRPr="00424EB7" w:rsidRDefault="00E2037D" w:rsidP="00424EB7">
      <w:pPr>
        <w:pStyle w:val="Ttulo1"/>
        <w:rPr>
          <w:rFonts w:ascii="Arial" w:eastAsia="Arial" w:hAnsi="Arial" w:cs="Arial"/>
          <w:color w:val="000000"/>
          <w:sz w:val="24"/>
          <w:szCs w:val="24"/>
        </w:rPr>
      </w:pPr>
      <w:bookmarkStart w:id="4" w:name="_Toc75268270"/>
      <w:r>
        <w:rPr>
          <w:rFonts w:ascii="Arial" w:eastAsia="Arial" w:hAnsi="Arial" w:cs="Arial"/>
          <w:color w:val="000000"/>
          <w:sz w:val="24"/>
          <w:szCs w:val="24"/>
        </w:rPr>
        <w:t>4. Responsables e involucrados</w:t>
      </w:r>
      <w:bookmarkEnd w:id="4"/>
    </w:p>
    <w:tbl>
      <w:tblPr>
        <w:tblStyle w:val="2"/>
        <w:tblW w:w="7229" w:type="dxa"/>
        <w:tblInd w:w="764" w:type="dxa"/>
        <w:tblLayout w:type="fixed"/>
        <w:tblLook w:val="0000" w:firstRow="0" w:lastRow="0" w:firstColumn="0" w:lastColumn="0" w:noHBand="0" w:noVBand="0"/>
      </w:tblPr>
      <w:tblGrid>
        <w:gridCol w:w="1915"/>
        <w:gridCol w:w="3613"/>
        <w:gridCol w:w="1701"/>
      </w:tblGrid>
      <w:tr w:rsidR="004B68D7">
        <w:trPr>
          <w:trHeight w:val="220"/>
        </w:trPr>
        <w:tc>
          <w:tcPr>
            <w:tcW w:w="1915" w:type="dxa"/>
            <w:tcBorders>
              <w:top w:val="single" w:sz="4" w:space="0" w:color="000000"/>
              <w:left w:val="single" w:sz="4" w:space="0" w:color="000000"/>
              <w:bottom w:val="single" w:sz="4" w:space="0" w:color="000000"/>
            </w:tcBorders>
            <w:shd w:val="clear" w:color="auto" w:fill="C0C0C0"/>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Nombre</w:t>
            </w:r>
          </w:p>
        </w:tc>
        <w:tc>
          <w:tcPr>
            <w:tcW w:w="3613" w:type="dxa"/>
            <w:tcBorders>
              <w:top w:val="single" w:sz="4" w:space="0" w:color="000000"/>
              <w:left w:val="single" w:sz="4" w:space="0" w:color="000000"/>
              <w:bottom w:val="single" w:sz="4" w:space="0" w:color="000000"/>
            </w:tcBorders>
            <w:shd w:val="clear" w:color="auto" w:fill="C0C0C0"/>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Tipo (Responsable/ Involucrado)</w:t>
            </w:r>
          </w:p>
        </w:tc>
        <w:tc>
          <w:tcPr>
            <w:tcW w:w="1701" w:type="dxa"/>
            <w:tcBorders>
              <w:top w:val="single" w:sz="4" w:space="0" w:color="000000"/>
              <w:left w:val="single" w:sz="4" w:space="0" w:color="000000"/>
              <w:bottom w:val="single" w:sz="4" w:space="0" w:color="000000"/>
              <w:right w:val="single" w:sz="4" w:space="0" w:color="000000"/>
            </w:tcBorders>
            <w:shd w:val="clear" w:color="auto" w:fill="C0C0C0"/>
          </w:tcPr>
          <w:p w:rsidR="004B68D7" w:rsidRDefault="00E2037D">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Rol</w:t>
            </w:r>
          </w:p>
        </w:tc>
      </w:tr>
      <w:tr w:rsidR="004B68D7">
        <w:trPr>
          <w:trHeight w:val="220"/>
        </w:trPr>
        <w:tc>
          <w:tcPr>
            <w:tcW w:w="1915" w:type="dxa"/>
            <w:tcBorders>
              <w:left w:val="single" w:sz="4" w:space="0" w:color="000000"/>
              <w:bottom w:val="single" w:sz="4" w:space="0" w:color="000000"/>
            </w:tcBorders>
          </w:tcPr>
          <w:p w:rsidR="004B68D7" w:rsidRPr="00424EB7" w:rsidRDefault="00424EB7">
            <w:pPr>
              <w:pBdr>
                <w:top w:val="nil"/>
                <w:left w:val="nil"/>
                <w:bottom w:val="nil"/>
                <w:right w:val="nil"/>
                <w:between w:val="nil"/>
              </w:pBdr>
              <w:tabs>
                <w:tab w:val="left" w:pos="426"/>
              </w:tabs>
              <w:spacing w:after="0" w:line="240" w:lineRule="auto"/>
              <w:jc w:val="both"/>
              <w:rPr>
                <w:rFonts w:ascii="Arial" w:eastAsia="Arial" w:hAnsi="Arial" w:cs="Arial"/>
                <w:sz w:val="20"/>
                <w:szCs w:val="20"/>
              </w:rPr>
            </w:pPr>
            <w:r>
              <w:rPr>
                <w:rFonts w:ascii="Arial" w:eastAsia="Arial" w:hAnsi="Arial" w:cs="Arial"/>
                <w:sz w:val="20"/>
                <w:szCs w:val="20"/>
              </w:rPr>
              <w:t>Michael Giraldo</w:t>
            </w:r>
          </w:p>
        </w:tc>
        <w:tc>
          <w:tcPr>
            <w:tcW w:w="3613" w:type="dxa"/>
            <w:tcBorders>
              <w:left w:val="single" w:sz="4" w:space="0" w:color="000000"/>
              <w:bottom w:val="single" w:sz="4" w:space="0" w:color="000000"/>
            </w:tcBorders>
          </w:tcPr>
          <w:p w:rsidR="004B68D7" w:rsidRPr="00424EB7" w:rsidRDefault="00424EB7">
            <w:pPr>
              <w:pBdr>
                <w:top w:val="nil"/>
                <w:left w:val="nil"/>
                <w:bottom w:val="nil"/>
                <w:right w:val="nil"/>
                <w:between w:val="nil"/>
              </w:pBdr>
              <w:tabs>
                <w:tab w:val="left" w:pos="426"/>
              </w:tabs>
              <w:spacing w:after="0" w:line="240" w:lineRule="auto"/>
              <w:jc w:val="both"/>
              <w:rPr>
                <w:rFonts w:ascii="Arial" w:eastAsia="Arial" w:hAnsi="Arial" w:cs="Arial"/>
                <w:sz w:val="20"/>
                <w:szCs w:val="20"/>
              </w:rPr>
            </w:pPr>
            <w:r>
              <w:rPr>
                <w:rFonts w:ascii="Arial" w:eastAsia="Arial" w:hAnsi="Arial" w:cs="Arial"/>
                <w:sz w:val="20"/>
                <w:szCs w:val="20"/>
              </w:rPr>
              <w:t>Responsable despliegue</w:t>
            </w:r>
          </w:p>
        </w:tc>
        <w:tc>
          <w:tcPr>
            <w:tcW w:w="1701" w:type="dxa"/>
            <w:tcBorders>
              <w:left w:val="single" w:sz="4" w:space="0" w:color="000000"/>
              <w:bottom w:val="single" w:sz="4" w:space="0" w:color="000000"/>
              <w:right w:val="single" w:sz="4" w:space="0" w:color="000000"/>
            </w:tcBorders>
          </w:tcPr>
          <w:p w:rsidR="004B68D7" w:rsidRPr="00424EB7" w:rsidRDefault="00424EB7">
            <w:pPr>
              <w:pBdr>
                <w:top w:val="nil"/>
                <w:left w:val="nil"/>
                <w:bottom w:val="nil"/>
                <w:right w:val="nil"/>
                <w:between w:val="nil"/>
              </w:pBdr>
              <w:tabs>
                <w:tab w:val="left" w:pos="426"/>
              </w:tabs>
              <w:spacing w:after="0" w:line="240" w:lineRule="auto"/>
              <w:jc w:val="both"/>
              <w:rPr>
                <w:rFonts w:ascii="Arial" w:eastAsia="Arial" w:hAnsi="Arial" w:cs="Arial"/>
                <w:sz w:val="20"/>
                <w:szCs w:val="20"/>
              </w:rPr>
            </w:pPr>
            <w:r>
              <w:rPr>
                <w:rFonts w:ascii="Arial" w:eastAsia="Arial" w:hAnsi="Arial" w:cs="Arial"/>
                <w:sz w:val="20"/>
                <w:szCs w:val="20"/>
              </w:rPr>
              <w:t>Arquitecto/desarrollador</w:t>
            </w:r>
          </w:p>
        </w:tc>
      </w:tr>
    </w:tbl>
    <w:p w:rsidR="004B68D7" w:rsidRDefault="00E2037D">
      <w:pPr>
        <w:pStyle w:val="Ttulo1"/>
        <w:rPr>
          <w:rFonts w:ascii="Arial" w:eastAsia="Arial" w:hAnsi="Arial" w:cs="Arial"/>
          <w:color w:val="000000"/>
          <w:sz w:val="24"/>
          <w:szCs w:val="24"/>
        </w:rPr>
      </w:pPr>
      <w:bookmarkStart w:id="5" w:name="_Toc75268271"/>
      <w:r>
        <w:rPr>
          <w:rFonts w:ascii="Arial" w:eastAsia="Arial" w:hAnsi="Arial" w:cs="Arial"/>
          <w:color w:val="000000"/>
          <w:sz w:val="24"/>
          <w:szCs w:val="24"/>
        </w:rPr>
        <w:t>5. Aspectos Técnicos</w:t>
      </w:r>
      <w:bookmarkEnd w:id="5"/>
    </w:p>
    <w:p w:rsidR="00DA3237" w:rsidRDefault="00424EB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La plataforma está diseñada para correr en servidores en línea lo cual no requiere de una instalación en el computador o dispositivo móvil personal, pero se debe tener en cuenta que los requisitos mínimos para que un pc navegue en la aplicación web deben ser; Una memoria RAM 4 GB, Disco duro 125 GB, Sistema Operativo de su preferencia, Linux, Windows o Mac os</w:t>
      </w:r>
      <w:r w:rsidR="00DA3237">
        <w:rPr>
          <w:rFonts w:ascii="Arial" w:eastAsia="Arial" w:hAnsi="Arial" w:cs="Arial"/>
          <w:color w:val="000000"/>
          <w:sz w:val="24"/>
          <w:szCs w:val="24"/>
        </w:rPr>
        <w:t xml:space="preserve">. </w:t>
      </w:r>
    </w:p>
    <w:p w:rsidR="00DA3237" w:rsidRDefault="00DA323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Para poder interactuar con la plataforma se requiere que los clientes tengan instalados un navegador web y una conexión a internet, independientemente de que la conexión la esté realizando desde un pc o un dispositivo móvil.</w:t>
      </w:r>
    </w:p>
    <w:p w:rsidR="004B68D7" w:rsidRPr="00424EB7" w:rsidRDefault="00424EB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Para el dispositivo móvil </w:t>
      </w:r>
      <w:r w:rsidR="00DA3237">
        <w:rPr>
          <w:rFonts w:ascii="Arial" w:eastAsia="Arial" w:hAnsi="Arial" w:cs="Arial"/>
          <w:color w:val="000000"/>
          <w:sz w:val="24"/>
          <w:szCs w:val="24"/>
        </w:rPr>
        <w:t>las características sugeridas son: Dispositivo inteligente, una memoria RAM 2 GB, s</w:t>
      </w:r>
      <w:r>
        <w:rPr>
          <w:rFonts w:ascii="Arial" w:eastAsia="Arial" w:hAnsi="Arial" w:cs="Arial"/>
          <w:color w:val="000000"/>
          <w:sz w:val="24"/>
          <w:szCs w:val="24"/>
        </w:rPr>
        <w:t>istema operativo Android o IOS, aplicación escáner códigos QR, debe disponer de servicio de internet para la conectividad.</w:t>
      </w:r>
    </w:p>
    <w:p w:rsidR="004B68D7" w:rsidRDefault="00E2037D">
      <w:pPr>
        <w:pStyle w:val="Ttulo1"/>
        <w:rPr>
          <w:rFonts w:ascii="Arial" w:eastAsia="Arial" w:hAnsi="Arial" w:cs="Arial"/>
          <w:color w:val="000000"/>
          <w:sz w:val="24"/>
          <w:szCs w:val="24"/>
        </w:rPr>
      </w:pPr>
      <w:bookmarkStart w:id="6" w:name="_Toc75268272"/>
      <w:r>
        <w:rPr>
          <w:rFonts w:ascii="Arial" w:eastAsia="Arial" w:hAnsi="Arial" w:cs="Arial"/>
          <w:color w:val="000000"/>
          <w:sz w:val="24"/>
          <w:szCs w:val="24"/>
        </w:rPr>
        <w:t>6. Requisitos de Configuración</w:t>
      </w:r>
      <w:bookmarkEnd w:id="6"/>
    </w:p>
    <w:p w:rsidR="00424EB7" w:rsidRDefault="00424EB7" w:rsidP="00424EB7">
      <w:pPr>
        <w:jc w:val="both"/>
        <w:rPr>
          <w:rFonts w:ascii="Arial" w:eastAsia="Arial" w:hAnsi="Arial" w:cs="Arial"/>
          <w:sz w:val="24"/>
          <w:szCs w:val="20"/>
        </w:rPr>
      </w:pPr>
      <w:r w:rsidRPr="00424EB7">
        <w:rPr>
          <w:rFonts w:ascii="Arial" w:eastAsia="Arial" w:hAnsi="Arial" w:cs="Arial"/>
          <w:sz w:val="24"/>
          <w:szCs w:val="20"/>
        </w:rPr>
        <w:t xml:space="preserve">En el interior del </w:t>
      </w:r>
      <w:r>
        <w:rPr>
          <w:rFonts w:ascii="Arial" w:eastAsia="Arial" w:hAnsi="Arial" w:cs="Arial"/>
          <w:sz w:val="24"/>
          <w:szCs w:val="20"/>
        </w:rPr>
        <w:t xml:space="preserve">proyecto manejamos el framework Flask de Python junto a librerías tales como Dropbox para almacenar las imágenes que utilizamos en el aplicativo, </w:t>
      </w:r>
      <w:proofErr w:type="spellStart"/>
      <w:r>
        <w:rPr>
          <w:rFonts w:ascii="Arial" w:eastAsia="Arial" w:hAnsi="Arial" w:cs="Arial"/>
          <w:sz w:val="24"/>
          <w:szCs w:val="20"/>
        </w:rPr>
        <w:t>Bcrypt</w:t>
      </w:r>
      <w:proofErr w:type="spellEnd"/>
      <w:r>
        <w:rPr>
          <w:rFonts w:ascii="Arial" w:eastAsia="Arial" w:hAnsi="Arial" w:cs="Arial"/>
          <w:sz w:val="24"/>
          <w:szCs w:val="20"/>
        </w:rPr>
        <w:t xml:space="preserve"> para encriptación, </w:t>
      </w:r>
      <w:proofErr w:type="spellStart"/>
      <w:r>
        <w:rPr>
          <w:rFonts w:ascii="Arial" w:eastAsia="Arial" w:hAnsi="Arial" w:cs="Arial"/>
          <w:sz w:val="24"/>
          <w:szCs w:val="20"/>
        </w:rPr>
        <w:t>Pillow</w:t>
      </w:r>
      <w:proofErr w:type="spellEnd"/>
      <w:r>
        <w:rPr>
          <w:rFonts w:ascii="Arial" w:eastAsia="Arial" w:hAnsi="Arial" w:cs="Arial"/>
          <w:sz w:val="24"/>
          <w:szCs w:val="20"/>
        </w:rPr>
        <w:t xml:space="preserve"> para abrir, manipular y guardar archivos, </w:t>
      </w:r>
      <w:proofErr w:type="spellStart"/>
      <w:r>
        <w:rPr>
          <w:rFonts w:ascii="Arial" w:eastAsia="Arial" w:hAnsi="Arial" w:cs="Arial"/>
          <w:sz w:val="24"/>
          <w:szCs w:val="20"/>
        </w:rPr>
        <w:t>Pymongo</w:t>
      </w:r>
      <w:proofErr w:type="spellEnd"/>
      <w:r>
        <w:rPr>
          <w:rFonts w:ascii="Arial" w:eastAsia="Arial" w:hAnsi="Arial" w:cs="Arial"/>
          <w:sz w:val="24"/>
          <w:szCs w:val="20"/>
        </w:rPr>
        <w:t xml:space="preserve"> para hacer consultas a la base de datos, </w:t>
      </w:r>
      <w:proofErr w:type="spellStart"/>
      <w:r>
        <w:rPr>
          <w:rFonts w:ascii="Arial" w:eastAsia="Arial" w:hAnsi="Arial" w:cs="Arial"/>
          <w:sz w:val="24"/>
          <w:szCs w:val="20"/>
        </w:rPr>
        <w:t>Qrcode</w:t>
      </w:r>
      <w:proofErr w:type="spellEnd"/>
      <w:r>
        <w:rPr>
          <w:rFonts w:ascii="Arial" w:eastAsia="Arial" w:hAnsi="Arial" w:cs="Arial"/>
          <w:sz w:val="24"/>
          <w:szCs w:val="20"/>
        </w:rPr>
        <w:t xml:space="preserve"> para generar códigos </w:t>
      </w:r>
      <w:proofErr w:type="spellStart"/>
      <w:r>
        <w:rPr>
          <w:rFonts w:ascii="Arial" w:eastAsia="Arial" w:hAnsi="Arial" w:cs="Arial"/>
          <w:sz w:val="24"/>
          <w:szCs w:val="20"/>
        </w:rPr>
        <w:t>Qr</w:t>
      </w:r>
      <w:proofErr w:type="spellEnd"/>
      <w:r w:rsidR="000C5002">
        <w:rPr>
          <w:rFonts w:ascii="Arial" w:eastAsia="Arial" w:hAnsi="Arial" w:cs="Arial"/>
          <w:sz w:val="24"/>
          <w:szCs w:val="20"/>
        </w:rPr>
        <w:t xml:space="preserve"> e instalar IBM Cloud CLI</w:t>
      </w:r>
      <w:r>
        <w:rPr>
          <w:rFonts w:ascii="Arial" w:eastAsia="Arial" w:hAnsi="Arial" w:cs="Arial"/>
          <w:sz w:val="24"/>
          <w:szCs w:val="20"/>
        </w:rPr>
        <w:t>.</w:t>
      </w:r>
    </w:p>
    <w:p w:rsidR="00424EB7" w:rsidRPr="00424EB7" w:rsidRDefault="00424EB7" w:rsidP="00424EB7">
      <w:pPr>
        <w:jc w:val="both"/>
        <w:rPr>
          <w:rFonts w:ascii="Arial" w:eastAsia="Arial" w:hAnsi="Arial" w:cs="Arial"/>
          <w:sz w:val="24"/>
          <w:szCs w:val="20"/>
        </w:rPr>
      </w:pPr>
      <w:r>
        <w:rPr>
          <w:rFonts w:ascii="Arial" w:eastAsia="Arial" w:hAnsi="Arial" w:cs="Arial"/>
          <w:sz w:val="24"/>
          <w:szCs w:val="20"/>
        </w:rPr>
        <w:t xml:space="preserve">El despliegue se realizó en los servidores de IBM Cloud, inicialmente se debe tener una cuenta de la empresa. Para hacer el despliegue se requiere tener en la carpeta del proyecto los archivos; </w:t>
      </w:r>
      <w:proofErr w:type="spellStart"/>
      <w:r>
        <w:rPr>
          <w:rFonts w:ascii="Arial" w:eastAsia="Arial" w:hAnsi="Arial" w:cs="Arial"/>
          <w:sz w:val="24"/>
          <w:szCs w:val="20"/>
        </w:rPr>
        <w:t>manifest.yml</w:t>
      </w:r>
      <w:proofErr w:type="spellEnd"/>
      <w:r>
        <w:rPr>
          <w:rFonts w:ascii="Arial" w:eastAsia="Arial" w:hAnsi="Arial" w:cs="Arial"/>
          <w:sz w:val="24"/>
          <w:szCs w:val="20"/>
        </w:rPr>
        <w:t xml:space="preserve"> donde estará el nombre de la aplicación y la memoria </w:t>
      </w:r>
      <w:r w:rsidR="00DA3237">
        <w:rPr>
          <w:rFonts w:ascii="Arial" w:eastAsia="Arial" w:hAnsi="Arial" w:cs="Arial"/>
          <w:sz w:val="24"/>
          <w:szCs w:val="20"/>
        </w:rPr>
        <w:t>máxima</w:t>
      </w:r>
      <w:r>
        <w:rPr>
          <w:rFonts w:ascii="Arial" w:eastAsia="Arial" w:hAnsi="Arial" w:cs="Arial"/>
          <w:sz w:val="24"/>
          <w:szCs w:val="20"/>
        </w:rPr>
        <w:t>, setup.py donde estará la configuración para el despliegue, requirements.txt donde están todas las librerías instaladas en la API y manejo de repositorios con Git.</w:t>
      </w:r>
    </w:p>
    <w:p w:rsidR="004B68D7" w:rsidRDefault="00E2037D">
      <w:pPr>
        <w:pStyle w:val="Ttulo1"/>
        <w:rPr>
          <w:rFonts w:ascii="Arial" w:eastAsia="Arial" w:hAnsi="Arial" w:cs="Arial"/>
          <w:color w:val="000000"/>
          <w:sz w:val="24"/>
          <w:szCs w:val="24"/>
        </w:rPr>
      </w:pPr>
      <w:bookmarkStart w:id="7" w:name="_Toc75268273"/>
      <w:r>
        <w:rPr>
          <w:rFonts w:ascii="Arial" w:eastAsia="Arial" w:hAnsi="Arial" w:cs="Arial"/>
          <w:color w:val="000000"/>
          <w:sz w:val="24"/>
          <w:szCs w:val="24"/>
        </w:rPr>
        <w:t>7. Proceso de Configuración o Despliegue</w:t>
      </w:r>
      <w:bookmarkEnd w:id="7"/>
      <w:r>
        <w:rPr>
          <w:rFonts w:ascii="Arial" w:eastAsia="Arial" w:hAnsi="Arial" w:cs="Arial"/>
          <w:color w:val="000000"/>
          <w:sz w:val="24"/>
          <w:szCs w:val="24"/>
        </w:rPr>
        <w:t xml:space="preserve"> </w:t>
      </w:r>
    </w:p>
    <w:p w:rsidR="00424EB7" w:rsidRPr="00424EB7" w:rsidRDefault="00424EB7" w:rsidP="00424EB7"/>
    <w:p w:rsidR="00424EB7" w:rsidRDefault="00424EB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El proceso de desligue se inicia desde el computador principal del equipo de trabajo hacia la nube, una vez terminado el proyecto la primera versión se sube al repositorio oficial del proyecto.</w:t>
      </w:r>
    </w:p>
    <w:p w:rsidR="00424EB7" w:rsidRDefault="00424EB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debemos crear una cuenta gratuita de IBM Cloud en: </w:t>
      </w:r>
      <w:hyperlink r:id="rId7" w:history="1">
        <w:r w:rsidRPr="00AB68F8">
          <w:rPr>
            <w:rStyle w:val="Hipervnculo"/>
            <w:rFonts w:ascii="Arial" w:eastAsia="Arial" w:hAnsi="Arial" w:cs="Arial"/>
            <w:sz w:val="24"/>
            <w:szCs w:val="24"/>
          </w:rPr>
          <w:t>https://cloud.ibm.com/registration</w:t>
        </w:r>
      </w:hyperlink>
    </w:p>
    <w:p w:rsidR="00424EB7" w:rsidRDefault="00424EB7" w:rsidP="00424EB7">
      <w:pPr>
        <w:pBdr>
          <w:top w:val="nil"/>
          <w:left w:val="nil"/>
          <w:bottom w:val="nil"/>
          <w:right w:val="nil"/>
          <w:between w:val="nil"/>
        </w:pBdr>
        <w:tabs>
          <w:tab w:val="left" w:pos="5460"/>
        </w:tabs>
        <w:spacing w:after="0" w:line="240" w:lineRule="auto"/>
        <w:ind w:left="720"/>
        <w:jc w:val="both"/>
        <w:rPr>
          <w:rFonts w:ascii="Arial" w:eastAsia="Arial" w:hAnsi="Arial" w:cs="Arial"/>
          <w:color w:val="000000"/>
          <w:sz w:val="24"/>
          <w:szCs w:val="24"/>
        </w:rPr>
      </w:pPr>
    </w:p>
    <w:p w:rsidR="00424EB7" w:rsidRDefault="00424EB7" w:rsidP="00424EB7">
      <w:pPr>
        <w:pBdr>
          <w:top w:val="nil"/>
          <w:left w:val="nil"/>
          <w:bottom w:val="nil"/>
          <w:right w:val="nil"/>
          <w:between w:val="nil"/>
        </w:pBdr>
        <w:tabs>
          <w:tab w:val="left" w:pos="5460"/>
        </w:tabs>
        <w:spacing w:after="0" w:line="240" w:lineRule="auto"/>
        <w:ind w:left="720"/>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14:anchorId="6C55F516" wp14:editId="38A82DF3">
            <wp:extent cx="5400040" cy="346265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462655"/>
                    </a:xfrm>
                    <a:prstGeom prst="rect">
                      <a:avLst/>
                    </a:prstGeom>
                  </pic:spPr>
                </pic:pic>
              </a:graphicData>
            </a:graphic>
          </wp:inline>
        </w:drawing>
      </w:r>
    </w:p>
    <w:p w:rsidR="00424EB7" w:rsidRDefault="00424EB7" w:rsidP="00424EB7">
      <w:pPr>
        <w:pBdr>
          <w:top w:val="nil"/>
          <w:left w:val="nil"/>
          <w:bottom w:val="nil"/>
          <w:right w:val="nil"/>
          <w:between w:val="nil"/>
        </w:pBdr>
        <w:tabs>
          <w:tab w:val="left" w:pos="5460"/>
        </w:tabs>
        <w:spacing w:after="0" w:line="240" w:lineRule="auto"/>
        <w:ind w:left="720"/>
        <w:jc w:val="both"/>
        <w:rPr>
          <w:rFonts w:ascii="Arial" w:eastAsia="Arial" w:hAnsi="Arial" w:cs="Arial"/>
          <w:color w:val="000000"/>
          <w:sz w:val="24"/>
          <w:szCs w:val="24"/>
        </w:rPr>
      </w:pP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Verificamos el correo con el cual nos hayamos registrado en donde nos habrán enviado un código de verificación.</w:t>
      </w:r>
    </w:p>
    <w:p w:rsidR="004B68D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14:anchorId="26F79EEB" wp14:editId="04985678">
            <wp:extent cx="5247861" cy="2723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9392" cy="2729500"/>
                    </a:xfrm>
                    <a:prstGeom prst="rect">
                      <a:avLst/>
                    </a:prstGeom>
                  </pic:spPr>
                </pic:pic>
              </a:graphicData>
            </a:graphic>
          </wp:inline>
        </w:drawing>
      </w: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Lo digitaremos en la plataforma y le daremos al botón “Siguiente”.</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14:anchorId="6339FCCD" wp14:editId="42A4420D">
            <wp:extent cx="5400040" cy="34359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435985"/>
                    </a:xfrm>
                    <a:prstGeom prst="rect">
                      <a:avLst/>
                    </a:prstGeom>
                  </pic:spPr>
                </pic:pic>
              </a:graphicData>
            </a:graphic>
          </wp:inline>
        </w:drawing>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A continuación, rellenaremos el formulario con nuestros datos personales y le damos click en el botón “Siguiente”.</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14:anchorId="3286D70C" wp14:editId="79F4B788">
            <wp:extent cx="5400040" cy="2885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85440"/>
                    </a:xfrm>
                    <a:prstGeom prst="rect">
                      <a:avLst/>
                    </a:prstGeom>
                  </pic:spPr>
                </pic:pic>
              </a:graphicData>
            </a:graphic>
          </wp:inline>
        </w:drawing>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DA323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Por </w:t>
      </w:r>
      <w:proofErr w:type="gramStart"/>
      <w:r>
        <w:rPr>
          <w:rFonts w:ascii="Arial" w:eastAsia="Arial" w:hAnsi="Arial" w:cs="Arial"/>
          <w:color w:val="000000"/>
          <w:sz w:val="24"/>
          <w:szCs w:val="24"/>
        </w:rPr>
        <w:t>último</w:t>
      </w:r>
      <w:proofErr w:type="gramEnd"/>
      <w:r>
        <w:rPr>
          <w:rFonts w:ascii="Arial" w:eastAsia="Arial" w:hAnsi="Arial" w:cs="Arial"/>
          <w:color w:val="000000"/>
          <w:sz w:val="24"/>
          <w:szCs w:val="24"/>
        </w:rPr>
        <w:t xml:space="preserve"> </w:t>
      </w:r>
      <w:r w:rsidR="00424EB7">
        <w:rPr>
          <w:rFonts w:ascii="Arial" w:eastAsia="Arial" w:hAnsi="Arial" w:cs="Arial"/>
          <w:color w:val="000000"/>
          <w:sz w:val="24"/>
          <w:szCs w:val="24"/>
        </w:rPr>
        <w:t>paso de la creación de la cuenta, daremos click en “Crear cuenta”, nos aparecerá una vista de aceptación.</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14:anchorId="3C31C3E2" wp14:editId="5C348918">
            <wp:extent cx="5400040" cy="3723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723640"/>
                    </a:xfrm>
                    <a:prstGeom prst="rect">
                      <a:avLst/>
                    </a:prstGeom>
                  </pic:spPr>
                </pic:pic>
              </a:graphicData>
            </a:graphic>
          </wp:inline>
        </w:drawing>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P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Al hacer click en “Continuar”, nos iniciara sesión en la cuenta anteriormente creada, donde desplegaremos el sidebar para ver las opciones que nos ofrece la plataforma, haremos click en “Cloud Foundry”, luego en “público”.</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14:anchorId="667C4F4F" wp14:editId="49FB71A0">
            <wp:extent cx="4789060" cy="3652054"/>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9648" cy="3698257"/>
                    </a:xfrm>
                    <a:prstGeom prst="rect">
                      <a:avLst/>
                    </a:prstGeom>
                  </pic:spPr>
                </pic:pic>
              </a:graphicData>
            </a:graphic>
          </wp:inline>
        </w:drawing>
      </w: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Creamos la aplicación.</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14:anchorId="4E42DE7E" wp14:editId="765E59AB">
            <wp:extent cx="5400040" cy="27520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inline>
        </w:drawing>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Elegimos el lenguaje de programación, el nombre de la app y el host y le daremos en el botón “Crear”</w:t>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14:anchorId="1CA2E36B" wp14:editId="2FFB41BC">
            <wp:extent cx="5400040" cy="32327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32785"/>
                    </a:xfrm>
                    <a:prstGeom prst="rect">
                      <a:avLst/>
                    </a:prstGeom>
                  </pic:spPr>
                </pic:pic>
              </a:graphicData>
            </a:graphic>
          </wp:inline>
        </w:drawing>
      </w:r>
    </w:p>
    <w:p w:rsidR="000C5002" w:rsidRDefault="000C5002"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C5002" w:rsidRDefault="000C5002" w:rsidP="000C5002">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Instalaremos IBM Cloud CLI para la ejecución de comandos y despliegue de la API.</w:t>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3524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524250"/>
                    </a:xfrm>
                    <a:prstGeom prst="rect">
                      <a:avLst/>
                    </a:prstGeom>
                  </pic:spPr>
                </pic:pic>
              </a:graphicData>
            </a:graphic>
          </wp:inline>
        </w:drawing>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C5002" w:rsidRDefault="000C5002" w:rsidP="000C5002">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Una vez haber entrado al enlace nos redireccionará a una vista donde encontraremos “Releases de la CLI de IBM Cloud”, ese enlace nos llevará a los instaladores.</w:t>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extent cx="5400040" cy="34512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451225"/>
                    </a:xfrm>
                    <a:prstGeom prst="rect">
                      <a:avLst/>
                    </a:prstGeom>
                  </pic:spPr>
                </pic:pic>
              </a:graphicData>
            </a:graphic>
          </wp:inline>
        </w:drawing>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C5002" w:rsidRDefault="000C5002" w:rsidP="000C5002">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Le daremos al enlace de instalación según sea el sistema operativo en el que estemos, en este caso lo haremos con Windows.</w:t>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27101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710180"/>
                    </a:xfrm>
                    <a:prstGeom prst="rect">
                      <a:avLst/>
                    </a:prstGeom>
                  </pic:spPr>
                </pic:pic>
              </a:graphicData>
            </a:graphic>
          </wp:inline>
        </w:drawing>
      </w:r>
    </w:p>
    <w:p w:rsidR="000C5002" w:rsidRDefault="000C5002" w:rsidP="000C5002">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C5002" w:rsidRDefault="0008231A" w:rsidP="000C5002">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Guardaremos el archivo de instalación en la carpeta que deseemos.</w:t>
      </w:r>
    </w:p>
    <w:p w:rsidR="0008231A" w:rsidRDefault="0008231A" w:rsidP="0008231A">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extent cx="5400040" cy="2654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654300"/>
                    </a:xfrm>
                    <a:prstGeom prst="rect">
                      <a:avLst/>
                    </a:prstGeom>
                  </pic:spPr>
                </pic:pic>
              </a:graphicData>
            </a:graphic>
          </wp:inline>
        </w:drawing>
      </w:r>
    </w:p>
    <w:p w:rsidR="0008231A" w:rsidRDefault="0008231A" w:rsidP="0008231A">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8231A" w:rsidRDefault="0008231A" w:rsidP="0008231A">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Al ejecutar el instalable, se nos abrirá esta ventana, donde le daremos </w:t>
      </w:r>
      <w:proofErr w:type="spellStart"/>
      <w:r>
        <w:rPr>
          <w:rFonts w:ascii="Arial" w:eastAsia="Arial" w:hAnsi="Arial" w:cs="Arial"/>
          <w:color w:val="000000"/>
          <w:sz w:val="24"/>
          <w:szCs w:val="24"/>
        </w:rPr>
        <w:t>alñ</w:t>
      </w:r>
      <w:proofErr w:type="spellEnd"/>
      <w:r>
        <w:rPr>
          <w:rFonts w:ascii="Arial" w:eastAsia="Arial" w:hAnsi="Arial" w:cs="Arial"/>
          <w:color w:val="000000"/>
          <w:sz w:val="24"/>
          <w:szCs w:val="24"/>
        </w:rPr>
        <w:t xml:space="preserve"> botón de “</w:t>
      </w:r>
      <w:proofErr w:type="spellStart"/>
      <w:r>
        <w:rPr>
          <w:rFonts w:ascii="Arial" w:eastAsia="Arial" w:hAnsi="Arial" w:cs="Arial"/>
          <w:color w:val="000000"/>
          <w:sz w:val="24"/>
          <w:szCs w:val="24"/>
        </w:rPr>
        <w:t>Next</w:t>
      </w:r>
      <w:proofErr w:type="spellEnd"/>
      <w:r>
        <w:rPr>
          <w:rFonts w:ascii="Arial" w:eastAsia="Arial" w:hAnsi="Arial" w:cs="Arial"/>
          <w:color w:val="000000"/>
          <w:sz w:val="24"/>
          <w:szCs w:val="24"/>
        </w:rPr>
        <w:t>”</w:t>
      </w:r>
    </w:p>
    <w:p w:rsidR="0008231A" w:rsidRDefault="0008231A" w:rsidP="0008231A">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3949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949700"/>
                    </a:xfrm>
                    <a:prstGeom prst="rect">
                      <a:avLst/>
                    </a:prstGeom>
                  </pic:spPr>
                </pic:pic>
              </a:graphicData>
            </a:graphic>
          </wp:inline>
        </w:drawing>
      </w:r>
    </w:p>
    <w:p w:rsidR="0008231A" w:rsidRDefault="0008231A" w:rsidP="0008231A">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8231A" w:rsidRDefault="0008231A" w:rsidP="0008231A">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Al completar la instalación le daremos al botón “</w:t>
      </w:r>
      <w:proofErr w:type="spellStart"/>
      <w:r>
        <w:rPr>
          <w:rFonts w:ascii="Arial" w:eastAsia="Arial" w:hAnsi="Arial" w:cs="Arial"/>
          <w:color w:val="000000"/>
          <w:sz w:val="24"/>
          <w:szCs w:val="24"/>
        </w:rPr>
        <w:t>Finish</w:t>
      </w:r>
      <w:proofErr w:type="spellEnd"/>
      <w:r>
        <w:rPr>
          <w:rFonts w:ascii="Arial" w:eastAsia="Arial" w:hAnsi="Arial" w:cs="Arial"/>
          <w:color w:val="000000"/>
          <w:sz w:val="24"/>
          <w:szCs w:val="24"/>
        </w:rPr>
        <w:t>”.</w:t>
      </w:r>
    </w:p>
    <w:p w:rsidR="00FF27B0" w:rsidRPr="00FF27B0" w:rsidRDefault="0008231A" w:rsidP="00FF27B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lastRenderedPageBreak/>
        <w:drawing>
          <wp:inline distT="0" distB="0" distL="0" distR="0">
            <wp:extent cx="4801270" cy="365811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1">
                      <a:extLst>
                        <a:ext uri="{28A0092B-C50C-407E-A947-70E740481C1C}">
                          <a14:useLocalDpi xmlns:a14="http://schemas.microsoft.com/office/drawing/2010/main" val="0"/>
                        </a:ext>
                      </a:extLst>
                    </a:blip>
                    <a:stretch>
                      <a:fillRect/>
                    </a:stretch>
                  </pic:blipFill>
                  <pic:spPr>
                    <a:xfrm>
                      <a:off x="0" y="0"/>
                      <a:ext cx="4801270" cy="3658111"/>
                    </a:xfrm>
                    <a:prstGeom prst="rect">
                      <a:avLst/>
                    </a:prstGeom>
                  </pic:spPr>
                </pic:pic>
              </a:graphicData>
            </a:graphic>
          </wp:inline>
        </w:drawing>
      </w: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Entraremos a la carpeta</w:t>
      </w:r>
      <w:r w:rsidR="000C5002">
        <w:rPr>
          <w:rFonts w:ascii="Arial" w:eastAsia="Arial" w:hAnsi="Arial" w:cs="Arial"/>
          <w:color w:val="000000"/>
          <w:sz w:val="24"/>
          <w:szCs w:val="24"/>
        </w:rPr>
        <w:t xml:space="preserve"> local</w:t>
      </w:r>
      <w:r>
        <w:rPr>
          <w:rFonts w:ascii="Arial" w:eastAsia="Arial" w:hAnsi="Arial" w:cs="Arial"/>
          <w:color w:val="000000"/>
          <w:sz w:val="24"/>
          <w:szCs w:val="24"/>
        </w:rPr>
        <w:t xml:space="preserve"> del proyecto y abrimos la terminal para escribir </w:t>
      </w:r>
      <w:r w:rsidR="0008231A">
        <w:rPr>
          <w:rFonts w:ascii="Arial" w:eastAsia="Arial" w:hAnsi="Arial" w:cs="Arial"/>
          <w:color w:val="000000"/>
          <w:sz w:val="24"/>
          <w:szCs w:val="24"/>
        </w:rPr>
        <w:t>el siguiente comando para iniciar sesión en la cuenta.</w:t>
      </w:r>
    </w:p>
    <w:p w:rsidR="00FF27B0" w:rsidRDefault="00FF27B0" w:rsidP="00FF27B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27520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inline>
        </w:drawing>
      </w:r>
    </w:p>
    <w:p w:rsidR="00FF27B0" w:rsidRDefault="00FF27B0" w:rsidP="00FF27B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FF27B0" w:rsidRDefault="00FF27B0" w:rsidP="00FF27B0">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Después de iniciar sesión instalaremos Cloud Foundry para poder subir nuestra API al servidor.</w:t>
      </w:r>
    </w:p>
    <w:p w:rsidR="00FF27B0" w:rsidRDefault="00FF27B0" w:rsidP="00FF27B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4845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84505"/>
                    </a:xfrm>
                    <a:prstGeom prst="rect">
                      <a:avLst/>
                    </a:prstGeom>
                  </pic:spPr>
                </pic:pic>
              </a:graphicData>
            </a:graphic>
          </wp:inline>
        </w:drawing>
      </w:r>
    </w:p>
    <w:p w:rsidR="00C943F0" w:rsidRDefault="00C943F0" w:rsidP="00FF27B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C943F0" w:rsidRDefault="00C943F0" w:rsidP="00C943F0">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Por último, desplegaremos nuestra API con el siguiente comando “</w:t>
      </w:r>
      <w:r w:rsidRPr="00424EB7">
        <w:rPr>
          <w:rFonts w:ascii="Arial" w:eastAsia="Arial" w:hAnsi="Arial" w:cs="Arial"/>
          <w:color w:val="000000"/>
          <w:sz w:val="24"/>
          <w:szCs w:val="24"/>
        </w:rPr>
        <w:t>ibmcloud cf push</w:t>
      </w:r>
      <w:r>
        <w:rPr>
          <w:rFonts w:ascii="Arial" w:eastAsia="Arial" w:hAnsi="Arial" w:cs="Arial"/>
          <w:color w:val="000000"/>
          <w:sz w:val="24"/>
          <w:szCs w:val="24"/>
        </w:rPr>
        <w:t>”.</w:t>
      </w:r>
    </w:p>
    <w:p w:rsidR="00C943F0" w:rsidRDefault="00C943F0" w:rsidP="00C943F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5400040" cy="7505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750570"/>
                    </a:xfrm>
                    <a:prstGeom prst="rect">
                      <a:avLst/>
                    </a:prstGeom>
                  </pic:spPr>
                </pic:pic>
              </a:graphicData>
            </a:graphic>
          </wp:inline>
        </w:drawing>
      </w:r>
    </w:p>
    <w:p w:rsidR="00C943F0" w:rsidRPr="00FF27B0" w:rsidRDefault="00C943F0" w:rsidP="00C943F0">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08231A" w:rsidRDefault="0008231A" w:rsidP="0008231A">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24EB7" w:rsidRDefault="00424EB7" w:rsidP="00424EB7">
      <w:pPr>
        <w:pStyle w:val="Prrafodelista"/>
        <w:numPr>
          <w:ilvl w:val="0"/>
          <w:numId w:val="1"/>
        </w:num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Al ejecutar el ultimo comando “</w:t>
      </w:r>
      <w:r w:rsidRPr="00424EB7">
        <w:rPr>
          <w:rFonts w:ascii="Arial" w:eastAsia="Arial" w:hAnsi="Arial" w:cs="Arial"/>
          <w:color w:val="000000"/>
          <w:sz w:val="24"/>
          <w:szCs w:val="24"/>
        </w:rPr>
        <w:t>ibmcloud cf push</w:t>
      </w:r>
      <w:r>
        <w:rPr>
          <w:rFonts w:ascii="Arial" w:eastAsia="Arial" w:hAnsi="Arial" w:cs="Arial"/>
          <w:color w:val="000000"/>
          <w:sz w:val="24"/>
          <w:szCs w:val="24"/>
        </w:rPr>
        <w:t>” se nos subirá la API al servidor, nos aparecerá “En ejecución”.</w:t>
      </w:r>
    </w:p>
    <w:p w:rsidR="00424EB7" w:rsidRPr="00424EB7" w:rsidRDefault="00424EB7" w:rsidP="00424EB7">
      <w:pPr>
        <w:pStyle w:val="Prrafodelista"/>
        <w:rPr>
          <w:rFonts w:ascii="Arial" w:eastAsia="Arial" w:hAnsi="Arial" w:cs="Arial"/>
          <w:color w:val="000000"/>
          <w:sz w:val="24"/>
          <w:szCs w:val="24"/>
        </w:rPr>
      </w:pPr>
    </w:p>
    <w:p w:rsid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14:anchorId="7DC9EB44" wp14:editId="46539035">
            <wp:extent cx="5400040" cy="17087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708785"/>
                    </a:xfrm>
                    <a:prstGeom prst="rect">
                      <a:avLst/>
                    </a:prstGeom>
                  </pic:spPr>
                </pic:pic>
              </a:graphicData>
            </a:graphic>
          </wp:inline>
        </w:drawing>
      </w:r>
    </w:p>
    <w:p w:rsidR="002B22BF" w:rsidRDefault="002B22BF" w:rsidP="002B22BF">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2B22BF" w:rsidRDefault="002B22BF" w:rsidP="002B22BF">
      <w:pPr>
        <w:pStyle w:val="Ttulo1"/>
        <w:rPr>
          <w:rFonts w:ascii="Arial" w:eastAsia="Arial" w:hAnsi="Arial" w:cs="Arial"/>
          <w:color w:val="000000"/>
          <w:sz w:val="24"/>
          <w:szCs w:val="24"/>
        </w:rPr>
      </w:pPr>
      <w:r>
        <w:rPr>
          <w:rFonts w:ascii="Arial" w:eastAsia="Arial" w:hAnsi="Arial" w:cs="Arial"/>
          <w:color w:val="000000"/>
          <w:sz w:val="24"/>
          <w:szCs w:val="24"/>
        </w:rPr>
        <w:t>8</w:t>
      </w:r>
      <w:r>
        <w:rPr>
          <w:rFonts w:ascii="Arial" w:eastAsia="Arial" w:hAnsi="Arial" w:cs="Arial"/>
          <w:color w:val="000000"/>
          <w:sz w:val="24"/>
          <w:szCs w:val="24"/>
        </w:rPr>
        <w:t xml:space="preserve">. </w:t>
      </w:r>
      <w:r w:rsidRPr="002B22BF">
        <w:rPr>
          <w:rFonts w:ascii="Arial" w:eastAsia="Arial" w:hAnsi="Arial" w:cs="Arial"/>
          <w:color w:val="000000"/>
          <w:sz w:val="24"/>
          <w:szCs w:val="24"/>
        </w:rPr>
        <w:t xml:space="preserve">Cree un clúster de base de datos en la nube con </w:t>
      </w:r>
      <w:proofErr w:type="spellStart"/>
      <w:r w:rsidRPr="002B22BF">
        <w:rPr>
          <w:rFonts w:ascii="Arial" w:eastAsia="Arial" w:hAnsi="Arial" w:cs="Arial"/>
          <w:color w:val="000000"/>
          <w:sz w:val="24"/>
          <w:szCs w:val="24"/>
        </w:rPr>
        <w:t>MongoDB</w:t>
      </w:r>
      <w:proofErr w:type="spellEnd"/>
      <w:r w:rsidRPr="002B22BF">
        <w:rPr>
          <w:rFonts w:ascii="Arial" w:eastAsia="Arial" w:hAnsi="Arial" w:cs="Arial"/>
          <w:color w:val="000000"/>
          <w:sz w:val="24"/>
          <w:szCs w:val="24"/>
        </w:rPr>
        <w:t xml:space="preserve"> Atlas</w:t>
      </w:r>
    </w:p>
    <w:p w:rsidR="002B22BF" w:rsidRPr="002B22BF" w:rsidRDefault="002B22BF" w:rsidP="002B22BF">
      <w:pPr>
        <w:rPr>
          <w:rFonts w:ascii="Arial" w:hAnsi="Arial" w:cs="Arial"/>
          <w:sz w:val="24"/>
        </w:rPr>
      </w:pPr>
      <w:r>
        <w:rPr>
          <w:rFonts w:ascii="Arial" w:hAnsi="Arial" w:cs="Arial"/>
          <w:sz w:val="24"/>
        </w:rPr>
        <w:t xml:space="preserve">1. </w:t>
      </w:r>
      <w:r w:rsidRPr="002B22BF">
        <w:rPr>
          <w:rFonts w:ascii="Arial" w:hAnsi="Arial" w:cs="Arial"/>
          <w:sz w:val="24"/>
        </w:rPr>
        <w:t>Prerrequisitos</w:t>
      </w:r>
    </w:p>
    <w:p w:rsidR="002B22BF" w:rsidRPr="002B22BF" w:rsidRDefault="002B22BF" w:rsidP="002B22BF">
      <w:pPr>
        <w:rPr>
          <w:rFonts w:ascii="Arial" w:hAnsi="Arial" w:cs="Arial"/>
          <w:sz w:val="24"/>
        </w:rPr>
      </w:pPr>
      <w:r w:rsidRPr="002B22BF">
        <w:rPr>
          <w:rFonts w:ascii="Arial" w:hAnsi="Arial" w:cs="Arial"/>
          <w:sz w:val="24"/>
        </w:rPr>
        <w:t>Antes de continuar, asegúrese de tener lo siguiente instalado y configurado en su computadora:</w:t>
      </w:r>
    </w:p>
    <w:p w:rsidR="002B22BF" w:rsidRPr="002B22BF" w:rsidRDefault="002B22BF" w:rsidP="002B22BF">
      <w:pPr>
        <w:rPr>
          <w:rFonts w:ascii="Arial" w:hAnsi="Arial" w:cs="Arial"/>
          <w:sz w:val="24"/>
        </w:rPr>
      </w:pPr>
    </w:p>
    <w:p w:rsidR="002B22BF" w:rsidRPr="002B22BF" w:rsidRDefault="002B22BF" w:rsidP="002B22BF">
      <w:pPr>
        <w:rPr>
          <w:rFonts w:ascii="Arial" w:hAnsi="Arial" w:cs="Arial"/>
          <w:sz w:val="24"/>
        </w:rPr>
      </w:pPr>
      <w:r w:rsidRPr="002B22BF">
        <w:rPr>
          <w:rFonts w:ascii="Arial" w:hAnsi="Arial" w:cs="Arial"/>
          <w:sz w:val="24"/>
        </w:rPr>
        <w:t>Python 3.4 o superior</w:t>
      </w:r>
    </w:p>
    <w:p w:rsidR="002B22BF" w:rsidRDefault="002B22BF" w:rsidP="002B22BF">
      <w:pPr>
        <w:rPr>
          <w:rFonts w:ascii="Arial" w:hAnsi="Arial" w:cs="Arial"/>
          <w:sz w:val="24"/>
        </w:rPr>
      </w:pPr>
      <w:proofErr w:type="spellStart"/>
      <w:r>
        <w:rPr>
          <w:rFonts w:ascii="Arial" w:hAnsi="Arial" w:cs="Arial"/>
          <w:sz w:val="24"/>
        </w:rPr>
        <w:t>P</w:t>
      </w:r>
      <w:r w:rsidRPr="002B22BF">
        <w:rPr>
          <w:rFonts w:ascii="Arial" w:hAnsi="Arial" w:cs="Arial"/>
          <w:sz w:val="24"/>
        </w:rPr>
        <w:t>ip</w:t>
      </w:r>
      <w:proofErr w:type="spellEnd"/>
      <w:r w:rsidRPr="002B22BF">
        <w:rPr>
          <w:rFonts w:ascii="Arial" w:hAnsi="Arial" w:cs="Arial"/>
          <w:sz w:val="24"/>
        </w:rPr>
        <w:t xml:space="preserve"> 18.0 o superior</w:t>
      </w:r>
    </w:p>
    <w:p w:rsidR="002B22BF" w:rsidRDefault="002B22BF" w:rsidP="002B22BF">
      <w:pPr>
        <w:rPr>
          <w:rFonts w:ascii="Arial" w:hAnsi="Arial" w:cs="Arial"/>
          <w:sz w:val="24"/>
        </w:rPr>
      </w:pPr>
    </w:p>
    <w:p w:rsidR="002B22BF" w:rsidRDefault="002B22BF" w:rsidP="002B22BF">
      <w:pPr>
        <w:rPr>
          <w:rFonts w:ascii="Arial" w:hAnsi="Arial" w:cs="Arial"/>
          <w:sz w:val="24"/>
        </w:rPr>
      </w:pPr>
      <w:r>
        <w:rPr>
          <w:rFonts w:ascii="Arial" w:hAnsi="Arial" w:cs="Arial"/>
          <w:sz w:val="24"/>
        </w:rPr>
        <w:t>2. Creación de un clúster</w:t>
      </w:r>
    </w:p>
    <w:p w:rsidR="002B22BF" w:rsidRDefault="002B22BF" w:rsidP="002B22BF">
      <w:pPr>
        <w:rPr>
          <w:rFonts w:ascii="Arial" w:hAnsi="Arial" w:cs="Arial"/>
          <w:sz w:val="24"/>
        </w:rPr>
      </w:pPr>
      <w:r w:rsidRPr="002B22BF">
        <w:rPr>
          <w:rFonts w:ascii="Arial" w:hAnsi="Arial" w:cs="Arial"/>
          <w:sz w:val="24"/>
        </w:rPr>
        <w:t xml:space="preserve">Para poder utilizar los servicios en la nube de </w:t>
      </w:r>
      <w:proofErr w:type="spellStart"/>
      <w:r w:rsidRPr="002B22BF">
        <w:rPr>
          <w:rFonts w:ascii="Arial" w:hAnsi="Arial" w:cs="Arial"/>
          <w:sz w:val="24"/>
        </w:rPr>
        <w:t>MongoDB</w:t>
      </w:r>
      <w:proofErr w:type="spellEnd"/>
      <w:r w:rsidRPr="002B22BF">
        <w:rPr>
          <w:rFonts w:ascii="Arial" w:hAnsi="Arial" w:cs="Arial"/>
          <w:sz w:val="24"/>
        </w:rPr>
        <w:t xml:space="preserve">, necesitará una cuenta de </w:t>
      </w:r>
      <w:proofErr w:type="spellStart"/>
      <w:r w:rsidRPr="002B22BF">
        <w:rPr>
          <w:rFonts w:ascii="Arial" w:hAnsi="Arial" w:cs="Arial"/>
          <w:sz w:val="24"/>
        </w:rPr>
        <w:t>MongoDB</w:t>
      </w:r>
      <w:proofErr w:type="spellEnd"/>
      <w:r w:rsidRPr="002B22BF">
        <w:rPr>
          <w:rFonts w:ascii="Arial" w:hAnsi="Arial" w:cs="Arial"/>
          <w:sz w:val="24"/>
        </w:rPr>
        <w:t xml:space="preserve"> Atlas. Para crear uno, vaya a su página de inicio y presione el botón Comenzar gratis.</w:t>
      </w:r>
    </w:p>
    <w:p w:rsidR="002B22BF" w:rsidRDefault="002B22BF" w:rsidP="002B22BF">
      <w:pPr>
        <w:rPr>
          <w:rFonts w:ascii="Arial" w:hAnsi="Arial" w:cs="Arial"/>
          <w:sz w:val="24"/>
        </w:rPr>
      </w:pPr>
      <w:r>
        <w:rPr>
          <w:rFonts w:ascii="Arial" w:hAnsi="Arial" w:cs="Arial"/>
          <w:noProof/>
          <w:sz w:val="24"/>
          <w:lang w:val="en-US"/>
        </w:rPr>
        <w:lastRenderedPageBreak/>
        <w:drawing>
          <wp:inline distT="0" distB="0" distL="0" distR="0">
            <wp:extent cx="5400040" cy="30410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41015"/>
                    </a:xfrm>
                    <a:prstGeom prst="rect">
                      <a:avLst/>
                    </a:prstGeom>
                  </pic:spPr>
                </pic:pic>
              </a:graphicData>
            </a:graphic>
          </wp:inline>
        </w:drawing>
      </w:r>
    </w:p>
    <w:p w:rsidR="002B22BF" w:rsidRDefault="002B22BF" w:rsidP="002B22BF">
      <w:pPr>
        <w:rPr>
          <w:rFonts w:ascii="Arial" w:hAnsi="Arial" w:cs="Arial"/>
          <w:sz w:val="24"/>
        </w:rPr>
      </w:pPr>
      <w:r>
        <w:rPr>
          <w:rFonts w:ascii="Arial" w:hAnsi="Arial" w:cs="Arial"/>
          <w:sz w:val="24"/>
        </w:rPr>
        <w:t>3.</w:t>
      </w:r>
      <w:r w:rsidRPr="002B22BF">
        <w:t xml:space="preserve"> </w:t>
      </w:r>
      <w:r w:rsidRPr="002B22BF">
        <w:rPr>
          <w:rFonts w:ascii="Arial" w:hAnsi="Arial" w:cs="Arial"/>
          <w:sz w:val="24"/>
        </w:rPr>
        <w:t>Después de completar el breve formulario de registro, será redirigido al asistente de creación de clústeres. En su primera sección, deberá elegir el proveedor de nube y la región que prefiera.</w:t>
      </w:r>
    </w:p>
    <w:p w:rsidR="002B22BF" w:rsidRDefault="002B22BF" w:rsidP="002B22BF">
      <w:pPr>
        <w:rPr>
          <w:rFonts w:ascii="Arial" w:hAnsi="Arial" w:cs="Arial"/>
          <w:sz w:val="24"/>
        </w:rPr>
      </w:pPr>
      <w:r>
        <w:rPr>
          <w:rFonts w:ascii="Arial" w:hAnsi="Arial" w:cs="Arial"/>
          <w:noProof/>
          <w:sz w:val="24"/>
          <w:lang w:val="en-US"/>
        </w:rPr>
        <w:drawing>
          <wp:inline distT="0" distB="0" distL="0" distR="0">
            <wp:extent cx="5400040" cy="3246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246120"/>
                    </a:xfrm>
                    <a:prstGeom prst="rect">
                      <a:avLst/>
                    </a:prstGeom>
                  </pic:spPr>
                </pic:pic>
              </a:graphicData>
            </a:graphic>
          </wp:inline>
        </w:drawing>
      </w:r>
    </w:p>
    <w:p w:rsidR="002B22BF" w:rsidRDefault="002B22BF" w:rsidP="002B22BF">
      <w:pPr>
        <w:rPr>
          <w:rFonts w:ascii="Arial" w:hAnsi="Arial" w:cs="Arial"/>
          <w:sz w:val="24"/>
        </w:rPr>
      </w:pPr>
      <w:r>
        <w:rPr>
          <w:rFonts w:ascii="Arial" w:hAnsi="Arial" w:cs="Arial"/>
          <w:sz w:val="24"/>
        </w:rPr>
        <w:t xml:space="preserve">4. </w:t>
      </w:r>
      <w:r w:rsidRPr="002B22BF">
        <w:rPr>
          <w:rFonts w:ascii="Arial" w:hAnsi="Arial" w:cs="Arial"/>
          <w:sz w:val="24"/>
        </w:rPr>
        <w:t xml:space="preserve">En </w:t>
      </w:r>
      <w:proofErr w:type="gramStart"/>
      <w:r w:rsidRPr="002B22BF">
        <w:rPr>
          <w:rFonts w:ascii="Arial" w:hAnsi="Arial" w:cs="Arial"/>
          <w:sz w:val="24"/>
        </w:rPr>
        <w:t>la  sección</w:t>
      </w:r>
      <w:proofErr w:type="gramEnd"/>
      <w:r w:rsidRPr="002B22BF">
        <w:rPr>
          <w:rFonts w:ascii="Arial" w:hAnsi="Arial" w:cs="Arial"/>
          <w:sz w:val="24"/>
        </w:rPr>
        <w:t xml:space="preserve"> Nivel de clúster , seleccione la  opción M0 para crear su clúster de nivel gratuito. Ofrece 512 MB de espacio de almacenamiento, una versión reciente de </w:t>
      </w:r>
      <w:proofErr w:type="spellStart"/>
      <w:r w:rsidRPr="002B22BF">
        <w:rPr>
          <w:rFonts w:ascii="Arial" w:hAnsi="Arial" w:cs="Arial"/>
          <w:sz w:val="24"/>
        </w:rPr>
        <w:t>MongoDB</w:t>
      </w:r>
      <w:proofErr w:type="spellEnd"/>
      <w:r w:rsidRPr="002B22BF">
        <w:rPr>
          <w:rFonts w:ascii="Arial" w:hAnsi="Arial" w:cs="Arial"/>
          <w:sz w:val="24"/>
        </w:rPr>
        <w:t xml:space="preserve"> con </w:t>
      </w:r>
      <w:proofErr w:type="spellStart"/>
      <w:r w:rsidRPr="002B22BF">
        <w:rPr>
          <w:rFonts w:ascii="Arial" w:hAnsi="Arial" w:cs="Arial"/>
          <w:sz w:val="24"/>
        </w:rPr>
        <w:t>WiredTiger</w:t>
      </w:r>
      <w:proofErr w:type="spellEnd"/>
      <w:r w:rsidRPr="002B22BF">
        <w:rPr>
          <w:rFonts w:ascii="Arial" w:hAnsi="Arial" w:cs="Arial"/>
          <w:sz w:val="24"/>
        </w:rPr>
        <w:t xml:space="preserve"> como motor de almacenamiento, un conjunto de réplicas de tres nodos y un generoso ancho de banda de 10 GB </w:t>
      </w:r>
      <w:r w:rsidRPr="002B22BF">
        <w:rPr>
          <w:rFonts w:ascii="Arial" w:hAnsi="Arial" w:cs="Arial"/>
          <w:sz w:val="24"/>
        </w:rPr>
        <w:lastRenderedPageBreak/>
        <w:t>por semana.</w:t>
      </w:r>
    </w:p>
    <w:p w:rsidR="008E2914" w:rsidRDefault="008E2914" w:rsidP="002B22BF">
      <w:pPr>
        <w:rPr>
          <w:rFonts w:ascii="Arial" w:hAnsi="Arial" w:cs="Arial"/>
          <w:sz w:val="24"/>
        </w:rPr>
      </w:pPr>
      <w:r>
        <w:rPr>
          <w:rFonts w:ascii="Arial" w:hAnsi="Arial" w:cs="Arial"/>
          <w:noProof/>
          <w:sz w:val="24"/>
          <w:lang w:val="en-US"/>
        </w:rPr>
        <w:drawing>
          <wp:inline distT="0" distB="0" distL="0" distR="0">
            <wp:extent cx="5400040" cy="334454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344545"/>
                    </a:xfrm>
                    <a:prstGeom prst="rect">
                      <a:avLst/>
                    </a:prstGeom>
                  </pic:spPr>
                </pic:pic>
              </a:graphicData>
            </a:graphic>
          </wp:inline>
        </w:drawing>
      </w:r>
    </w:p>
    <w:p w:rsidR="008E2914" w:rsidRDefault="008E2914" w:rsidP="002B22BF">
      <w:pPr>
        <w:rPr>
          <w:rFonts w:ascii="Arial" w:hAnsi="Arial" w:cs="Arial"/>
          <w:sz w:val="24"/>
        </w:rPr>
      </w:pPr>
    </w:p>
    <w:p w:rsidR="008E2914" w:rsidRDefault="008E2914" w:rsidP="002B22BF">
      <w:pPr>
        <w:rPr>
          <w:rFonts w:ascii="Arial" w:hAnsi="Arial" w:cs="Arial"/>
          <w:sz w:val="24"/>
        </w:rPr>
      </w:pPr>
      <w:r>
        <w:rPr>
          <w:rFonts w:ascii="Arial" w:hAnsi="Arial" w:cs="Arial"/>
          <w:sz w:val="24"/>
        </w:rPr>
        <w:t xml:space="preserve">5. </w:t>
      </w:r>
      <w:r w:rsidRPr="008E2914">
        <w:rPr>
          <w:rFonts w:ascii="Arial" w:hAnsi="Arial" w:cs="Arial"/>
          <w:sz w:val="24"/>
        </w:rPr>
        <w:t>Por último, asigne un nombre significativo al clúster y p</w:t>
      </w:r>
      <w:r>
        <w:rPr>
          <w:rFonts w:ascii="Arial" w:hAnsi="Arial" w:cs="Arial"/>
          <w:sz w:val="24"/>
        </w:rPr>
        <w:t>resione el botón Crear clúster.</w:t>
      </w:r>
    </w:p>
    <w:p w:rsidR="008E2914" w:rsidRDefault="008E2914" w:rsidP="002B22BF">
      <w:pPr>
        <w:rPr>
          <w:rFonts w:ascii="Arial" w:hAnsi="Arial" w:cs="Arial"/>
          <w:sz w:val="24"/>
        </w:rPr>
      </w:pPr>
    </w:p>
    <w:p w:rsidR="008E2914" w:rsidRPr="008E2914" w:rsidRDefault="008E2914" w:rsidP="008E2914">
      <w:pPr>
        <w:rPr>
          <w:rFonts w:ascii="Arial" w:hAnsi="Arial" w:cs="Arial"/>
          <w:sz w:val="24"/>
        </w:rPr>
      </w:pPr>
      <w:r>
        <w:rPr>
          <w:rFonts w:ascii="Arial" w:hAnsi="Arial" w:cs="Arial"/>
          <w:sz w:val="24"/>
        </w:rPr>
        <w:t xml:space="preserve">6. </w:t>
      </w:r>
      <w:r w:rsidRPr="008E2914">
        <w:rPr>
          <w:rFonts w:ascii="Arial" w:hAnsi="Arial" w:cs="Arial"/>
          <w:sz w:val="24"/>
        </w:rPr>
        <w:t xml:space="preserve">Necesitará una cadena de conexión válida para conectarse a su clúster desde su aplicación. Para obtenerlo, vaya a </w:t>
      </w:r>
      <w:proofErr w:type="gramStart"/>
      <w:r w:rsidRPr="008E2914">
        <w:rPr>
          <w:rFonts w:ascii="Arial" w:hAnsi="Arial" w:cs="Arial"/>
          <w:sz w:val="24"/>
        </w:rPr>
        <w:t>la  pestaña</w:t>
      </w:r>
      <w:proofErr w:type="gramEnd"/>
      <w:r w:rsidRPr="008E2914">
        <w:rPr>
          <w:rFonts w:ascii="Arial" w:hAnsi="Arial" w:cs="Arial"/>
          <w:sz w:val="24"/>
        </w:rPr>
        <w:t xml:space="preserve"> Descripción general </w:t>
      </w:r>
      <w:r>
        <w:rPr>
          <w:rFonts w:ascii="Arial" w:hAnsi="Arial" w:cs="Arial"/>
          <w:sz w:val="24"/>
        </w:rPr>
        <w:t>y presione el  botón Conectar .</w:t>
      </w:r>
    </w:p>
    <w:p w:rsidR="008E2914" w:rsidRDefault="008E2914" w:rsidP="008E2914">
      <w:pPr>
        <w:rPr>
          <w:rFonts w:ascii="Arial" w:hAnsi="Arial" w:cs="Arial"/>
          <w:sz w:val="24"/>
        </w:rPr>
      </w:pPr>
      <w:r w:rsidRPr="008E2914">
        <w:rPr>
          <w:rFonts w:ascii="Arial" w:hAnsi="Arial" w:cs="Arial"/>
          <w:sz w:val="24"/>
        </w:rPr>
        <w:t xml:space="preserve">En el cuadro de diálogo que se abre, seleccione </w:t>
      </w:r>
      <w:proofErr w:type="gramStart"/>
      <w:r w:rsidRPr="008E2914">
        <w:rPr>
          <w:rFonts w:ascii="Arial" w:hAnsi="Arial" w:cs="Arial"/>
          <w:sz w:val="24"/>
        </w:rPr>
        <w:t>la  opción</w:t>
      </w:r>
      <w:proofErr w:type="gramEnd"/>
      <w:r w:rsidRPr="008E2914">
        <w:rPr>
          <w:rFonts w:ascii="Arial" w:hAnsi="Arial" w:cs="Arial"/>
          <w:sz w:val="24"/>
        </w:rPr>
        <w:t xml:space="preserve"> Conectar su aplicación y presione el  botón Estoy usando el controlador 3.6 o posterior . Ahora debería poder ver su cadena de conexión. No tendrá su contraseña real, por lo que deberá ingresarla manualmente. Después de hacerlo, tome nota de la cadena para poder usarla más tarde.</w:t>
      </w:r>
    </w:p>
    <w:p w:rsidR="008E2914" w:rsidRDefault="008E2914" w:rsidP="008E2914">
      <w:pPr>
        <w:rPr>
          <w:rFonts w:ascii="Arial" w:hAnsi="Arial" w:cs="Arial"/>
          <w:sz w:val="24"/>
        </w:rPr>
      </w:pPr>
      <w:r>
        <w:rPr>
          <w:rFonts w:ascii="Arial" w:hAnsi="Arial" w:cs="Arial"/>
          <w:noProof/>
          <w:sz w:val="24"/>
          <w:lang w:val="en-US"/>
        </w:rPr>
        <w:lastRenderedPageBreak/>
        <w:drawing>
          <wp:inline distT="0" distB="0" distL="0" distR="0">
            <wp:extent cx="5400040" cy="29019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901950"/>
                    </a:xfrm>
                    <a:prstGeom prst="rect">
                      <a:avLst/>
                    </a:prstGeom>
                  </pic:spPr>
                </pic:pic>
              </a:graphicData>
            </a:graphic>
          </wp:inline>
        </w:drawing>
      </w:r>
    </w:p>
    <w:p w:rsidR="008E2914" w:rsidRDefault="008E2914" w:rsidP="008E2914">
      <w:pPr>
        <w:rPr>
          <w:rFonts w:ascii="Arial" w:hAnsi="Arial" w:cs="Arial"/>
          <w:sz w:val="24"/>
        </w:rPr>
      </w:pPr>
    </w:p>
    <w:p w:rsidR="008E2914" w:rsidRDefault="008E2914" w:rsidP="008E2914">
      <w:pPr>
        <w:rPr>
          <w:rFonts w:ascii="Arial" w:hAnsi="Arial" w:cs="Arial"/>
          <w:sz w:val="24"/>
        </w:rPr>
      </w:pPr>
      <w:r>
        <w:rPr>
          <w:rFonts w:ascii="Arial" w:hAnsi="Arial" w:cs="Arial"/>
          <w:sz w:val="24"/>
        </w:rPr>
        <w:t xml:space="preserve">7. </w:t>
      </w:r>
      <w:r w:rsidRPr="008E2914">
        <w:rPr>
          <w:rFonts w:ascii="Arial" w:hAnsi="Arial" w:cs="Arial"/>
          <w:sz w:val="24"/>
        </w:rPr>
        <w:t xml:space="preserve">Para poder interactuar con su clúster </w:t>
      </w:r>
      <w:proofErr w:type="spellStart"/>
      <w:r w:rsidRPr="008E2914">
        <w:rPr>
          <w:rFonts w:ascii="Arial" w:hAnsi="Arial" w:cs="Arial"/>
          <w:sz w:val="24"/>
        </w:rPr>
        <w:t>MongoDB</w:t>
      </w:r>
      <w:proofErr w:type="spellEnd"/>
      <w:r w:rsidRPr="008E2914">
        <w:rPr>
          <w:rFonts w:ascii="Arial" w:hAnsi="Arial" w:cs="Arial"/>
          <w:sz w:val="24"/>
        </w:rPr>
        <w:t xml:space="preserve"> Atlas mediante programación, debe tener un controlador </w:t>
      </w:r>
      <w:proofErr w:type="spellStart"/>
      <w:r w:rsidRPr="008E2914">
        <w:rPr>
          <w:rFonts w:ascii="Arial" w:hAnsi="Arial" w:cs="Arial"/>
          <w:sz w:val="24"/>
        </w:rPr>
        <w:t>MongoDB</w:t>
      </w:r>
      <w:proofErr w:type="spellEnd"/>
      <w:r w:rsidRPr="008E2914">
        <w:rPr>
          <w:rFonts w:ascii="Arial" w:hAnsi="Arial" w:cs="Arial"/>
          <w:sz w:val="24"/>
        </w:rPr>
        <w:t xml:space="preserve"> instalado en su computadora. Para el lenguaje de programación Python, </w:t>
      </w:r>
      <w:proofErr w:type="spellStart"/>
      <w:r w:rsidRPr="008E2914">
        <w:rPr>
          <w:rFonts w:ascii="Arial" w:hAnsi="Arial" w:cs="Arial"/>
          <w:sz w:val="24"/>
        </w:rPr>
        <w:t>PyMongo</w:t>
      </w:r>
      <w:proofErr w:type="spellEnd"/>
      <w:r w:rsidRPr="008E2914">
        <w:rPr>
          <w:rFonts w:ascii="Arial" w:hAnsi="Arial" w:cs="Arial"/>
          <w:sz w:val="24"/>
        </w:rPr>
        <w:t xml:space="preserve"> es el controlador más popular disponible en la actualidad. La forma recomendada de instalarlo en su computadora es usar el </w:t>
      </w:r>
      <w:proofErr w:type="spellStart"/>
      <w:r w:rsidRPr="008E2914">
        <w:rPr>
          <w:rFonts w:ascii="Arial" w:hAnsi="Arial" w:cs="Arial"/>
          <w:sz w:val="24"/>
        </w:rPr>
        <w:t>pip</w:t>
      </w:r>
      <w:proofErr w:type="spellEnd"/>
      <w:r w:rsidRPr="008E2914">
        <w:rPr>
          <w:rFonts w:ascii="Arial" w:hAnsi="Arial" w:cs="Arial"/>
          <w:sz w:val="24"/>
        </w:rPr>
        <w:t xml:space="preserve"> módulo como se muestra a continuación:</w:t>
      </w:r>
    </w:p>
    <w:p w:rsidR="008E2914" w:rsidRDefault="008E2914" w:rsidP="008E2914">
      <w:pPr>
        <w:rPr>
          <w:rFonts w:ascii="Arial" w:hAnsi="Arial" w:cs="Arial"/>
          <w:sz w:val="24"/>
        </w:rPr>
      </w:pPr>
      <w:r>
        <w:rPr>
          <w:rFonts w:ascii="Arial" w:hAnsi="Arial" w:cs="Arial"/>
          <w:noProof/>
          <w:sz w:val="24"/>
          <w:lang w:val="en-US"/>
        </w:rPr>
        <w:drawing>
          <wp:inline distT="0" distB="0" distL="0" distR="0">
            <wp:extent cx="5400040" cy="3086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08610"/>
                    </a:xfrm>
                    <a:prstGeom prst="rect">
                      <a:avLst/>
                    </a:prstGeom>
                  </pic:spPr>
                </pic:pic>
              </a:graphicData>
            </a:graphic>
          </wp:inline>
        </w:drawing>
      </w:r>
    </w:p>
    <w:p w:rsidR="008E2914" w:rsidRDefault="008E2914" w:rsidP="008E2914">
      <w:pPr>
        <w:rPr>
          <w:rFonts w:ascii="Arial" w:hAnsi="Arial" w:cs="Arial"/>
          <w:sz w:val="24"/>
        </w:rPr>
      </w:pPr>
      <w:r w:rsidRPr="008E2914">
        <w:rPr>
          <w:rFonts w:ascii="Arial" w:hAnsi="Arial" w:cs="Arial"/>
          <w:sz w:val="24"/>
        </w:rPr>
        <w:t>Es posible que haya notado que su cadena de c</w:t>
      </w:r>
      <w:r>
        <w:rPr>
          <w:rFonts w:ascii="Arial" w:hAnsi="Arial" w:cs="Arial"/>
          <w:sz w:val="24"/>
        </w:rPr>
        <w:t xml:space="preserve">onexión de </w:t>
      </w:r>
      <w:proofErr w:type="spellStart"/>
      <w:r>
        <w:rPr>
          <w:rFonts w:ascii="Arial" w:hAnsi="Arial" w:cs="Arial"/>
          <w:sz w:val="24"/>
        </w:rPr>
        <w:t>MongoDB</w:t>
      </w:r>
      <w:proofErr w:type="spellEnd"/>
      <w:r>
        <w:rPr>
          <w:rFonts w:ascii="Arial" w:hAnsi="Arial" w:cs="Arial"/>
          <w:sz w:val="24"/>
        </w:rPr>
        <w:t xml:space="preserve"> Atlas es un </w:t>
      </w:r>
      <w:proofErr w:type="spellStart"/>
      <w:r w:rsidRPr="008E2914">
        <w:rPr>
          <w:rFonts w:ascii="Arial" w:hAnsi="Arial" w:cs="Arial"/>
          <w:sz w:val="24"/>
        </w:rPr>
        <w:t>mongodb+srv</w:t>
      </w:r>
      <w:proofErr w:type="spellEnd"/>
      <w:r w:rsidRPr="008E2914">
        <w:rPr>
          <w:rFonts w:ascii="Arial" w:hAnsi="Arial" w:cs="Arial"/>
          <w:sz w:val="24"/>
        </w:rPr>
        <w:t xml:space="preserve">:// URI. Para permitir que el controlador funcione con registros SRV de DNS, también debe instalar el </w:t>
      </w:r>
      <w:proofErr w:type="spellStart"/>
      <w:r w:rsidRPr="008E2914">
        <w:rPr>
          <w:rFonts w:ascii="Arial" w:hAnsi="Arial" w:cs="Arial"/>
          <w:sz w:val="24"/>
        </w:rPr>
        <w:t>dnspython</w:t>
      </w:r>
      <w:proofErr w:type="spellEnd"/>
      <w:r w:rsidRPr="008E2914">
        <w:rPr>
          <w:rFonts w:ascii="Arial" w:hAnsi="Arial" w:cs="Arial"/>
          <w:sz w:val="24"/>
        </w:rPr>
        <w:t xml:space="preserve"> módulo. Así es cómo:</w:t>
      </w:r>
    </w:p>
    <w:p w:rsidR="008E2914" w:rsidRDefault="008E2914" w:rsidP="008E2914">
      <w:pPr>
        <w:rPr>
          <w:rFonts w:ascii="Arial" w:hAnsi="Arial" w:cs="Arial"/>
          <w:sz w:val="24"/>
        </w:rPr>
      </w:pPr>
      <w:r>
        <w:rPr>
          <w:rFonts w:ascii="Arial" w:hAnsi="Arial" w:cs="Arial"/>
          <w:noProof/>
          <w:sz w:val="24"/>
          <w:lang w:val="en-US"/>
        </w:rPr>
        <w:drawing>
          <wp:inline distT="0" distB="0" distL="0" distR="0">
            <wp:extent cx="5400040" cy="2520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52095"/>
                    </a:xfrm>
                    <a:prstGeom prst="rect">
                      <a:avLst/>
                    </a:prstGeom>
                  </pic:spPr>
                </pic:pic>
              </a:graphicData>
            </a:graphic>
          </wp:inline>
        </w:drawing>
      </w:r>
    </w:p>
    <w:p w:rsidR="008E2914" w:rsidRDefault="008E2914" w:rsidP="008E2914">
      <w:pPr>
        <w:rPr>
          <w:rFonts w:ascii="Arial" w:hAnsi="Arial" w:cs="Arial"/>
          <w:sz w:val="24"/>
        </w:rPr>
      </w:pPr>
    </w:p>
    <w:p w:rsidR="008E2914" w:rsidRPr="008E2914" w:rsidRDefault="008E2914" w:rsidP="008E2914">
      <w:pPr>
        <w:rPr>
          <w:rFonts w:ascii="Arial" w:hAnsi="Arial" w:cs="Arial"/>
          <w:sz w:val="24"/>
        </w:rPr>
      </w:pPr>
      <w:r>
        <w:rPr>
          <w:rFonts w:ascii="Arial" w:hAnsi="Arial" w:cs="Arial"/>
          <w:sz w:val="24"/>
        </w:rPr>
        <w:t xml:space="preserve">8. </w:t>
      </w:r>
      <w:r w:rsidRPr="008E2914">
        <w:rPr>
          <w:rFonts w:ascii="Arial" w:hAnsi="Arial" w:cs="Arial"/>
          <w:sz w:val="24"/>
        </w:rPr>
        <w:t xml:space="preserve">Ahora puede usar su clúster de </w:t>
      </w:r>
      <w:proofErr w:type="spellStart"/>
      <w:r w:rsidRPr="008E2914">
        <w:rPr>
          <w:rFonts w:ascii="Arial" w:hAnsi="Arial" w:cs="Arial"/>
          <w:sz w:val="24"/>
        </w:rPr>
        <w:t>MongoDB</w:t>
      </w:r>
      <w:proofErr w:type="spellEnd"/>
      <w:r w:rsidRPr="008E2914">
        <w:rPr>
          <w:rFonts w:ascii="Arial" w:hAnsi="Arial" w:cs="Arial"/>
          <w:sz w:val="24"/>
        </w:rPr>
        <w:t xml:space="preserve"> desde cualquier aplicación de Python. Para seguir conmigo, cree un nuevo script de Python y ábralo usa</w:t>
      </w:r>
      <w:r>
        <w:rPr>
          <w:rFonts w:ascii="Arial" w:hAnsi="Arial" w:cs="Arial"/>
          <w:sz w:val="24"/>
        </w:rPr>
        <w:t>ndo cualquier editor de código.</w:t>
      </w:r>
    </w:p>
    <w:p w:rsidR="008E2914" w:rsidRDefault="008E2914" w:rsidP="008E2914">
      <w:pPr>
        <w:rPr>
          <w:rFonts w:ascii="Arial" w:hAnsi="Arial" w:cs="Arial"/>
          <w:sz w:val="24"/>
        </w:rPr>
      </w:pPr>
      <w:r w:rsidRPr="008E2914">
        <w:rPr>
          <w:rFonts w:ascii="Arial" w:hAnsi="Arial" w:cs="Arial"/>
          <w:sz w:val="24"/>
        </w:rPr>
        <w:t xml:space="preserve">Dentro del script, para poder interactuar con el clúster, </w:t>
      </w:r>
      <w:r>
        <w:rPr>
          <w:rFonts w:ascii="Arial" w:hAnsi="Arial" w:cs="Arial"/>
          <w:sz w:val="24"/>
        </w:rPr>
        <w:t xml:space="preserve">necesitará una instancia de la </w:t>
      </w:r>
      <w:proofErr w:type="spellStart"/>
      <w:r w:rsidRPr="008E2914">
        <w:rPr>
          <w:rFonts w:ascii="Arial" w:hAnsi="Arial" w:cs="Arial"/>
          <w:sz w:val="24"/>
        </w:rPr>
        <w:t>MongoClient</w:t>
      </w:r>
      <w:proofErr w:type="spellEnd"/>
      <w:r w:rsidRPr="008E2914">
        <w:rPr>
          <w:rFonts w:ascii="Arial" w:hAnsi="Arial" w:cs="Arial"/>
          <w:sz w:val="24"/>
        </w:rPr>
        <w:t xml:space="preserve"> clase. Como único argumento para su constructor, pase su cadena de conexión.</w:t>
      </w:r>
    </w:p>
    <w:p w:rsidR="002B22BF" w:rsidRPr="008E2914" w:rsidRDefault="008E2914" w:rsidP="008E2914">
      <w:pPr>
        <w:rPr>
          <w:rFonts w:ascii="Arial" w:hAnsi="Arial" w:cs="Arial"/>
          <w:sz w:val="24"/>
        </w:rPr>
      </w:pPr>
      <w:r>
        <w:rPr>
          <w:rFonts w:ascii="Arial" w:hAnsi="Arial" w:cs="Arial"/>
          <w:noProof/>
          <w:sz w:val="24"/>
          <w:lang w:val="en-US"/>
        </w:rPr>
        <w:lastRenderedPageBreak/>
        <w:drawing>
          <wp:inline distT="0" distB="0" distL="0" distR="0">
            <wp:extent cx="5400040" cy="11290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129030"/>
                    </a:xfrm>
                    <a:prstGeom prst="rect">
                      <a:avLst/>
                    </a:prstGeom>
                  </pic:spPr>
                </pic:pic>
              </a:graphicData>
            </a:graphic>
          </wp:inline>
        </w:drawing>
      </w:r>
    </w:p>
    <w:p w:rsidR="00424EB7" w:rsidRPr="00424EB7" w:rsidRDefault="00424EB7" w:rsidP="00424EB7">
      <w:pPr>
        <w:pStyle w:val="Prrafodelista"/>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4B68D7" w:rsidRDefault="002B22BF">
      <w:pPr>
        <w:pStyle w:val="Ttulo1"/>
        <w:rPr>
          <w:rFonts w:ascii="Arial" w:eastAsia="Arial" w:hAnsi="Arial" w:cs="Arial"/>
          <w:color w:val="000000"/>
          <w:sz w:val="24"/>
          <w:szCs w:val="24"/>
        </w:rPr>
      </w:pPr>
      <w:bookmarkStart w:id="8" w:name="_Toc75268274"/>
      <w:r>
        <w:rPr>
          <w:rFonts w:ascii="Arial" w:eastAsia="Arial" w:hAnsi="Arial" w:cs="Arial"/>
          <w:color w:val="000000"/>
          <w:sz w:val="24"/>
          <w:szCs w:val="24"/>
        </w:rPr>
        <w:t>9</w:t>
      </w:r>
      <w:r w:rsidR="00E2037D">
        <w:rPr>
          <w:rFonts w:ascii="Arial" w:eastAsia="Arial" w:hAnsi="Arial" w:cs="Arial"/>
          <w:color w:val="000000"/>
          <w:sz w:val="24"/>
          <w:szCs w:val="24"/>
        </w:rPr>
        <w:t>. Ingreso al Sistema</w:t>
      </w:r>
      <w:bookmarkEnd w:id="8"/>
    </w:p>
    <w:p w:rsidR="00424EB7" w:rsidRDefault="00424EB7"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Esta plantilla está basada en los pasos realizados para el despliegue del Back-end del proyecto software por lo tanto el usuario final no tiene la posibilidad de acceder a la URL que se proporcionó por IBM Cloud. Para ingresar al sistema nos dirigimos al manual técnico de configuración del Front-end.</w:t>
      </w:r>
    </w:p>
    <w:p w:rsidR="008E2914" w:rsidRDefault="008E2914" w:rsidP="00424EB7">
      <w:pPr>
        <w:pBdr>
          <w:top w:val="nil"/>
          <w:left w:val="nil"/>
          <w:bottom w:val="nil"/>
          <w:right w:val="nil"/>
          <w:between w:val="nil"/>
        </w:pBdr>
        <w:tabs>
          <w:tab w:val="left" w:pos="5460"/>
        </w:tabs>
        <w:spacing w:after="0" w:line="240" w:lineRule="auto"/>
        <w:jc w:val="both"/>
        <w:rPr>
          <w:rFonts w:ascii="Arial" w:eastAsia="Arial" w:hAnsi="Arial" w:cs="Arial"/>
          <w:color w:val="000000"/>
          <w:sz w:val="24"/>
          <w:szCs w:val="24"/>
        </w:rPr>
      </w:pPr>
    </w:p>
    <w:p w:rsidR="008E2914" w:rsidRPr="008E2914" w:rsidRDefault="008E2914" w:rsidP="00424EB7">
      <w:pPr>
        <w:pBdr>
          <w:top w:val="nil"/>
          <w:left w:val="nil"/>
          <w:bottom w:val="nil"/>
          <w:right w:val="nil"/>
          <w:between w:val="nil"/>
        </w:pBdr>
        <w:tabs>
          <w:tab w:val="left" w:pos="5460"/>
        </w:tabs>
        <w:spacing w:after="0" w:line="240" w:lineRule="auto"/>
        <w:jc w:val="both"/>
      </w:pPr>
      <w:r>
        <w:rPr>
          <w:rFonts w:ascii="Arial" w:eastAsia="Arial" w:hAnsi="Arial" w:cs="Arial"/>
          <w:color w:val="000000"/>
          <w:sz w:val="24"/>
          <w:szCs w:val="24"/>
        </w:rPr>
        <w:t xml:space="preserve">Para comprobar que el servicio de IBM Cloud está funcionando correctamente ingresamos a esta URL: </w:t>
      </w:r>
      <w:hyperlink r:id="rId33" w:tooltip="ComApp.us-south.cf.appdomain.cloud" w:history="1">
        <w:r>
          <w:rPr>
            <w:rStyle w:val="Hipervnculo"/>
            <w:rFonts w:ascii="Arial" w:hAnsi="Arial" w:cs="Arial"/>
            <w:color w:val="0F62FE"/>
            <w:sz w:val="21"/>
            <w:szCs w:val="21"/>
            <w:bdr w:val="none" w:sz="0" w:space="0" w:color="auto" w:frame="1"/>
            <w:shd w:val="clear" w:color="auto" w:fill="FFFFFF"/>
          </w:rPr>
          <w:t>ComApp.us-</w:t>
        </w:r>
        <w:proofErr w:type="spellStart"/>
        <w:r>
          <w:rPr>
            <w:rStyle w:val="Hipervnculo"/>
            <w:rFonts w:ascii="Arial" w:hAnsi="Arial" w:cs="Arial"/>
            <w:color w:val="0F62FE"/>
            <w:sz w:val="21"/>
            <w:szCs w:val="21"/>
            <w:bdr w:val="none" w:sz="0" w:space="0" w:color="auto" w:frame="1"/>
            <w:shd w:val="clear" w:color="auto" w:fill="FFFFFF"/>
          </w:rPr>
          <w:t>south.cf.appdomain.cloud</w:t>
        </w:r>
        <w:proofErr w:type="spellEnd"/>
      </w:hyperlink>
      <w:bookmarkStart w:id="9" w:name="_GoBack"/>
      <w:bookmarkEnd w:id="9"/>
    </w:p>
    <w:p w:rsidR="004B68D7" w:rsidRPr="00424EB7" w:rsidRDefault="004B68D7">
      <w:pPr>
        <w:pBdr>
          <w:top w:val="nil"/>
          <w:left w:val="nil"/>
          <w:bottom w:val="nil"/>
          <w:right w:val="nil"/>
          <w:between w:val="nil"/>
        </w:pBdr>
        <w:tabs>
          <w:tab w:val="left" w:pos="5460"/>
        </w:tabs>
        <w:spacing w:after="0" w:line="240" w:lineRule="auto"/>
        <w:ind w:left="780"/>
        <w:jc w:val="both"/>
        <w:rPr>
          <w:rFonts w:ascii="Arial" w:eastAsia="Arial" w:hAnsi="Arial" w:cs="Arial"/>
          <w:color w:val="0000FF"/>
          <w:sz w:val="24"/>
          <w:szCs w:val="20"/>
        </w:rPr>
      </w:pPr>
    </w:p>
    <w:p w:rsidR="004B68D7" w:rsidRDefault="002B22BF">
      <w:pPr>
        <w:pStyle w:val="Ttulo1"/>
        <w:rPr>
          <w:rFonts w:ascii="Arial" w:eastAsia="Arial" w:hAnsi="Arial" w:cs="Arial"/>
          <w:color w:val="000000"/>
          <w:sz w:val="24"/>
          <w:szCs w:val="24"/>
        </w:rPr>
      </w:pPr>
      <w:bookmarkStart w:id="10" w:name="_Toc75268275"/>
      <w:r>
        <w:rPr>
          <w:rFonts w:ascii="Arial" w:eastAsia="Arial" w:hAnsi="Arial" w:cs="Arial"/>
          <w:color w:val="000000"/>
          <w:sz w:val="24"/>
          <w:szCs w:val="24"/>
        </w:rPr>
        <w:t>10</w:t>
      </w:r>
      <w:r w:rsidR="00E2037D">
        <w:rPr>
          <w:rFonts w:ascii="Arial" w:eastAsia="Arial" w:hAnsi="Arial" w:cs="Arial"/>
          <w:color w:val="000000"/>
          <w:sz w:val="24"/>
          <w:szCs w:val="24"/>
        </w:rPr>
        <w:t>. Otras Consideraciones</w:t>
      </w:r>
      <w:bookmarkEnd w:id="10"/>
    </w:p>
    <w:p w:rsidR="00424EB7" w:rsidRDefault="00C943F0" w:rsidP="00424EB7">
      <w:pPr>
        <w:jc w:val="both"/>
        <w:rPr>
          <w:rFonts w:ascii="Arial" w:eastAsia="Arial" w:hAnsi="Arial" w:cs="Arial"/>
          <w:color w:val="000000"/>
          <w:sz w:val="24"/>
          <w:szCs w:val="20"/>
        </w:rPr>
      </w:pPr>
      <w:r>
        <w:rPr>
          <w:rFonts w:ascii="Arial" w:eastAsia="Arial" w:hAnsi="Arial" w:cs="Arial"/>
          <w:color w:val="000000"/>
          <w:sz w:val="24"/>
          <w:szCs w:val="20"/>
        </w:rPr>
        <w:t xml:space="preserve">1. </w:t>
      </w:r>
      <w:r w:rsidR="00424EB7" w:rsidRPr="00424EB7">
        <w:rPr>
          <w:rFonts w:ascii="Arial" w:eastAsia="Arial" w:hAnsi="Arial" w:cs="Arial"/>
          <w:color w:val="000000"/>
          <w:sz w:val="24"/>
          <w:szCs w:val="20"/>
        </w:rPr>
        <w:t>Para el monitoreo de las peticiones de la plat</w:t>
      </w:r>
      <w:r>
        <w:rPr>
          <w:rFonts w:ascii="Arial" w:eastAsia="Arial" w:hAnsi="Arial" w:cs="Arial"/>
          <w:color w:val="000000"/>
          <w:sz w:val="24"/>
          <w:szCs w:val="20"/>
        </w:rPr>
        <w:t>aforma entraremos al apartado “Registros”.</w:t>
      </w:r>
    </w:p>
    <w:p w:rsidR="00C943F0" w:rsidRDefault="00C943F0" w:rsidP="00424EB7">
      <w:pPr>
        <w:jc w:val="both"/>
        <w:rPr>
          <w:rFonts w:ascii="Arial" w:eastAsia="Arial" w:hAnsi="Arial" w:cs="Arial"/>
          <w:color w:val="000000"/>
          <w:sz w:val="24"/>
          <w:szCs w:val="20"/>
        </w:rPr>
      </w:pPr>
      <w:r>
        <w:rPr>
          <w:rFonts w:ascii="Arial" w:eastAsia="Arial" w:hAnsi="Arial" w:cs="Arial"/>
          <w:noProof/>
          <w:color w:val="000000"/>
          <w:sz w:val="24"/>
          <w:szCs w:val="20"/>
          <w:lang w:val="en-US"/>
        </w:rPr>
        <w:drawing>
          <wp:inline distT="0" distB="0" distL="0" distR="0">
            <wp:extent cx="5400040" cy="25374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537460"/>
                    </a:xfrm>
                    <a:prstGeom prst="rect">
                      <a:avLst/>
                    </a:prstGeom>
                  </pic:spPr>
                </pic:pic>
              </a:graphicData>
            </a:graphic>
          </wp:inline>
        </w:drawing>
      </w:r>
    </w:p>
    <w:p w:rsidR="00C943F0" w:rsidRDefault="00C943F0" w:rsidP="00424EB7">
      <w:pPr>
        <w:jc w:val="both"/>
        <w:rPr>
          <w:rFonts w:ascii="Arial" w:eastAsia="Arial" w:hAnsi="Arial" w:cs="Arial"/>
          <w:color w:val="000000"/>
          <w:sz w:val="24"/>
          <w:szCs w:val="20"/>
        </w:rPr>
      </w:pPr>
    </w:p>
    <w:p w:rsidR="00A657FD" w:rsidRDefault="00A657FD" w:rsidP="00424EB7">
      <w:pPr>
        <w:jc w:val="both"/>
        <w:rPr>
          <w:rFonts w:ascii="Arial" w:eastAsia="Arial" w:hAnsi="Arial" w:cs="Arial"/>
          <w:color w:val="000000"/>
          <w:sz w:val="24"/>
          <w:szCs w:val="20"/>
        </w:rPr>
      </w:pPr>
    </w:p>
    <w:p w:rsidR="00A657FD" w:rsidRDefault="00A657FD" w:rsidP="00424EB7">
      <w:pPr>
        <w:jc w:val="both"/>
        <w:rPr>
          <w:rFonts w:ascii="Arial" w:eastAsia="Arial" w:hAnsi="Arial" w:cs="Arial"/>
          <w:color w:val="000000"/>
          <w:sz w:val="24"/>
          <w:szCs w:val="20"/>
        </w:rPr>
      </w:pPr>
    </w:p>
    <w:p w:rsidR="00A657FD" w:rsidRDefault="00A657FD" w:rsidP="00424EB7">
      <w:pPr>
        <w:jc w:val="both"/>
        <w:rPr>
          <w:rFonts w:ascii="Arial" w:eastAsia="Arial" w:hAnsi="Arial" w:cs="Arial"/>
          <w:color w:val="000000"/>
          <w:sz w:val="24"/>
          <w:szCs w:val="20"/>
        </w:rPr>
      </w:pPr>
    </w:p>
    <w:p w:rsidR="00C943F0" w:rsidRDefault="00C943F0" w:rsidP="00424EB7">
      <w:pPr>
        <w:jc w:val="both"/>
        <w:rPr>
          <w:rFonts w:ascii="Arial" w:eastAsia="Arial" w:hAnsi="Arial" w:cs="Arial"/>
          <w:color w:val="000000"/>
          <w:sz w:val="24"/>
          <w:szCs w:val="20"/>
        </w:rPr>
      </w:pPr>
      <w:r>
        <w:rPr>
          <w:rFonts w:ascii="Arial" w:eastAsia="Arial" w:hAnsi="Arial" w:cs="Arial"/>
          <w:color w:val="000000"/>
          <w:sz w:val="24"/>
          <w:szCs w:val="20"/>
        </w:rPr>
        <w:t>2. Por último, en el apartado “Errores” veremos el estado</w:t>
      </w:r>
      <w:r w:rsidR="00A657FD">
        <w:rPr>
          <w:rFonts w:ascii="Arial" w:eastAsia="Arial" w:hAnsi="Arial" w:cs="Arial"/>
          <w:color w:val="000000"/>
          <w:sz w:val="24"/>
          <w:szCs w:val="20"/>
        </w:rPr>
        <w:t xml:space="preserve"> de las peticiones.</w:t>
      </w:r>
    </w:p>
    <w:p w:rsidR="00A657FD" w:rsidRDefault="00A657FD" w:rsidP="00424EB7">
      <w:pPr>
        <w:jc w:val="both"/>
        <w:rPr>
          <w:rFonts w:ascii="Arial" w:eastAsia="Arial" w:hAnsi="Arial" w:cs="Arial"/>
          <w:color w:val="000000"/>
          <w:sz w:val="24"/>
          <w:szCs w:val="20"/>
        </w:rPr>
      </w:pPr>
      <w:r>
        <w:rPr>
          <w:rFonts w:ascii="Arial" w:eastAsia="Arial" w:hAnsi="Arial" w:cs="Arial"/>
          <w:noProof/>
          <w:color w:val="000000"/>
          <w:sz w:val="24"/>
          <w:szCs w:val="20"/>
          <w:lang w:val="en-US"/>
        </w:rPr>
        <w:drawing>
          <wp:inline distT="0" distB="0" distL="0" distR="0">
            <wp:extent cx="5400040" cy="6870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687070"/>
                    </a:xfrm>
                    <a:prstGeom prst="rect">
                      <a:avLst/>
                    </a:prstGeom>
                  </pic:spPr>
                </pic:pic>
              </a:graphicData>
            </a:graphic>
          </wp:inline>
        </w:drawing>
      </w:r>
    </w:p>
    <w:p w:rsidR="00C943F0" w:rsidRPr="00424EB7" w:rsidRDefault="00C943F0" w:rsidP="00424EB7">
      <w:pPr>
        <w:jc w:val="both"/>
        <w:rPr>
          <w:rFonts w:ascii="Arial" w:eastAsia="Arial" w:hAnsi="Arial" w:cs="Arial"/>
          <w:color w:val="000000"/>
          <w:sz w:val="24"/>
          <w:szCs w:val="20"/>
        </w:rPr>
      </w:pPr>
    </w:p>
    <w:p w:rsidR="004B68D7" w:rsidRPr="00424EB7" w:rsidRDefault="004B68D7" w:rsidP="00424EB7">
      <w:pPr>
        <w:jc w:val="both"/>
        <w:rPr>
          <w:rFonts w:ascii="Arial" w:eastAsia="Arial" w:hAnsi="Arial" w:cs="Arial"/>
          <w:color w:val="0000FF"/>
          <w:sz w:val="24"/>
          <w:szCs w:val="20"/>
        </w:rPr>
      </w:pPr>
    </w:p>
    <w:p w:rsidR="004B68D7" w:rsidRDefault="004B68D7">
      <w:pPr>
        <w:rPr>
          <w:rFonts w:ascii="Arial" w:eastAsia="Arial" w:hAnsi="Arial" w:cs="Arial"/>
          <w:sz w:val="24"/>
          <w:szCs w:val="24"/>
        </w:rPr>
      </w:pPr>
    </w:p>
    <w:sectPr w:rsidR="004B68D7">
      <w:headerReference w:type="default" r:id="rId36"/>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4FB" w:rsidRDefault="006044FB">
      <w:pPr>
        <w:spacing w:after="0" w:line="240" w:lineRule="auto"/>
      </w:pPr>
      <w:r>
        <w:separator/>
      </w:r>
    </w:p>
  </w:endnote>
  <w:endnote w:type="continuationSeparator" w:id="0">
    <w:p w:rsidR="006044FB" w:rsidRDefault="00604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4FB" w:rsidRDefault="006044FB">
      <w:pPr>
        <w:spacing w:after="0" w:line="240" w:lineRule="auto"/>
      </w:pPr>
      <w:r>
        <w:separator/>
      </w:r>
    </w:p>
  </w:footnote>
  <w:footnote w:type="continuationSeparator" w:id="0">
    <w:p w:rsidR="006044FB" w:rsidRDefault="00604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8D7" w:rsidRDefault="004B68D7">
    <w:pPr>
      <w:pBdr>
        <w:top w:val="nil"/>
        <w:left w:val="nil"/>
        <w:bottom w:val="nil"/>
        <w:right w:val="nil"/>
        <w:between w:val="nil"/>
      </w:pBdr>
      <w:spacing w:before="708" w:after="0"/>
      <w:rPr>
        <w:rFonts w:ascii="Arial" w:eastAsia="Arial" w:hAnsi="Arial" w:cs="Arial"/>
        <w:sz w:val="24"/>
        <w:szCs w:val="24"/>
      </w:rPr>
    </w:pPr>
  </w:p>
  <w:tbl>
    <w:tblPr>
      <w:tblStyle w:val="1"/>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4B68D7">
      <w:trPr>
        <w:trHeight w:val="260"/>
      </w:trPr>
      <w:tc>
        <w:tcPr>
          <w:tcW w:w="3403" w:type="dxa"/>
          <w:vMerge w:val="restart"/>
          <w:shd w:val="clear" w:color="auto" w:fill="FFFFFF"/>
        </w:tcPr>
        <w:p w:rsidR="004B68D7" w:rsidRDefault="00634D9B">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Tahoma" w:eastAsia="Tahoma" w:hAnsi="Tahoma" w:cs="Tahoma"/>
              <w:b/>
              <w:noProof/>
              <w:color w:val="000000"/>
              <w:sz w:val="16"/>
              <w:szCs w:val="16"/>
              <w:lang w:val="en-US"/>
            </w:rPr>
            <w:drawing>
              <wp:inline distT="0" distB="0" distL="0" distR="0">
                <wp:extent cx="675861" cy="79982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2918" cy="820014"/>
                        </a:xfrm>
                        <a:prstGeom prst="rect">
                          <a:avLst/>
                        </a:prstGeom>
                      </pic:spPr>
                    </pic:pic>
                  </a:graphicData>
                </a:graphic>
              </wp:inline>
            </w:drawing>
          </w:r>
        </w:p>
      </w:tc>
      <w:tc>
        <w:tcPr>
          <w:tcW w:w="2551" w:type="dxa"/>
          <w:shd w:val="clear" w:color="auto" w:fill="FFFFFF"/>
        </w:tcPr>
        <w:p w:rsidR="004B68D7" w:rsidRDefault="00E2037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rsidR="004B68D7" w:rsidRDefault="00E2037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4B68D7">
      <w:trPr>
        <w:trHeight w:val="260"/>
      </w:trPr>
      <w:tc>
        <w:tcPr>
          <w:tcW w:w="3403" w:type="dxa"/>
          <w:vMerge/>
          <w:shd w:val="clear" w:color="auto" w:fill="FFFFFF"/>
        </w:tcPr>
        <w:p w:rsidR="004B68D7" w:rsidRDefault="004B68D7">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rsidR="004B68D7" w:rsidRDefault="00424EB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2062287</w:t>
          </w:r>
        </w:p>
      </w:tc>
      <w:tc>
        <w:tcPr>
          <w:tcW w:w="3261" w:type="dxa"/>
          <w:gridSpan w:val="2"/>
          <w:shd w:val="clear" w:color="auto" w:fill="FFFFFF"/>
        </w:tcPr>
        <w:p w:rsidR="004B68D7" w:rsidRDefault="00424EB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ComApp</w:t>
          </w:r>
        </w:p>
      </w:tc>
    </w:tr>
    <w:tr w:rsidR="004B68D7">
      <w:trPr>
        <w:trHeight w:val="140"/>
      </w:trPr>
      <w:tc>
        <w:tcPr>
          <w:tcW w:w="3403" w:type="dxa"/>
          <w:vMerge/>
          <w:shd w:val="clear" w:color="auto" w:fill="FFFFFF"/>
        </w:tcPr>
        <w:p w:rsidR="004B68D7" w:rsidRDefault="004B68D7">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rsidR="004B68D7" w:rsidRDefault="00E2037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rsidR="004B68D7" w:rsidRDefault="00E2037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rsidR="004B68D7" w:rsidRDefault="00E2037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4B68D7">
      <w:trPr>
        <w:trHeight w:val="340"/>
      </w:trPr>
      <w:tc>
        <w:tcPr>
          <w:tcW w:w="3403" w:type="dxa"/>
          <w:vMerge/>
          <w:shd w:val="clear" w:color="auto" w:fill="FFFFFF"/>
        </w:tcPr>
        <w:p w:rsidR="004B68D7" w:rsidRDefault="004B68D7">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rsidR="004B68D7" w:rsidRDefault="00424EB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22/06/2021</w:t>
          </w:r>
        </w:p>
      </w:tc>
      <w:tc>
        <w:tcPr>
          <w:tcW w:w="1560" w:type="dxa"/>
          <w:shd w:val="clear" w:color="auto" w:fill="FFFFFF"/>
        </w:tcPr>
        <w:p w:rsidR="004B68D7" w:rsidRDefault="00E2037D">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rsidR="004B68D7" w:rsidRDefault="00E2037D">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PT-MTCA-01</w:t>
          </w:r>
        </w:p>
      </w:tc>
    </w:tr>
  </w:tbl>
  <w:p w:rsidR="004B68D7" w:rsidRDefault="004B68D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9C5511"/>
    <w:multiLevelType w:val="multilevel"/>
    <w:tmpl w:val="8D48AAD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8D7"/>
    <w:rsid w:val="00041028"/>
    <w:rsid w:val="0008231A"/>
    <w:rsid w:val="000C5002"/>
    <w:rsid w:val="002B22BF"/>
    <w:rsid w:val="00424EB7"/>
    <w:rsid w:val="004B68D7"/>
    <w:rsid w:val="006044FB"/>
    <w:rsid w:val="00634D9B"/>
    <w:rsid w:val="007E6F79"/>
    <w:rsid w:val="008E03C7"/>
    <w:rsid w:val="008E2914"/>
    <w:rsid w:val="0093479A"/>
    <w:rsid w:val="009E2A95"/>
    <w:rsid w:val="00A35E00"/>
    <w:rsid w:val="00A657FD"/>
    <w:rsid w:val="00B9633F"/>
    <w:rsid w:val="00C943F0"/>
    <w:rsid w:val="00DA3237"/>
    <w:rsid w:val="00E2037D"/>
    <w:rsid w:val="00FF2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D8260"/>
  <w15:docId w15:val="{5C51BEA6-C847-43D5-9741-3E710ADA0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424E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4EB7"/>
  </w:style>
  <w:style w:type="paragraph" w:styleId="Piedepgina">
    <w:name w:val="footer"/>
    <w:basedOn w:val="Normal"/>
    <w:link w:val="PiedepginaCar"/>
    <w:uiPriority w:val="99"/>
    <w:unhideWhenUsed/>
    <w:rsid w:val="00424E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4EB7"/>
  </w:style>
  <w:style w:type="character" w:styleId="Hipervnculo">
    <w:name w:val="Hyperlink"/>
    <w:basedOn w:val="Fuentedeprrafopredeter"/>
    <w:uiPriority w:val="99"/>
    <w:unhideWhenUsed/>
    <w:rsid w:val="00424EB7"/>
    <w:rPr>
      <w:color w:val="0000FF" w:themeColor="hyperlink"/>
      <w:u w:val="single"/>
    </w:rPr>
  </w:style>
  <w:style w:type="paragraph" w:styleId="Prrafodelista">
    <w:name w:val="List Paragraph"/>
    <w:basedOn w:val="Normal"/>
    <w:uiPriority w:val="34"/>
    <w:qFormat/>
    <w:rsid w:val="00424EB7"/>
    <w:pPr>
      <w:ind w:left="720"/>
      <w:contextualSpacing/>
    </w:pPr>
  </w:style>
  <w:style w:type="paragraph" w:styleId="TDC1">
    <w:name w:val="toc 1"/>
    <w:basedOn w:val="Normal"/>
    <w:next w:val="Normal"/>
    <w:autoRedefine/>
    <w:uiPriority w:val="39"/>
    <w:unhideWhenUsed/>
    <w:rsid w:val="000C500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930258">
      <w:bodyDiv w:val="1"/>
      <w:marLeft w:val="0"/>
      <w:marRight w:val="0"/>
      <w:marTop w:val="0"/>
      <w:marBottom w:val="0"/>
      <w:divBdr>
        <w:top w:val="none" w:sz="0" w:space="0" w:color="auto"/>
        <w:left w:val="none" w:sz="0" w:space="0" w:color="auto"/>
        <w:bottom w:val="none" w:sz="0" w:space="0" w:color="auto"/>
        <w:right w:val="none" w:sz="0" w:space="0" w:color="auto"/>
      </w:divBdr>
    </w:div>
    <w:div w:id="2132436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cloud.ibm.com/registr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mapp.us-south.cf.appdomain.cloud/"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19</Pages>
  <Words>1600</Words>
  <Characters>9125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10704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Giraldo Bañol</dc:creator>
  <cp:keywords/>
  <dc:description/>
  <cp:lastModifiedBy>Usuario</cp:lastModifiedBy>
  <cp:revision>5</cp:revision>
  <dcterms:created xsi:type="dcterms:W3CDTF">2021-06-22T19:46:00Z</dcterms:created>
  <dcterms:modified xsi:type="dcterms:W3CDTF">2021-06-26T20:45:00Z</dcterms:modified>
</cp:coreProperties>
</file>