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46CC" w14:textId="77777777" w:rsidR="001F2B8C" w:rsidRPr="001F2B8C" w:rsidRDefault="001F2B8C" w:rsidP="001F2B8C">
      <w:pPr>
        <w:rPr>
          <w:b/>
          <w:bCs/>
        </w:rPr>
      </w:pPr>
      <w:r w:rsidRPr="001F2B8C">
        <w:rPr>
          <w:b/>
          <w:bCs/>
        </w:rPr>
        <w:t>Política de Reembolso e Suporte</w:t>
      </w:r>
    </w:p>
    <w:p w14:paraId="2AE4F201" w14:textId="77777777" w:rsidR="001F2B8C" w:rsidRPr="001F2B8C" w:rsidRDefault="001F2B8C" w:rsidP="001F2B8C">
      <w:r w:rsidRPr="001F2B8C">
        <w:rPr>
          <w:b/>
          <w:bCs/>
        </w:rPr>
        <w:t>Política de Reembolso</w:t>
      </w:r>
    </w:p>
    <w:p w14:paraId="2C24C770" w14:textId="77777777" w:rsidR="001F2B8C" w:rsidRPr="001F2B8C" w:rsidRDefault="001F2B8C" w:rsidP="001F2B8C">
      <w:pPr>
        <w:numPr>
          <w:ilvl w:val="0"/>
          <w:numId w:val="1"/>
        </w:numPr>
      </w:pPr>
      <w:r w:rsidRPr="001F2B8C">
        <w:rPr>
          <w:b/>
          <w:bCs/>
        </w:rPr>
        <w:t>Garantia de Satisfação</w:t>
      </w:r>
      <w:r w:rsidRPr="001F2B8C">
        <w:t xml:space="preserve">: Oferecemos uma garantia de satisfação de 30 dias para todos os nossos serviços de websites, landing </w:t>
      </w:r>
      <w:proofErr w:type="spellStart"/>
      <w:r w:rsidRPr="001F2B8C">
        <w:t>pages</w:t>
      </w:r>
      <w:proofErr w:type="spellEnd"/>
      <w:r w:rsidRPr="001F2B8C">
        <w:t xml:space="preserve"> e gestão de tráfego pago. Se você não estiver satisfeito com o serviço prestado, entre em contato conosco dentro deste período para solicitar um reembolso.</w:t>
      </w:r>
    </w:p>
    <w:p w14:paraId="1A03DA93" w14:textId="77777777" w:rsidR="001F2B8C" w:rsidRPr="001F2B8C" w:rsidRDefault="001F2B8C" w:rsidP="001F2B8C">
      <w:pPr>
        <w:numPr>
          <w:ilvl w:val="0"/>
          <w:numId w:val="1"/>
        </w:numPr>
      </w:pPr>
      <w:r w:rsidRPr="001F2B8C">
        <w:rPr>
          <w:b/>
          <w:bCs/>
        </w:rPr>
        <w:t>Condições para Reembolso</w:t>
      </w:r>
      <w:r w:rsidRPr="001F2B8C">
        <w:t>: Para ser elegível para um reembolso, o serviço deve estar dentro das condições acordadas no contrato inicial. Não aceitamos solicitações de reembolso após 30 dias da data da entrega do serviço.</w:t>
      </w:r>
    </w:p>
    <w:p w14:paraId="20E4E670" w14:textId="77777777" w:rsidR="001F2B8C" w:rsidRPr="001F2B8C" w:rsidRDefault="001F2B8C" w:rsidP="001F2B8C">
      <w:pPr>
        <w:numPr>
          <w:ilvl w:val="0"/>
          <w:numId w:val="1"/>
        </w:numPr>
      </w:pPr>
      <w:r w:rsidRPr="001F2B8C">
        <w:rPr>
          <w:b/>
          <w:bCs/>
        </w:rPr>
        <w:t>Processo de Reembolso</w:t>
      </w:r>
      <w:r w:rsidRPr="001F2B8C">
        <w:t>: Para solicitar um reembolso, envie um e-mail para nossa equipe de suporte (suporte@exemplo.com) com uma breve explicação do motivo da solicitação e os detalhes do serviço contratado. Nossa equipe avaliará seu pedido e, se aprovado, o reembolso será processado em até 10 dias úteis.</w:t>
      </w:r>
    </w:p>
    <w:p w14:paraId="08691089" w14:textId="77777777" w:rsidR="001F2B8C" w:rsidRPr="001F2B8C" w:rsidRDefault="001F2B8C" w:rsidP="001F2B8C">
      <w:pPr>
        <w:numPr>
          <w:ilvl w:val="0"/>
          <w:numId w:val="1"/>
        </w:numPr>
      </w:pPr>
      <w:r w:rsidRPr="001F2B8C">
        <w:rPr>
          <w:b/>
          <w:bCs/>
        </w:rPr>
        <w:t>Reembolsos Parciais</w:t>
      </w:r>
      <w:r w:rsidRPr="001F2B8C">
        <w:t>: Em alguns casos, oferecemos reembolsos parciais, dependendo do estágio de conclusão do serviço e do tempo investido.</w:t>
      </w:r>
    </w:p>
    <w:p w14:paraId="41AC13F0" w14:textId="77777777" w:rsidR="001F2B8C" w:rsidRPr="001F2B8C" w:rsidRDefault="001F2B8C" w:rsidP="001F2B8C">
      <w:r w:rsidRPr="001F2B8C">
        <w:rPr>
          <w:b/>
          <w:bCs/>
        </w:rPr>
        <w:t>Suporte ao Cliente</w:t>
      </w:r>
    </w:p>
    <w:p w14:paraId="0185B290" w14:textId="77777777" w:rsidR="001F2B8C" w:rsidRPr="001F2B8C" w:rsidRDefault="001F2B8C" w:rsidP="001F2B8C">
      <w:pPr>
        <w:numPr>
          <w:ilvl w:val="0"/>
          <w:numId w:val="2"/>
        </w:numPr>
      </w:pPr>
      <w:r w:rsidRPr="001F2B8C">
        <w:rPr>
          <w:b/>
          <w:bCs/>
        </w:rPr>
        <w:t>Contato</w:t>
      </w:r>
      <w:r w:rsidRPr="001F2B8C">
        <w:t xml:space="preserve">: Nossa equipe de suporte está disponível para ajudar com qualquer dúvida ou problema que você possa ter em relação aos nossos serviços de websites, landing </w:t>
      </w:r>
      <w:proofErr w:type="spellStart"/>
      <w:r w:rsidRPr="001F2B8C">
        <w:t>pages</w:t>
      </w:r>
      <w:proofErr w:type="spellEnd"/>
      <w:r w:rsidRPr="001F2B8C">
        <w:t xml:space="preserve"> e gestão de tráfego pago. Você pode entrar em contato conosco através do e-mail suporte@exemplo.com ou pelo telefone (11) 1234-5678.</w:t>
      </w:r>
    </w:p>
    <w:p w14:paraId="011FDFA9" w14:textId="77777777" w:rsidR="001F2B8C" w:rsidRPr="001F2B8C" w:rsidRDefault="001F2B8C" w:rsidP="001F2B8C">
      <w:pPr>
        <w:numPr>
          <w:ilvl w:val="0"/>
          <w:numId w:val="2"/>
        </w:numPr>
      </w:pPr>
      <w:r w:rsidRPr="001F2B8C">
        <w:rPr>
          <w:b/>
          <w:bCs/>
        </w:rPr>
        <w:t>Horário de Atendimento</w:t>
      </w:r>
      <w:r w:rsidRPr="001F2B8C">
        <w:t>: Nosso horário de atendimento ao cliente é de segunda a sexta-feira, das 9h às 18h. Tentaremos responder todas as solicitações dentro de 24 horas úteis.</w:t>
      </w:r>
    </w:p>
    <w:p w14:paraId="3ED4035A" w14:textId="77777777" w:rsidR="001F2B8C" w:rsidRPr="001F2B8C" w:rsidRDefault="001F2B8C" w:rsidP="001F2B8C">
      <w:pPr>
        <w:numPr>
          <w:ilvl w:val="0"/>
          <w:numId w:val="2"/>
        </w:numPr>
      </w:pPr>
      <w:r w:rsidRPr="001F2B8C">
        <w:rPr>
          <w:b/>
          <w:bCs/>
        </w:rPr>
        <w:t>Assistência Técnica</w:t>
      </w:r>
      <w:r w:rsidRPr="001F2B8C">
        <w:t>: Oferecemos assistência técnica para todos os nossos serviços. Se você encontrar qualquer problema técnico, por favor, entre em contato conosco para que possamos ajudá-lo a resolver a questão o mais rápido possível.</w:t>
      </w:r>
    </w:p>
    <w:p w14:paraId="6691786F" w14:textId="77777777" w:rsidR="0050672D" w:rsidRPr="001F2B8C" w:rsidRDefault="0050672D" w:rsidP="001F2B8C"/>
    <w:sectPr w:rsidR="0050672D" w:rsidRPr="001F2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62DDE"/>
    <w:multiLevelType w:val="multilevel"/>
    <w:tmpl w:val="C066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71D1E"/>
    <w:multiLevelType w:val="multilevel"/>
    <w:tmpl w:val="7302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520396">
    <w:abstractNumId w:val="1"/>
  </w:num>
  <w:num w:numId="2" w16cid:durableId="155739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8C"/>
    <w:rsid w:val="001F2B8C"/>
    <w:rsid w:val="0050672D"/>
    <w:rsid w:val="0057060E"/>
    <w:rsid w:val="00B44A19"/>
    <w:rsid w:val="00F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CCD6"/>
  <w15:chartTrackingRefBased/>
  <w15:docId w15:val="{FA11C126-6974-454E-8CF7-41CA5B14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2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2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2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2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2B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2B8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2B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2B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2B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2B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2B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2B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2B8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2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2B8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2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</dc:creator>
  <cp:keywords/>
  <dc:description/>
  <cp:lastModifiedBy>Maike</cp:lastModifiedBy>
  <cp:revision>1</cp:revision>
  <dcterms:created xsi:type="dcterms:W3CDTF">2025-02-14T11:59:00Z</dcterms:created>
  <dcterms:modified xsi:type="dcterms:W3CDTF">2025-02-14T12:00:00Z</dcterms:modified>
</cp:coreProperties>
</file>