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FD58D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4B532E">
        <w:rPr>
          <w:sz w:val="24"/>
          <w:szCs w:val="24"/>
        </w:rPr>
        <w:t>1. 已知数组A[n,n]是对称的，完成下列任务：</w:t>
      </w:r>
      <w:r w:rsidRPr="004B532E">
        <w:rPr>
          <w:sz w:val="24"/>
          <w:szCs w:val="24"/>
        </w:rPr>
        <w:cr/>
        <w:t>（1）设计算法将A[n,n]中的下三角中的各元素按行优先</w:t>
      </w:r>
      <w:r w:rsidRPr="004B532E">
        <w:rPr>
          <w:sz w:val="24"/>
          <w:szCs w:val="24"/>
        </w:rPr>
        <w:cr/>
        <w:t xml:space="preserve">          次序存储到一维数组B中。</w:t>
      </w:r>
      <w:r w:rsidRPr="004B532E">
        <w:rPr>
          <w:sz w:val="24"/>
          <w:szCs w:val="24"/>
        </w:rPr>
        <w:cr/>
        <w:t>（2）对任意输入的A数组中的元素的下标i, j，求解出该</w:t>
      </w:r>
      <w:r w:rsidRPr="004B532E">
        <w:rPr>
          <w:sz w:val="24"/>
          <w:szCs w:val="24"/>
        </w:rPr>
        <w:cr/>
        <w:t xml:space="preserve">          元素在B中的存储位置。</w:t>
      </w:r>
      <w:r w:rsidRPr="004B532E">
        <w:rPr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44005E16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D263FFE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F71D07D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Fun1(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C57FD63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6A09EBA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index = 0;</w:t>
      </w:r>
    </w:p>
    <w:p w14:paraId="5AF5FE71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i++)</w:t>
      </w:r>
    </w:p>
    <w:p w14:paraId="2A2F09B9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994BB6C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i; j++)</w:t>
      </w:r>
    </w:p>
    <w:p w14:paraId="09E70770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F15080F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[++index]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[i][j];</w:t>
      </w:r>
    </w:p>
    <w:p w14:paraId="64E32660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94425AF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666B198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CB7FA58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90BF1E9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Fun2(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A4C5FE0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F06BAE4" w14:textId="77777777" w:rsidR="004B532E" w:rsidRDefault="004B532E" w:rsidP="004B532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+1)/2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71893D2" w14:textId="303C7E3E" w:rsidR="004512F8" w:rsidRDefault="004B532E" w:rsidP="004B532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41E0563" w14:textId="29E75416" w:rsidR="004419EC" w:rsidRPr="004419EC" w:rsidRDefault="004419EC" w:rsidP="004419EC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思路：上三角遍历写入即可</w:t>
      </w:r>
    </w:p>
    <w:p w14:paraId="7EED7066" w14:textId="6EC183F3" w:rsidR="00A550BE" w:rsidRDefault="004B532E" w:rsidP="004419E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4B532E">
        <w:rPr>
          <w:sz w:val="24"/>
          <w:szCs w:val="24"/>
        </w:rPr>
        <w:t xml:space="preserve">2. 已知数组A[n,n]的上三角部分的各元素均为同一个值v0， </w:t>
      </w:r>
      <w:r w:rsidRPr="004B532E">
        <w:rPr>
          <w:sz w:val="24"/>
          <w:szCs w:val="24"/>
        </w:rPr>
        <w:cr/>
        <w:t xml:space="preserve">    完成下列任务：</w:t>
      </w:r>
      <w:r w:rsidRPr="004B532E">
        <w:rPr>
          <w:sz w:val="24"/>
          <w:szCs w:val="24"/>
        </w:rPr>
        <w:cr/>
        <w:t xml:space="preserve"> （1）设计算法将A[n,n]中的下三角中的各元素按行优先次</w:t>
      </w:r>
      <w:r w:rsidRPr="004B532E">
        <w:rPr>
          <w:sz w:val="24"/>
          <w:szCs w:val="24"/>
        </w:rPr>
        <w:cr/>
        <w:t xml:space="preserve">           序存储到一维数组B中，并将v0存放到其后面。</w:t>
      </w:r>
      <w:r w:rsidRPr="004B532E">
        <w:rPr>
          <w:sz w:val="24"/>
          <w:szCs w:val="24"/>
        </w:rPr>
        <w:cr/>
        <w:t xml:space="preserve"> （2）对任意输入的A数组中的元素的下标i, j，求解出该元 </w:t>
      </w:r>
      <w:r w:rsidRPr="004B532E">
        <w:rPr>
          <w:sz w:val="24"/>
          <w:szCs w:val="24"/>
        </w:rPr>
        <w:cr/>
        <w:t xml:space="preserve">           素在B中的存储值。</w:t>
      </w:r>
      <w:r w:rsidRPr="004B532E">
        <w:rPr>
          <w:sz w:val="24"/>
          <w:szCs w:val="24"/>
        </w:rPr>
        <w:cr/>
      </w:r>
      <w:r w:rsidR="00A550BE"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 w:rsidR="00A550BE"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Fun1(</w:t>
      </w:r>
      <w:r w:rsidR="00A550BE"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 w:rsidR="00A550BE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A550BE"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 w:rsidR="00A550BE"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 w:rsidR="00A550BE"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 w:rsidR="00A550BE">
        <w:rPr>
          <w:rFonts w:ascii="新宋体" w:eastAsia="新宋体" w:cs="新宋体"/>
          <w:color w:val="000000"/>
          <w:kern w:val="0"/>
          <w:sz w:val="19"/>
          <w:szCs w:val="19"/>
        </w:rPr>
        <w:t xml:space="preserve">** </w:t>
      </w:r>
      <w:r w:rsidR="00A550BE"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 w:rsidR="00A550BE"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 w:rsidR="00A550BE"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 w:rsidR="00A550BE"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 w:rsidR="00A550BE"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 w:rsidR="00A550BE"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 w:rsidR="00A550BE"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 w:rsidR="00A550BE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A550BE">
        <w:rPr>
          <w:rFonts w:ascii="新宋体" w:eastAsia="新宋体" w:cs="新宋体"/>
          <w:color w:val="808080"/>
          <w:kern w:val="0"/>
          <w:sz w:val="19"/>
          <w:szCs w:val="19"/>
        </w:rPr>
        <w:t>v0</w:t>
      </w:r>
      <w:r w:rsidR="00A550BE"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5FDE8B2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{</w:t>
      </w:r>
    </w:p>
    <w:p w14:paraId="28D4E762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index = 0;</w:t>
      </w:r>
    </w:p>
    <w:p w14:paraId="0ABD51AD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-1; i++)</w:t>
      </w:r>
    </w:p>
    <w:p w14:paraId="1BF320BB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93B7954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i; j++)</w:t>
      </w:r>
    </w:p>
    <w:p w14:paraId="59AA6BB9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9F37AB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[index++]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[i][j];</w:t>
      </w:r>
    </w:p>
    <w:p w14:paraId="0CB87908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C07EFC4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785ED18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- 1; i++)</w:t>
      </w:r>
    </w:p>
    <w:p w14:paraId="67E5A914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0944BBD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&lt;= i; j++)</w:t>
      </w:r>
    </w:p>
    <w:p w14:paraId="042A8BF2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F47872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[index++]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6198F08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D90FD0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E4898B6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21778C6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812B1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Fun2(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B5F8939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B1FFE16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5637C8A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4AD9F5D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3C77578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5F26FC1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temp;</w:t>
      </w:r>
    </w:p>
    <w:p w14:paraId="70B64648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BB32C13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- 1) / 2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38D3FC8" w14:textId="43AE8861" w:rsidR="004B532E" w:rsidRDefault="00A550BE" w:rsidP="00A550B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1F5051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550BE">
        <w:rPr>
          <w:sz w:val="24"/>
          <w:szCs w:val="24"/>
        </w:rPr>
        <w:t>3. 对两个以三元组形式存储的同阶稀疏矩阵A、B，设计算法</w:t>
      </w:r>
      <w:r w:rsidRPr="00A550BE">
        <w:rPr>
          <w:sz w:val="24"/>
          <w:szCs w:val="24"/>
        </w:rPr>
        <w:cr/>
        <w:t xml:space="preserve">    求C=A+B。 </w:t>
      </w:r>
      <w:r w:rsidRPr="00A550BE">
        <w:rPr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3FD1EBE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3549406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EBF9B79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Triple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7BC3D02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row, col, value;</w:t>
      </w:r>
    </w:p>
    <w:p w14:paraId="3B7D5D94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537BC72A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Triple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Fun(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Triple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Triple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E946C46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Triple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C;</w:t>
      </w:r>
    </w:p>
    <w:p w14:paraId="2F0AA75A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0, j = 0;</w:t>
      </w:r>
    </w:p>
    <w:p w14:paraId="46C2ED14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F0DF9BF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 &amp;&amp;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.size()) {</w:t>
      </w:r>
    </w:p>
    <w:p w14:paraId="1632FA4B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.row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.row ||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.row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.row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.col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.col)) {</w:t>
      </w:r>
    </w:p>
    <w:p w14:paraId="3CB8C3E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C.push_back(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74102D0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++i;</w:t>
      </w:r>
    </w:p>
    <w:p w14:paraId="3415A361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D299475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.row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.row ||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.row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.row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.col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.col)) {</w:t>
      </w:r>
    </w:p>
    <w:p w14:paraId="7F312CA2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C8A44C8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++j;</w:t>
      </w:r>
    </w:p>
    <w:p w14:paraId="7F7D5EEE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7AFCC19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E358377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sum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.value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.value;</w:t>
      </w:r>
    </w:p>
    <w:p w14:paraId="660168C2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(sum != 0) {</w:t>
      </w:r>
    </w:p>
    <w:p w14:paraId="5F1CD67B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C.push_back({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.row,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.col, sum });</w:t>
      </w:r>
    </w:p>
    <w:p w14:paraId="705D1E1F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F598B9D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++i;</w:t>
      </w:r>
    </w:p>
    <w:p w14:paraId="694DE5B7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++j;</w:t>
      </w:r>
    </w:p>
    <w:p w14:paraId="6C729BF5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3D5F739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27A0ADE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.size()) {</w:t>
      </w:r>
    </w:p>
    <w:p w14:paraId="5EFFB339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i++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28B83FA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D52C160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.size()) {</w:t>
      </w:r>
    </w:p>
    <w:p w14:paraId="3AD13227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j++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67DD771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4BEB24A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2CA891D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C;</w:t>
      </w:r>
    </w:p>
    <w:p w14:paraId="6EFAFB45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D8668D3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87029B7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21FD1AC3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Triple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A = { {0, 0, 5}, {1, 1, 8}, {2, 2, 3} };</w:t>
      </w:r>
    </w:p>
    <w:p w14:paraId="05F8770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Triple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B = { {0, 0, 2}, {1, 2, 6}, {2, 2, 1} };</w:t>
      </w:r>
    </w:p>
    <w:p w14:paraId="27FBB06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ABE763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Triple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C = Fun(A, B);</w:t>
      </w:r>
    </w:p>
    <w:p w14:paraId="46D8BE18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0185C0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triple : C) {</w:t>
      </w:r>
    </w:p>
    <w:p w14:paraId="4974C0DC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"("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triple.row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triple.col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triple.value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F1794E9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6B87214" w14:textId="77777777" w:rsidR="00A550BE" w:rsidRDefault="00A550BE" w:rsidP="00A550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9EC3E08" w14:textId="4CFD5563" w:rsidR="00A550BE" w:rsidRDefault="00A550BE" w:rsidP="00A550B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5A824CF" w14:textId="4E90A2B5" w:rsidR="004419EC" w:rsidRPr="004419EC" w:rsidRDefault="004419EC" w:rsidP="004419EC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 w:rsidRPr="004419EC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思路：</w:t>
      </w:r>
      <w:r w:rsidRPr="004419EC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如果</w:t>
      </w:r>
      <w:r w:rsidRPr="004419EC">
        <w:rPr>
          <w:rFonts w:ascii="微软雅黑" w:eastAsia="微软雅黑" w:hAnsi="微软雅黑" w:cs="新宋体"/>
          <w:color w:val="000000"/>
          <w:kern w:val="0"/>
          <w:sz w:val="19"/>
          <w:szCs w:val="19"/>
        </w:rPr>
        <w:t>A和B中的当前元素具有相同的行和列坐标，则将它们的值相加，并将结果（如果不为零）作为新的三元组添加到C中。然后同时移动A和B的指针。</w:t>
      </w:r>
    </w:p>
    <w:p w14:paraId="2C233EC0" w14:textId="7E98FF8C" w:rsidR="004419EC" w:rsidRDefault="004419EC" w:rsidP="004419EC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 w:rsidRPr="004419EC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如果</w:t>
      </w:r>
      <w:r w:rsidRPr="004419EC">
        <w:rPr>
          <w:rFonts w:ascii="微软雅黑" w:eastAsia="微软雅黑" w:hAnsi="微软雅黑" w:cs="新宋体"/>
          <w:color w:val="000000"/>
          <w:kern w:val="0"/>
          <w:sz w:val="19"/>
          <w:szCs w:val="19"/>
        </w:rPr>
        <w:t>A中的当前元素在B中的当前元素之前（行优先顺序），则将A的当前元素直接复制到C中，</w:t>
      </w:r>
      <w:r w:rsidRPr="004419EC">
        <w:rPr>
          <w:rFonts w:ascii="微软雅黑" w:eastAsia="微软雅黑" w:hAnsi="微软雅黑" w:cs="新宋体"/>
          <w:color w:val="000000"/>
          <w:kern w:val="0"/>
          <w:sz w:val="19"/>
          <w:szCs w:val="19"/>
        </w:rPr>
        <w:lastRenderedPageBreak/>
        <w:t>并移动A的指针。</w:t>
      </w:r>
    </w:p>
    <w:p w14:paraId="1DAF34FC" w14:textId="2149FEF6" w:rsidR="004419EC" w:rsidRDefault="004419EC" w:rsidP="004419EC">
      <w:pPr>
        <w:rPr>
          <w:rFonts w:ascii="微软雅黑" w:eastAsia="微软雅黑" w:hAnsi="微软雅黑"/>
          <w:sz w:val="24"/>
          <w:szCs w:val="24"/>
        </w:rPr>
      </w:pPr>
      <w:r w:rsidRPr="004419EC">
        <w:rPr>
          <w:rFonts w:ascii="微软雅黑" w:eastAsia="微软雅黑" w:hAnsi="微软雅黑"/>
          <w:sz w:val="24"/>
          <w:szCs w:val="24"/>
        </w:rPr>
        <w:t>4. 对下列广义表，请分别构造求出其中的原子c的复合函数。</w:t>
      </w:r>
      <w:r w:rsidRPr="004419EC">
        <w:rPr>
          <w:rFonts w:ascii="微软雅黑" w:eastAsia="微软雅黑" w:hAnsi="微软雅黑"/>
          <w:sz w:val="24"/>
          <w:szCs w:val="24"/>
        </w:rPr>
        <w:cr/>
        <w:t xml:space="preserve">     A=(a,b,c) </w:t>
      </w:r>
      <w:r w:rsidRPr="004419EC">
        <w:rPr>
          <w:rFonts w:ascii="微软雅黑" w:eastAsia="微软雅黑" w:hAnsi="微软雅黑"/>
          <w:sz w:val="24"/>
          <w:szCs w:val="24"/>
        </w:rPr>
        <w:cr/>
        <w:t xml:space="preserve">     A=(a, (b, c) )</w:t>
      </w:r>
      <w:r w:rsidRPr="004419EC">
        <w:rPr>
          <w:rFonts w:ascii="微软雅黑" w:eastAsia="微软雅黑" w:hAnsi="微软雅黑"/>
          <w:sz w:val="24"/>
          <w:szCs w:val="24"/>
        </w:rPr>
        <w:cr/>
        <w:t xml:space="preserve">     A=(a, b, (c,d) )</w:t>
      </w:r>
      <w:r w:rsidRPr="004419EC">
        <w:rPr>
          <w:rFonts w:ascii="微软雅黑" w:eastAsia="微软雅黑" w:hAnsi="微软雅黑"/>
          <w:sz w:val="24"/>
          <w:szCs w:val="24"/>
        </w:rPr>
        <w:cr/>
      </w:r>
      <w:r w:rsidR="00F42421">
        <w:rPr>
          <w:rFonts w:ascii="微软雅黑" w:eastAsia="微软雅黑" w:hAnsi="微软雅黑" w:hint="eastAsia"/>
          <w:sz w:val="24"/>
          <w:szCs w:val="24"/>
        </w:rPr>
        <w:t>(1)head(tail(tail(A)))</w:t>
      </w:r>
    </w:p>
    <w:p w14:paraId="1F6EB426" w14:textId="5DD29E2B" w:rsidR="00F42421" w:rsidRDefault="00F42421" w:rsidP="004419EC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(2)head(tail(head(tail(A))))</w:t>
      </w:r>
    </w:p>
    <w:p w14:paraId="5C3ACB86" w14:textId="37CC5882" w:rsidR="00F42421" w:rsidRDefault="00F42421" w:rsidP="004419EC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(3)head(head(tail(tail(A))))</w:t>
      </w:r>
    </w:p>
    <w:p w14:paraId="12CA8568" w14:textId="2B323BF0" w:rsidR="00F42421" w:rsidRDefault="00F42421" w:rsidP="004419EC">
      <w:pPr>
        <w:rPr>
          <w:rFonts w:ascii="微软雅黑" w:eastAsia="微软雅黑" w:hAnsi="微软雅黑"/>
          <w:sz w:val="24"/>
          <w:szCs w:val="24"/>
        </w:rPr>
      </w:pPr>
      <w:r w:rsidRPr="00F42421">
        <w:rPr>
          <w:rFonts w:ascii="微软雅黑" w:eastAsia="微软雅黑" w:hAnsi="微软雅黑"/>
          <w:sz w:val="24"/>
          <w:szCs w:val="24"/>
        </w:rPr>
        <w:t>5. 给出广义表的相关运算和相应的描述，并设计存储结构及</w:t>
      </w:r>
      <w:r w:rsidRPr="00F42421">
        <w:rPr>
          <w:rFonts w:ascii="微软雅黑" w:eastAsia="微软雅黑" w:hAnsi="微软雅黑"/>
          <w:sz w:val="24"/>
          <w:szCs w:val="24"/>
        </w:rPr>
        <w:cr/>
        <w:t xml:space="preserve">    其运算实现。</w:t>
      </w:r>
    </w:p>
    <w:p w14:paraId="5BEF8018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E11F170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1680B8F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enum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NodeType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 </w:t>
      </w:r>
      <w:r>
        <w:rPr>
          <w:rFonts w:ascii="新宋体" w:eastAsia="新宋体" w:cs="新宋体"/>
          <w:color w:val="2F4F4F"/>
          <w:kern w:val="0"/>
          <w:sz w:val="19"/>
          <w:szCs w:val="19"/>
        </w:rPr>
        <w:t>ATOM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F4F4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};</w:t>
      </w:r>
    </w:p>
    <w:p w14:paraId="6F905DCA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106AFD5B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3863FFB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NodeType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tag;</w:t>
      </w:r>
    </w:p>
    <w:p w14:paraId="00517BAB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1020FC9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atom;</w:t>
      </w:r>
    </w:p>
    <w:p w14:paraId="5724627E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sublist;</w:t>
      </w:r>
    </w:p>
    <w:p w14:paraId="29E36726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 data;</w:t>
      </w:r>
    </w:p>
    <w:p w14:paraId="13F8DB73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next;</w:t>
      </w:r>
    </w:p>
    <w:p w14:paraId="4D07788F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2A8DF1D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atomValue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tag(</w:t>
      </w:r>
      <w:r>
        <w:rPr>
          <w:rFonts w:ascii="新宋体" w:eastAsia="新宋体" w:cs="新宋体"/>
          <w:color w:val="2F4F4F"/>
          <w:kern w:val="0"/>
          <w:sz w:val="19"/>
          <w:szCs w:val="19"/>
        </w:rPr>
        <w:t>ATOM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3843B39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data.atom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atomValue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2E0AB75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01E98B9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D5B64C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GNode(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subList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tag(</w:t>
      </w:r>
      <w:r>
        <w:rPr>
          <w:rFonts w:ascii="新宋体" w:eastAsia="新宋体" w:cs="新宋体"/>
          <w:color w:val="2F4F4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1BF20DB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data.sublist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subList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5C4195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A4CD62C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30C11A78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Glist</w:t>
      </w:r>
    </w:p>
    <w:p w14:paraId="7B21482E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6DAFDB4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front;</w:t>
      </w:r>
    </w:p>
    <w:p w14:paraId="5A43B8EE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length;</w:t>
      </w:r>
    </w:p>
    <w:p w14:paraId="731A7ACB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9E5B302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Glist() :front(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length(0) {}</w:t>
      </w:r>
    </w:p>
    <w:p w14:paraId="5C1137E8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B9A9381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temp = front;</w:t>
      </w:r>
    </w:p>
    <w:p w14:paraId="141975A3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(temp-&gt;next) {</w:t>
      </w:r>
    </w:p>
    <w:p w14:paraId="2FC2A36A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temp = temp-&gt;next;</w:t>
      </w:r>
    </w:p>
    <w:p w14:paraId="5903F1FF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767B156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temp-&gt;next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00AE0B9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C5BE0B1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append(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BC7A4B7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506E616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temp = front;</w:t>
      </w:r>
    </w:p>
    <w:p w14:paraId="44B59928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(temp-&gt;next) {</w:t>
      </w:r>
    </w:p>
    <w:p w14:paraId="05C17218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temp = temp-&gt;next;</w:t>
      </w:r>
    </w:p>
    <w:p w14:paraId="6942BF09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0A79E93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temp-&gt;next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97B533A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B34D282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print_list() { print_list(front); }</w:t>
      </w:r>
    </w:p>
    <w:p w14:paraId="047C7137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print_list(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50FEFFF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temp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F76D923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(temp-&gt;next)</w:t>
      </w:r>
    </w:p>
    <w:p w14:paraId="4D74E2D7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182F24C1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(temp-&gt;next-&gt;tag == </w:t>
      </w:r>
      <w:r>
        <w:rPr>
          <w:rFonts w:ascii="新宋体" w:eastAsia="新宋体" w:cs="新宋体"/>
          <w:color w:val="2F4F4F"/>
          <w:kern w:val="0"/>
          <w:sz w:val="19"/>
          <w:szCs w:val="19"/>
        </w:rPr>
        <w:t>ATOM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3A1C100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temp-&gt;next-&gt;data.atom;</w:t>
      </w:r>
    </w:p>
    <w:p w14:paraId="4F760261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D4613DC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474C9D9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'('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F70451B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print_list(temp);</w:t>
      </w:r>
    </w:p>
    <w:p w14:paraId="6117C3EB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')'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7C40787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661BB3B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E58A392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3987E969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getfront()</w:t>
      </w:r>
    </w:p>
    <w:p w14:paraId="2E124506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DEED5E4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front;</w:t>
      </w:r>
    </w:p>
    <w:p w14:paraId="1E905616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2433DB2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</w:p>
    <w:p w14:paraId="08A295E2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605CA5C3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D501F8D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5D74BC6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.getfront()-&gt;next;</w:t>
      </w:r>
    </w:p>
    <w:p w14:paraId="0F82C5D2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6EBC96E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tail(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E9B4705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6005E49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temp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.getfront()-&gt;next;</w:t>
      </w:r>
    </w:p>
    <w:p w14:paraId="372DFDB2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.getfront()-&gt;next = temp-&gt;next;</w:t>
      </w:r>
    </w:p>
    <w:p w14:paraId="7A6A7412" w14:textId="77777777" w:rsidR="00233C01" w:rsidRDefault="00233C01" w:rsidP="00233C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64379724" w14:textId="60F3D1A5" w:rsidR="00233C01" w:rsidRDefault="00233C01" w:rsidP="00233C0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5E77FD8" w14:textId="77777777" w:rsidR="00233C01" w:rsidRPr="00233C01" w:rsidRDefault="00233C01" w:rsidP="00233C01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 w:rsidRPr="00233C01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思路：</w:t>
      </w:r>
    </w:p>
    <w:p w14:paraId="36122F4F" w14:textId="3D14E6D0" w:rsidR="00233C01" w:rsidRPr="00233C01" w:rsidRDefault="00233C01" w:rsidP="00233C01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 w:rsidRPr="00233C01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创建：初始化一个空的广义表或根据给定元素创建广义表。</w:t>
      </w:r>
    </w:p>
    <w:p w14:paraId="33F2CFB1" w14:textId="77777777" w:rsidR="00233C01" w:rsidRPr="00233C01" w:rsidRDefault="00233C01" w:rsidP="00233C01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 w:rsidRPr="00233C01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长度：计算广义表中元素的数量。</w:t>
      </w:r>
    </w:p>
    <w:p w14:paraId="202ECC80" w14:textId="5F895E48" w:rsidR="00233C01" w:rsidRPr="00233C01" w:rsidRDefault="00233C01" w:rsidP="00233C01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 w:rsidRPr="00233C01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取头：返回广义表的第一个元素。</w:t>
      </w:r>
    </w:p>
    <w:p w14:paraId="3E6811AF" w14:textId="77777777" w:rsidR="00233C01" w:rsidRPr="00233C01" w:rsidRDefault="00233C01" w:rsidP="00233C01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 w:rsidRPr="00233C01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取尾：返回除了第一个元素之外的所有元素构成的广义表。</w:t>
      </w:r>
    </w:p>
    <w:p w14:paraId="397B2F7B" w14:textId="77777777" w:rsidR="00233C01" w:rsidRPr="00233C01" w:rsidRDefault="00233C01" w:rsidP="00233C01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 w:rsidRPr="00233C01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插入：在广义表中的指定位置插入新元素。</w:t>
      </w:r>
    </w:p>
    <w:p w14:paraId="2105C497" w14:textId="45D95168" w:rsidR="00233C01" w:rsidRDefault="00233C01" w:rsidP="00233C01">
      <w:pPr>
        <w:rPr>
          <w:rFonts w:ascii="微软雅黑" w:eastAsia="微软雅黑" w:hAnsi="微软雅黑" w:cs="新宋体"/>
          <w:color w:val="000000"/>
          <w:kern w:val="0"/>
          <w:sz w:val="19"/>
          <w:szCs w:val="19"/>
        </w:rPr>
      </w:pPr>
      <w:r w:rsidRPr="00233C01">
        <w:rPr>
          <w:rFonts w:ascii="微软雅黑" w:eastAsia="微软雅黑" w:hAnsi="微软雅黑" w:cs="新宋体" w:hint="eastAsia"/>
          <w:color w:val="000000"/>
          <w:kern w:val="0"/>
          <w:sz w:val="19"/>
          <w:szCs w:val="19"/>
        </w:rPr>
        <w:t>删除：删除广义表中的指定元素。</w:t>
      </w:r>
    </w:p>
    <w:p w14:paraId="4ED3F720" w14:textId="208AED70" w:rsidR="00233C01" w:rsidRDefault="00233C01" w:rsidP="00233C01">
      <w:pPr>
        <w:rPr>
          <w:rFonts w:ascii="微软雅黑" w:eastAsia="微软雅黑" w:hAnsi="微软雅黑"/>
          <w:sz w:val="24"/>
          <w:szCs w:val="24"/>
        </w:rPr>
      </w:pPr>
      <w:r w:rsidRPr="00233C01">
        <w:rPr>
          <w:rFonts w:ascii="微软雅黑" w:eastAsia="微软雅黑" w:hAnsi="微软雅黑"/>
          <w:sz w:val="24"/>
          <w:szCs w:val="24"/>
        </w:rPr>
        <w:t>6. 在有多个广义表需要存储的背景下，给出广义表的相关运</w:t>
      </w:r>
      <w:r w:rsidRPr="00233C01">
        <w:rPr>
          <w:rFonts w:ascii="微软雅黑" w:eastAsia="微软雅黑" w:hAnsi="微软雅黑"/>
          <w:sz w:val="24"/>
          <w:szCs w:val="24"/>
        </w:rPr>
        <w:cr/>
        <w:t xml:space="preserve">    算和相应的描述，并设计存储结构及其运算实现。注意特</w:t>
      </w:r>
      <w:r w:rsidRPr="00233C01">
        <w:rPr>
          <w:rFonts w:ascii="微软雅黑" w:eastAsia="微软雅黑" w:hAnsi="微软雅黑"/>
          <w:sz w:val="24"/>
          <w:szCs w:val="24"/>
        </w:rPr>
        <w:cr/>
        <w:t xml:space="preserve">    别要能对广义表标识符进行引用、指示等。</w:t>
      </w:r>
    </w:p>
    <w:p w14:paraId="488B836B" w14:textId="254F7946" w:rsidR="00233C01" w:rsidRDefault="00233C01" w:rsidP="00233C01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如上：5题所写的即为所求</w:t>
      </w:r>
    </w:p>
    <w:p w14:paraId="2A06310F" w14:textId="77777777" w:rsidR="00233C01" w:rsidRDefault="00233C01" w:rsidP="00233C01">
      <w:pPr>
        <w:rPr>
          <w:rFonts w:ascii="微软雅黑" w:eastAsia="微软雅黑" w:hAnsi="微软雅黑"/>
          <w:sz w:val="24"/>
          <w:szCs w:val="24"/>
        </w:rPr>
      </w:pPr>
      <w:r w:rsidRPr="00233C01">
        <w:rPr>
          <w:rFonts w:ascii="微软雅黑" w:eastAsia="微软雅黑" w:hAnsi="微软雅黑"/>
          <w:sz w:val="24"/>
          <w:szCs w:val="24"/>
        </w:rPr>
        <w:t>7. 设计算法，对以字符串形式表示的广义表，构造出其相应</w:t>
      </w:r>
      <w:r w:rsidRPr="00233C01">
        <w:rPr>
          <w:rFonts w:ascii="微软雅黑" w:eastAsia="微软雅黑" w:hAnsi="微软雅黑"/>
          <w:sz w:val="24"/>
          <w:szCs w:val="24"/>
        </w:rPr>
        <w:cr/>
        <w:t xml:space="preserve">    的链表存储结构。</w:t>
      </w:r>
      <w:r w:rsidRPr="00233C01">
        <w:rPr>
          <w:rFonts w:ascii="微软雅黑" w:eastAsia="微软雅黑" w:hAnsi="微软雅黑"/>
          <w:sz w:val="24"/>
          <w:szCs w:val="24"/>
        </w:rPr>
        <w:cr/>
      </w:r>
      <w:r>
        <w:rPr>
          <w:rFonts w:ascii="微软雅黑" w:eastAsia="微软雅黑" w:hAnsi="微软雅黑" w:hint="eastAsia"/>
          <w:sz w:val="24"/>
          <w:szCs w:val="24"/>
        </w:rPr>
        <w:t>如上：5题所写的即为所求</w:t>
      </w:r>
    </w:p>
    <w:p w14:paraId="24F52A3F" w14:textId="4A94D834" w:rsidR="00233C01" w:rsidRPr="00233C01" w:rsidRDefault="00233C01" w:rsidP="00233C01">
      <w:pPr>
        <w:rPr>
          <w:rFonts w:ascii="微软雅黑" w:eastAsia="微软雅黑" w:hAnsi="微软雅黑" w:hint="eastAsia"/>
          <w:sz w:val="24"/>
          <w:szCs w:val="24"/>
        </w:rPr>
      </w:pPr>
    </w:p>
    <w:sectPr w:rsidR="00233C01" w:rsidRPr="00233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8630C"/>
    <w:multiLevelType w:val="multilevel"/>
    <w:tmpl w:val="0E7C19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5613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F5"/>
    <w:rsid w:val="00233C01"/>
    <w:rsid w:val="004419EC"/>
    <w:rsid w:val="004512F8"/>
    <w:rsid w:val="004B532E"/>
    <w:rsid w:val="004F6D90"/>
    <w:rsid w:val="009767E3"/>
    <w:rsid w:val="00A550BE"/>
    <w:rsid w:val="00BE4669"/>
    <w:rsid w:val="00E402BC"/>
    <w:rsid w:val="00EB7FF5"/>
    <w:rsid w:val="00F4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BB4D"/>
  <w15:chartTrackingRefBased/>
  <w15:docId w15:val="{3B5852A7-4095-4A7E-A63F-1CD6B6BA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7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2024-04-06T14:05:00Z</dcterms:created>
  <dcterms:modified xsi:type="dcterms:W3CDTF">2024-04-06T16:36:00Z</dcterms:modified>
</cp:coreProperties>
</file>