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1603" w14:textId="4959105C" w:rsidR="00434C48" w:rsidRDefault="009E0FF3" w:rsidP="00434C48">
      <w:pPr>
        <w:widowControl/>
        <w:shd w:val="clear" w:color="auto" w:fill="FFFFFF"/>
        <w:adjustRightInd w:val="0"/>
        <w:snapToGrid w:val="0"/>
        <w:spacing w:afterLines="50" w:after="156"/>
        <w:jc w:val="center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kern w:val="0"/>
          <w:sz w:val="24"/>
          <w:szCs w:val="24"/>
        </w:rPr>
        <w:t>2</w:t>
      </w:r>
      <w:r>
        <w:rPr>
          <w:rFonts w:ascii="Segoe UI" w:eastAsia="宋体" w:hAnsi="Segoe UI" w:cs="Segoe UI"/>
          <w:kern w:val="0"/>
          <w:sz w:val="24"/>
          <w:szCs w:val="24"/>
        </w:rPr>
        <w:t>025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计算机体系结构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-</w:t>
      </w:r>
      <w:r w:rsidR="00434C48">
        <w:rPr>
          <w:rFonts w:ascii="Segoe UI" w:eastAsia="宋体" w:hAnsi="Segoe UI" w:cs="Segoe UI" w:hint="eastAsia"/>
          <w:kern w:val="0"/>
          <w:sz w:val="24"/>
          <w:szCs w:val="24"/>
        </w:rPr>
        <w:t>作业</w:t>
      </w:r>
      <w:r w:rsidR="00F06BCF">
        <w:rPr>
          <w:rFonts w:ascii="Segoe UI" w:eastAsia="宋体" w:hAnsi="Segoe UI" w:cs="Segoe UI"/>
          <w:kern w:val="0"/>
          <w:sz w:val="24"/>
          <w:szCs w:val="24"/>
        </w:rPr>
        <w:t>2</w:t>
      </w:r>
    </w:p>
    <w:p w14:paraId="169EA54D" w14:textId="0A2A0C6C" w:rsidR="00434C48" w:rsidRDefault="00434C48" w:rsidP="00434C48">
      <w:pPr>
        <w:widowControl/>
        <w:shd w:val="clear" w:color="auto" w:fill="FFFFFF"/>
        <w:adjustRightInd w:val="0"/>
        <w:snapToGrid w:val="0"/>
        <w:spacing w:afterLines="50" w:after="156"/>
        <w:jc w:val="center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kern w:val="0"/>
          <w:sz w:val="24"/>
          <w:szCs w:val="24"/>
        </w:rPr>
        <w:t>学号：</w:t>
      </w:r>
      <w:r w:rsidR="003470AA">
        <w:rPr>
          <w:rFonts w:ascii="Segoe UI" w:eastAsia="宋体" w:hAnsi="Segoe UI" w:cs="Segoe UI" w:hint="eastAsia"/>
          <w:kern w:val="0"/>
          <w:sz w:val="24"/>
          <w:szCs w:val="24"/>
        </w:rPr>
        <w:t>2023212351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 xml:space="preserve"> </w:t>
      </w:r>
      <w:r>
        <w:rPr>
          <w:rFonts w:ascii="Segoe UI" w:eastAsia="宋体" w:hAnsi="Segoe UI" w:cs="Segoe UI"/>
          <w:kern w:val="0"/>
          <w:sz w:val="24"/>
          <w:szCs w:val="24"/>
        </w:rPr>
        <w:t xml:space="preserve">         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姓名：</w:t>
      </w:r>
      <w:r w:rsidR="003470AA">
        <w:rPr>
          <w:rFonts w:ascii="Segoe UI" w:eastAsia="宋体" w:hAnsi="Segoe UI" w:cs="Segoe UI" w:hint="eastAsia"/>
          <w:kern w:val="0"/>
          <w:sz w:val="24"/>
          <w:szCs w:val="24"/>
        </w:rPr>
        <w:t>邓杰湧</w:t>
      </w:r>
    </w:p>
    <w:p w14:paraId="5097792C" w14:textId="71E3E863" w:rsidR="00434C48" w:rsidRPr="00434C48" w:rsidRDefault="00F06BCF" w:rsidP="00434C48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afterLines="50" w:after="156"/>
        <w:ind w:firstLineChars="0"/>
        <w:jc w:val="left"/>
        <w:rPr>
          <w:rFonts w:ascii="宋体" w:eastAsia="宋体" w:hAnsi="宋体" w:cs="Segoe UI" w:hint="eastAsia"/>
          <w:b/>
          <w:kern w:val="0"/>
          <w:sz w:val="24"/>
          <w:szCs w:val="24"/>
        </w:rPr>
      </w:pPr>
      <w:r>
        <w:rPr>
          <w:rFonts w:ascii="宋体" w:eastAsia="宋体" w:hAnsi="宋体" w:cs="Segoe UI" w:hint="eastAsia"/>
          <w:b/>
          <w:kern w:val="0"/>
          <w:sz w:val="24"/>
          <w:szCs w:val="24"/>
        </w:rPr>
        <w:t>缓存设计</w:t>
      </w:r>
    </w:p>
    <w:p w14:paraId="1EA67369" w14:textId="4E5D8F68" w:rsidR="00BD6931" w:rsidRPr="004413B8" w:rsidRDefault="00BD6931" w:rsidP="004413B8">
      <w:pPr>
        <w:pStyle w:val="a7"/>
        <w:numPr>
          <w:ilvl w:val="0"/>
          <w:numId w:val="6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4413B8">
        <w:rPr>
          <w:rFonts w:ascii="宋体" w:eastAsia="宋体" w:hAnsi="宋体"/>
          <w:sz w:val="24"/>
          <w:szCs w:val="24"/>
        </w:rPr>
        <w:t>一个 64KB 的</w:t>
      </w:r>
      <w:r w:rsidRPr="004413B8">
        <w:rPr>
          <w:rFonts w:ascii="宋体" w:eastAsia="宋体" w:hAnsi="宋体" w:hint="eastAsia"/>
          <w:sz w:val="24"/>
          <w:szCs w:val="24"/>
        </w:rPr>
        <w:t>直接相联</w:t>
      </w:r>
      <w:r w:rsidRPr="004413B8">
        <w:rPr>
          <w:rFonts w:ascii="宋体" w:eastAsia="宋体" w:hAnsi="宋体"/>
          <w:sz w:val="24"/>
          <w:szCs w:val="24"/>
        </w:rPr>
        <w:t>映射缓存，其块大小为16</w:t>
      </w:r>
      <w:r w:rsidRPr="004413B8">
        <w:rPr>
          <w:rFonts w:ascii="宋体" w:eastAsia="宋体" w:hAnsi="宋体" w:hint="eastAsia"/>
          <w:sz w:val="24"/>
          <w:szCs w:val="24"/>
        </w:rPr>
        <w:t>B</w:t>
      </w:r>
      <w:r w:rsidRPr="004413B8">
        <w:rPr>
          <w:rFonts w:ascii="宋体" w:eastAsia="宋体" w:hAnsi="宋体"/>
          <w:sz w:val="24"/>
          <w:szCs w:val="24"/>
        </w:rPr>
        <w:t>。若地址为32位，该缓存中用于</w:t>
      </w:r>
      <w:r w:rsidRPr="004413B8">
        <w:rPr>
          <w:rFonts w:ascii="宋体" w:eastAsia="宋体" w:hAnsi="宋体" w:hint="eastAsia"/>
          <w:sz w:val="24"/>
          <w:szCs w:val="24"/>
        </w:rPr>
        <w:t>标签</w:t>
      </w:r>
      <w:r w:rsidRPr="004413B8">
        <w:rPr>
          <w:rFonts w:ascii="宋体" w:eastAsia="宋体" w:hAnsi="宋体"/>
          <w:sz w:val="24"/>
          <w:szCs w:val="24"/>
        </w:rPr>
        <w:t>（tag）、索引（index）和偏移量（offset）的位数各是多少？</w:t>
      </w:r>
    </w:p>
    <w:p w14:paraId="741E4BEE" w14:textId="77777777" w:rsidR="004413B8" w:rsidRPr="004413B8" w:rsidRDefault="004413B8" w:rsidP="004413B8">
      <w:pPr>
        <w:rPr>
          <w:rFonts w:ascii="宋体" w:eastAsia="宋体" w:hAnsi="宋体" w:hint="eastAsia"/>
          <w:sz w:val="24"/>
          <w:szCs w:val="24"/>
        </w:rPr>
      </w:pPr>
      <w:r w:rsidRPr="004413B8">
        <w:rPr>
          <w:rFonts w:ascii="宋体" w:eastAsia="宋体" w:hAnsi="宋体"/>
          <w:sz w:val="24"/>
          <w:szCs w:val="24"/>
        </w:rPr>
        <w:t xml:space="preserve">偏移量 </w:t>
      </w:r>
      <w:r w:rsidRPr="004413B8">
        <w:rPr>
          <w:rFonts w:ascii="宋体" w:eastAsia="宋体" w:hAnsi="宋体"/>
          <w:b/>
          <w:bCs/>
          <w:sz w:val="24"/>
          <w:szCs w:val="24"/>
        </w:rPr>
        <w:t>4 位</w:t>
      </w:r>
      <w:r w:rsidRPr="004413B8">
        <w:rPr>
          <w:rFonts w:ascii="宋体" w:eastAsia="宋体" w:hAnsi="宋体"/>
          <w:sz w:val="24"/>
          <w:szCs w:val="24"/>
        </w:rPr>
        <w:t xml:space="preserve"> </w:t>
      </w:r>
    </w:p>
    <w:p w14:paraId="254E77FB" w14:textId="207CCA5B" w:rsidR="004413B8" w:rsidRPr="004413B8" w:rsidRDefault="004413B8" w:rsidP="004413B8">
      <w:pPr>
        <w:rPr>
          <w:rFonts w:ascii="宋体" w:eastAsia="宋体" w:hAnsi="宋体" w:hint="eastAsia"/>
          <w:sz w:val="24"/>
          <w:szCs w:val="24"/>
        </w:rPr>
      </w:pPr>
      <w:r w:rsidRPr="004413B8">
        <w:rPr>
          <w:rFonts w:ascii="宋体" w:eastAsia="宋体" w:hAnsi="宋体"/>
          <w:sz w:val="24"/>
          <w:szCs w:val="24"/>
        </w:rPr>
        <w:t xml:space="preserve">索引 </w:t>
      </w:r>
      <w:r>
        <w:rPr>
          <w:rFonts w:ascii="宋体" w:eastAsia="宋体" w:hAnsi="宋体" w:hint="eastAsia"/>
          <w:sz w:val="24"/>
          <w:szCs w:val="24"/>
        </w:rPr>
        <w:t>64*1024/16=4096,即</w:t>
      </w:r>
      <w:r w:rsidRPr="004413B8">
        <w:rPr>
          <w:rFonts w:ascii="宋体" w:eastAsia="宋体" w:hAnsi="宋体"/>
          <w:b/>
          <w:bCs/>
          <w:sz w:val="24"/>
          <w:szCs w:val="24"/>
        </w:rPr>
        <w:t>12 位</w:t>
      </w:r>
    </w:p>
    <w:p w14:paraId="327FF8C8" w14:textId="63133E7B" w:rsidR="004413B8" w:rsidRDefault="004413B8" w:rsidP="004413B8">
      <w:pPr>
        <w:rPr>
          <w:rFonts w:ascii="宋体" w:eastAsia="宋体" w:hAnsi="宋体" w:hint="eastAsia"/>
          <w:sz w:val="24"/>
          <w:szCs w:val="24"/>
        </w:rPr>
      </w:pPr>
      <w:r w:rsidRPr="004413B8">
        <w:rPr>
          <w:rFonts w:ascii="宋体" w:eastAsia="宋体" w:hAnsi="宋体" w:hint="eastAsia"/>
          <w:sz w:val="24"/>
          <w:szCs w:val="24"/>
        </w:rPr>
        <w:t>标签</w:t>
      </w:r>
      <w:r w:rsidRPr="004413B8">
        <w:rPr>
          <w:rFonts w:ascii="宋体" w:eastAsia="宋体" w:hAnsi="宋体"/>
          <w:sz w:val="24"/>
          <w:szCs w:val="24"/>
        </w:rPr>
        <w:t>:32</w:t>
      </w:r>
      <w:r w:rsidRPr="004413B8">
        <w:rPr>
          <w:rFonts w:ascii="Cambria Math" w:eastAsia="宋体" w:hAnsi="Cambria Math" w:cs="Cambria Math"/>
          <w:sz w:val="24"/>
          <w:szCs w:val="24"/>
        </w:rPr>
        <w:t>−</w:t>
      </w:r>
      <w:r w:rsidRPr="004413B8">
        <w:rPr>
          <w:rFonts w:ascii="宋体" w:eastAsia="宋体" w:hAnsi="宋体"/>
          <w:sz w:val="24"/>
          <w:szCs w:val="24"/>
        </w:rPr>
        <w:t>4</w:t>
      </w:r>
      <w:r w:rsidRPr="004413B8">
        <w:rPr>
          <w:rFonts w:ascii="Cambria Math" w:eastAsia="宋体" w:hAnsi="Cambria Math" w:cs="Cambria Math"/>
          <w:sz w:val="24"/>
          <w:szCs w:val="24"/>
        </w:rPr>
        <w:t>−</w:t>
      </w:r>
      <w:r w:rsidRPr="004413B8">
        <w:rPr>
          <w:rFonts w:ascii="宋体" w:eastAsia="宋体" w:hAnsi="宋体"/>
          <w:sz w:val="24"/>
          <w:szCs w:val="24"/>
        </w:rPr>
        <w:t>12=</w:t>
      </w:r>
      <w:r w:rsidRPr="004413B8">
        <w:rPr>
          <w:rFonts w:ascii="宋体" w:eastAsia="宋体" w:hAnsi="宋体"/>
          <w:b/>
          <w:bCs/>
          <w:sz w:val="24"/>
          <w:szCs w:val="24"/>
        </w:rPr>
        <w:t>16位</w:t>
      </w:r>
    </w:p>
    <w:p w14:paraId="626FCF61" w14:textId="77777777" w:rsidR="004413B8" w:rsidRPr="004413B8" w:rsidRDefault="004413B8" w:rsidP="004413B8">
      <w:pPr>
        <w:rPr>
          <w:rFonts w:ascii="宋体" w:eastAsia="宋体" w:hAnsi="宋体" w:hint="eastAsia"/>
          <w:sz w:val="24"/>
          <w:szCs w:val="24"/>
        </w:rPr>
      </w:pPr>
    </w:p>
    <w:p w14:paraId="72A64827" w14:textId="090FEC5E" w:rsidR="00BD6931" w:rsidRPr="004413B8" w:rsidRDefault="00BD6931" w:rsidP="004413B8">
      <w:pPr>
        <w:pStyle w:val="a7"/>
        <w:numPr>
          <w:ilvl w:val="0"/>
          <w:numId w:val="6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4413B8">
        <w:rPr>
          <w:rFonts w:ascii="宋体" w:eastAsia="宋体" w:hAnsi="宋体"/>
          <w:sz w:val="24"/>
          <w:szCs w:val="24"/>
        </w:rPr>
        <w:t>若该缓存为4路</w:t>
      </w:r>
      <w:r w:rsidRPr="004413B8">
        <w:rPr>
          <w:rFonts w:ascii="宋体" w:eastAsia="宋体" w:hAnsi="宋体" w:hint="eastAsia"/>
          <w:sz w:val="24"/>
          <w:szCs w:val="24"/>
        </w:rPr>
        <w:t>-</w:t>
      </w:r>
      <w:r w:rsidRPr="004413B8">
        <w:rPr>
          <w:rFonts w:ascii="宋体" w:eastAsia="宋体" w:hAnsi="宋体"/>
          <w:sz w:val="24"/>
          <w:szCs w:val="24"/>
        </w:rPr>
        <w:t>组相联，地址</w:t>
      </w:r>
      <w:r w:rsidRPr="004413B8">
        <w:rPr>
          <w:rFonts w:ascii="宋体" w:eastAsia="宋体" w:hAnsi="宋体" w:hint="eastAsia"/>
          <w:sz w:val="24"/>
          <w:szCs w:val="24"/>
        </w:rPr>
        <w:t>又</w:t>
      </w:r>
      <w:r w:rsidRPr="004413B8">
        <w:rPr>
          <w:rFonts w:ascii="宋体" w:eastAsia="宋体" w:hAnsi="宋体"/>
          <w:sz w:val="24"/>
          <w:szCs w:val="24"/>
        </w:rPr>
        <w:t>如何划分？</w:t>
      </w:r>
    </w:p>
    <w:p w14:paraId="2CA3FFA9" w14:textId="77777777" w:rsidR="004413B8" w:rsidRPr="004413B8" w:rsidRDefault="004413B8" w:rsidP="004413B8">
      <w:pPr>
        <w:rPr>
          <w:rFonts w:ascii="宋体" w:eastAsia="宋体" w:hAnsi="宋体" w:hint="eastAsia"/>
          <w:sz w:val="24"/>
          <w:szCs w:val="24"/>
        </w:rPr>
      </w:pPr>
      <w:r w:rsidRPr="004413B8">
        <w:rPr>
          <w:rFonts w:ascii="宋体" w:eastAsia="宋体" w:hAnsi="宋体" w:hint="eastAsia"/>
          <w:sz w:val="24"/>
          <w:szCs w:val="24"/>
        </w:rPr>
        <w:t xml:space="preserve">偏移量 </w:t>
      </w:r>
      <w:r w:rsidRPr="004413B8">
        <w:rPr>
          <w:rFonts w:ascii="宋体" w:eastAsia="宋体" w:hAnsi="宋体" w:hint="eastAsia"/>
          <w:b/>
          <w:bCs/>
          <w:sz w:val="24"/>
          <w:szCs w:val="24"/>
        </w:rPr>
        <w:t>4位</w:t>
      </w:r>
    </w:p>
    <w:p w14:paraId="2A93B69C" w14:textId="77777777" w:rsidR="004413B8" w:rsidRPr="004413B8" w:rsidRDefault="004413B8" w:rsidP="004413B8">
      <w:pPr>
        <w:rPr>
          <w:rFonts w:ascii="宋体" w:eastAsia="宋体" w:hAnsi="宋体" w:hint="eastAsia"/>
          <w:sz w:val="24"/>
          <w:szCs w:val="24"/>
        </w:rPr>
      </w:pPr>
      <w:r w:rsidRPr="004413B8">
        <w:rPr>
          <w:rFonts w:ascii="宋体" w:eastAsia="宋体" w:hAnsi="宋体" w:hint="eastAsia"/>
          <w:sz w:val="24"/>
          <w:szCs w:val="24"/>
        </w:rPr>
        <w:t>索引 4096/4=1024,即</w:t>
      </w:r>
      <w:r w:rsidRPr="004413B8">
        <w:rPr>
          <w:rFonts w:ascii="宋体" w:eastAsia="宋体" w:hAnsi="宋体" w:hint="eastAsia"/>
          <w:b/>
          <w:bCs/>
          <w:sz w:val="24"/>
          <w:szCs w:val="24"/>
        </w:rPr>
        <w:t>10位</w:t>
      </w:r>
    </w:p>
    <w:p w14:paraId="4CC6FE20" w14:textId="7FD14BB2" w:rsidR="004413B8" w:rsidRDefault="004413B8" w:rsidP="004413B8">
      <w:pPr>
        <w:rPr>
          <w:rFonts w:ascii="宋体" w:eastAsia="宋体" w:hAnsi="宋体" w:hint="eastAsia"/>
          <w:sz w:val="24"/>
          <w:szCs w:val="24"/>
        </w:rPr>
      </w:pPr>
      <w:r w:rsidRPr="004413B8">
        <w:rPr>
          <w:rFonts w:ascii="宋体" w:eastAsia="宋体" w:hAnsi="宋体" w:hint="eastAsia"/>
          <w:sz w:val="24"/>
          <w:szCs w:val="24"/>
        </w:rPr>
        <w:t>标签</w:t>
      </w:r>
      <w:r w:rsidRPr="004413B8">
        <w:rPr>
          <w:rFonts w:ascii="宋体" w:eastAsia="宋体" w:hAnsi="宋体"/>
          <w:sz w:val="24"/>
          <w:szCs w:val="24"/>
        </w:rPr>
        <w:t xml:space="preserve"> 32</w:t>
      </w:r>
      <w:r w:rsidRPr="004413B8">
        <w:rPr>
          <w:rFonts w:ascii="Cambria Math" w:eastAsia="宋体" w:hAnsi="Cambria Math" w:cs="Cambria Math"/>
          <w:sz w:val="24"/>
          <w:szCs w:val="24"/>
        </w:rPr>
        <w:t>−</w:t>
      </w:r>
      <w:r w:rsidRPr="004413B8">
        <w:rPr>
          <w:rFonts w:ascii="宋体" w:eastAsia="宋体" w:hAnsi="宋体"/>
          <w:sz w:val="24"/>
          <w:szCs w:val="24"/>
        </w:rPr>
        <w:t>4</w:t>
      </w:r>
      <w:r w:rsidRPr="004413B8">
        <w:rPr>
          <w:rFonts w:ascii="Cambria Math" w:eastAsia="宋体" w:hAnsi="Cambria Math" w:cs="Cambria Math"/>
          <w:sz w:val="24"/>
          <w:szCs w:val="24"/>
        </w:rPr>
        <w:t>−</w:t>
      </w:r>
      <w:r w:rsidRPr="004413B8">
        <w:rPr>
          <w:rFonts w:ascii="宋体" w:eastAsia="宋体" w:hAnsi="宋体"/>
          <w:sz w:val="24"/>
          <w:szCs w:val="24"/>
        </w:rPr>
        <w:t>10=</w:t>
      </w:r>
      <w:r w:rsidRPr="004413B8">
        <w:rPr>
          <w:rFonts w:ascii="宋体" w:eastAsia="宋体" w:hAnsi="宋体"/>
          <w:b/>
          <w:bCs/>
          <w:sz w:val="24"/>
          <w:szCs w:val="24"/>
        </w:rPr>
        <w:t>18 位</w:t>
      </w:r>
    </w:p>
    <w:p w14:paraId="3C397BB7" w14:textId="77777777" w:rsidR="004413B8" w:rsidRPr="004413B8" w:rsidRDefault="004413B8" w:rsidP="004413B8">
      <w:pPr>
        <w:rPr>
          <w:rFonts w:ascii="宋体" w:eastAsia="宋体" w:hAnsi="宋体" w:hint="eastAsia"/>
          <w:sz w:val="24"/>
          <w:szCs w:val="24"/>
        </w:rPr>
      </w:pPr>
    </w:p>
    <w:p w14:paraId="53F1D56C" w14:textId="04129EDA" w:rsidR="00F06BCF" w:rsidRDefault="00BD6931" w:rsidP="004413B8">
      <w:pPr>
        <w:pStyle w:val="a7"/>
        <w:numPr>
          <w:ilvl w:val="0"/>
          <w:numId w:val="6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4413B8">
        <w:rPr>
          <w:rFonts w:ascii="宋体" w:eastAsia="宋体" w:hAnsi="宋体" w:hint="eastAsia"/>
          <w:sz w:val="24"/>
          <w:szCs w:val="24"/>
        </w:rPr>
        <w:t>若为</w:t>
      </w:r>
      <w:r w:rsidRPr="004413B8">
        <w:rPr>
          <w:rFonts w:ascii="宋体" w:eastAsia="宋体" w:hAnsi="宋体"/>
          <w:sz w:val="24"/>
          <w:szCs w:val="24"/>
        </w:rPr>
        <w:t>全相联缓存</w:t>
      </w:r>
      <w:r w:rsidRPr="004413B8">
        <w:rPr>
          <w:rFonts w:ascii="宋体" w:eastAsia="宋体" w:hAnsi="宋体" w:hint="eastAsia"/>
          <w:sz w:val="24"/>
          <w:szCs w:val="24"/>
        </w:rPr>
        <w:t>，那么</w:t>
      </w:r>
      <w:r w:rsidRPr="004413B8">
        <w:rPr>
          <w:rFonts w:ascii="宋体" w:eastAsia="宋体" w:hAnsi="宋体"/>
          <w:sz w:val="24"/>
          <w:szCs w:val="24"/>
        </w:rPr>
        <w:t>索引</w:t>
      </w:r>
      <w:r w:rsidRPr="004413B8">
        <w:rPr>
          <w:rFonts w:ascii="宋体" w:eastAsia="宋体" w:hAnsi="宋体" w:hint="eastAsia"/>
          <w:sz w:val="24"/>
          <w:szCs w:val="24"/>
        </w:rPr>
        <w:t>的</w:t>
      </w:r>
      <w:r w:rsidRPr="004413B8">
        <w:rPr>
          <w:rFonts w:ascii="宋体" w:eastAsia="宋体" w:hAnsi="宋体"/>
          <w:sz w:val="24"/>
          <w:szCs w:val="24"/>
        </w:rPr>
        <w:t>位数是多少？</w:t>
      </w:r>
    </w:p>
    <w:p w14:paraId="4433425D" w14:textId="77777777" w:rsidR="004413B8" w:rsidRPr="004413B8" w:rsidRDefault="004413B8" w:rsidP="004413B8">
      <w:pPr>
        <w:rPr>
          <w:rFonts w:ascii="宋体" w:eastAsia="宋体" w:hAnsi="宋体" w:hint="eastAsia"/>
          <w:sz w:val="24"/>
          <w:szCs w:val="24"/>
        </w:rPr>
      </w:pPr>
    </w:p>
    <w:p w14:paraId="37E9168B" w14:textId="1B7D4BC4" w:rsidR="004413B8" w:rsidRPr="004413B8" w:rsidRDefault="004413B8" w:rsidP="004413B8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413B8">
        <w:rPr>
          <w:rFonts w:ascii="宋体" w:eastAsia="宋体" w:hAnsi="宋体" w:hint="eastAsia"/>
          <w:b/>
          <w:bCs/>
          <w:sz w:val="24"/>
          <w:szCs w:val="24"/>
        </w:rPr>
        <w:t>无需索引定位组,索引位数为 0</w:t>
      </w:r>
    </w:p>
    <w:p w14:paraId="4CF9B206" w14:textId="3490BC9C" w:rsidR="002F10FF" w:rsidRPr="00BD6931" w:rsidRDefault="00BD6931" w:rsidP="00BD6931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beforeLines="50" w:before="156" w:afterLines="50" w:after="156"/>
        <w:ind w:left="357" w:firstLineChars="0" w:hanging="357"/>
        <w:jc w:val="left"/>
        <w:rPr>
          <w:rFonts w:ascii="宋体" w:eastAsia="宋体" w:hAnsi="宋体" w:cs="Segoe UI" w:hint="eastAsia"/>
          <w:b/>
          <w:kern w:val="0"/>
          <w:sz w:val="24"/>
          <w:szCs w:val="24"/>
        </w:rPr>
      </w:pPr>
      <w:r>
        <w:rPr>
          <w:rFonts w:ascii="宋体" w:eastAsia="宋体" w:hAnsi="宋体" w:cs="Segoe UI" w:hint="eastAsia"/>
          <w:b/>
          <w:kern w:val="0"/>
          <w:sz w:val="24"/>
          <w:szCs w:val="24"/>
        </w:rPr>
        <w:t>缓存优化</w:t>
      </w:r>
    </w:p>
    <w:p w14:paraId="6D9D000C" w14:textId="54DDE538" w:rsidR="007F2E83" w:rsidRDefault="00BD6931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bookmarkStart w:id="0" w:name="OLE_LINK1"/>
      <w:bookmarkStart w:id="1" w:name="OLE_LINK2"/>
      <w:r>
        <w:rPr>
          <w:rFonts w:ascii="宋体" w:eastAsia="宋体" w:hAnsi="宋体" w:hint="eastAsia"/>
          <w:sz w:val="24"/>
          <w:szCs w:val="24"/>
        </w:rPr>
        <w:t>请阐述Way</w:t>
      </w:r>
      <w:r>
        <w:rPr>
          <w:rFonts w:ascii="宋体" w:eastAsia="宋体" w:hAnsi="宋体"/>
          <w:sz w:val="24"/>
          <w:szCs w:val="24"/>
        </w:rPr>
        <w:t xml:space="preserve"> Prediction</w:t>
      </w:r>
      <w:r>
        <w:rPr>
          <w:rFonts w:ascii="宋体" w:eastAsia="宋体" w:hAnsi="宋体" w:hint="eastAsia"/>
          <w:sz w:val="24"/>
          <w:szCs w:val="24"/>
        </w:rPr>
        <w:t>技术的主要原理</w:t>
      </w:r>
      <w:r w:rsidR="00A8009F">
        <w:rPr>
          <w:rFonts w:ascii="宋体" w:eastAsia="宋体" w:hAnsi="宋体" w:hint="eastAsia"/>
          <w:sz w:val="24"/>
          <w:szCs w:val="24"/>
        </w:rPr>
        <w:t>，并说明该技术可以提升缓存的什么方面的性能？</w:t>
      </w:r>
      <w:bookmarkEnd w:id="0"/>
      <w:bookmarkEnd w:id="1"/>
    </w:p>
    <w:p w14:paraId="5239EB1A" w14:textId="77777777" w:rsidR="004413B8" w:rsidRDefault="004413B8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A4B78EE" w14:textId="77777777" w:rsidR="004413B8" w:rsidRPr="004413B8" w:rsidRDefault="004413B8" w:rsidP="004413B8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1A4E2A">
        <w:rPr>
          <w:rFonts w:ascii="宋体" w:eastAsia="宋体" w:hAnsi="宋体" w:hint="eastAsia"/>
          <w:b/>
          <w:bCs/>
          <w:sz w:val="24"/>
          <w:szCs w:val="24"/>
        </w:rPr>
        <w:t>Way Prediction（路预测）技术的核心</w:t>
      </w:r>
      <w:r w:rsidRPr="004413B8">
        <w:rPr>
          <w:rFonts w:ascii="宋体" w:eastAsia="宋体" w:hAnsi="宋体" w:hint="eastAsia"/>
          <w:sz w:val="24"/>
          <w:szCs w:val="24"/>
        </w:rPr>
        <w:t>是：在组相联缓存中，通过记录历史访问模式预测数据可能所在的路，优先对该路进行标签比对。若预测正确，可跳过组内其他路的检查，直接完成访问；若错误，再遍历其他路。</w:t>
      </w:r>
    </w:p>
    <w:p w14:paraId="15937045" w14:textId="6C6B3A45" w:rsidR="004413B8" w:rsidRDefault="004413B8" w:rsidP="004413B8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1A4E2A">
        <w:rPr>
          <w:rFonts w:ascii="宋体" w:eastAsia="宋体" w:hAnsi="宋体" w:hint="eastAsia"/>
          <w:b/>
          <w:bCs/>
          <w:sz w:val="24"/>
          <w:szCs w:val="24"/>
        </w:rPr>
        <w:t>该技术主要提升缓存的访问速度</w:t>
      </w:r>
      <w:r w:rsidRPr="004413B8">
        <w:rPr>
          <w:rFonts w:ascii="宋体" w:eastAsia="宋体" w:hAnsi="宋体" w:hint="eastAsia"/>
          <w:sz w:val="24"/>
          <w:szCs w:val="24"/>
        </w:rPr>
        <w:t>（降低平均访问延迟），尤其在高相联度缓存中，能减少多路标签比对的开销，同时保留高相联度带来的高命中率优势</w:t>
      </w:r>
    </w:p>
    <w:p w14:paraId="42695AE2" w14:textId="78D3D101" w:rsidR="009E0FF3" w:rsidRPr="00F026B0" w:rsidRDefault="00B47DED" w:rsidP="00F026B0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beforeLines="50" w:before="156" w:afterLines="50" w:after="156"/>
        <w:ind w:left="357" w:firstLineChars="0" w:hanging="357"/>
        <w:jc w:val="left"/>
        <w:rPr>
          <w:rFonts w:ascii="宋体" w:eastAsia="宋体" w:hAnsi="宋体" w:cs="Segoe UI" w:hint="eastAsia"/>
          <w:b/>
          <w:kern w:val="0"/>
          <w:sz w:val="24"/>
          <w:szCs w:val="24"/>
        </w:rPr>
      </w:pPr>
      <w:r w:rsidRPr="00F026B0">
        <w:rPr>
          <w:rFonts w:ascii="宋体" w:eastAsia="宋体" w:hAnsi="宋体" w:cs="Segoe UI" w:hint="eastAsia"/>
          <w:b/>
          <w:kern w:val="0"/>
          <w:sz w:val="24"/>
          <w:szCs w:val="24"/>
        </w:rPr>
        <w:t>共享缓存</w:t>
      </w:r>
    </w:p>
    <w:p w14:paraId="1A408B60" w14:textId="0DEFF9BA" w:rsidR="007F2E83" w:rsidRDefault="00B47DED" w:rsidP="009E0FF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请阐述共享缓存的优点和缺点。</w:t>
      </w:r>
    </w:p>
    <w:p w14:paraId="7D8F3E13" w14:textId="77777777" w:rsidR="001A4E2A" w:rsidRDefault="001A4E2A" w:rsidP="009E0FF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7620E85" w14:textId="77777777" w:rsidR="001A4E2A" w:rsidRDefault="001A4E2A" w:rsidP="001A4E2A">
      <w:pPr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1A4E2A">
        <w:rPr>
          <w:rFonts w:ascii="宋体" w:eastAsia="宋体" w:hAnsi="宋体" w:hint="eastAsia"/>
          <w:b/>
          <w:bCs/>
          <w:sz w:val="24"/>
          <w:szCs w:val="24"/>
        </w:rPr>
        <w:t>共享缓存的优点：</w:t>
      </w:r>
    </w:p>
    <w:p w14:paraId="198CD80F" w14:textId="77777777" w:rsidR="001A4E2A" w:rsidRPr="001A4E2A" w:rsidRDefault="001A4E2A" w:rsidP="001A4E2A">
      <w:pPr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</w:p>
    <w:p w14:paraId="17D3CDFA" w14:textId="4CEEBFF1" w:rsidR="001A4E2A" w:rsidRPr="001A4E2A" w:rsidRDefault="001A4E2A" w:rsidP="001A4E2A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Pr="001A4E2A">
        <w:rPr>
          <w:rFonts w:ascii="宋体" w:eastAsia="宋体" w:hAnsi="宋体" w:hint="eastAsia"/>
          <w:sz w:val="24"/>
          <w:szCs w:val="24"/>
        </w:rPr>
        <w:t>提高缓存利用率，减少数据重复存储；</w:t>
      </w:r>
    </w:p>
    <w:p w14:paraId="33919D9A" w14:textId="6F3C9B03" w:rsidR="001A4E2A" w:rsidRPr="001A4E2A" w:rsidRDefault="001A4E2A" w:rsidP="001A4E2A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Pr="001A4E2A">
        <w:rPr>
          <w:rFonts w:ascii="宋体" w:eastAsia="宋体" w:hAnsi="宋体" w:hint="eastAsia"/>
          <w:sz w:val="24"/>
          <w:szCs w:val="24"/>
        </w:rPr>
        <w:t>降低多核间数据一致性开销；</w:t>
      </w:r>
    </w:p>
    <w:p w14:paraId="7457F61B" w14:textId="23D8B99F" w:rsidR="001A4E2A" w:rsidRPr="001A4E2A" w:rsidRDefault="001A4E2A" w:rsidP="001A4E2A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Pr="001A4E2A">
        <w:rPr>
          <w:rFonts w:ascii="宋体" w:eastAsia="宋体" w:hAnsi="宋体" w:hint="eastAsia"/>
          <w:sz w:val="24"/>
          <w:szCs w:val="24"/>
        </w:rPr>
        <w:t>优化共享数据访问性能，支持资源动态分配。</w:t>
      </w:r>
    </w:p>
    <w:p w14:paraId="6D896FDA" w14:textId="77777777" w:rsidR="001A4E2A" w:rsidRDefault="001A4E2A" w:rsidP="001A4E2A">
      <w:pPr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1A4E2A">
        <w:rPr>
          <w:rFonts w:ascii="宋体" w:eastAsia="宋体" w:hAnsi="宋体" w:hint="eastAsia"/>
          <w:b/>
          <w:bCs/>
          <w:sz w:val="24"/>
          <w:szCs w:val="24"/>
        </w:rPr>
        <w:t>缺点：</w:t>
      </w:r>
    </w:p>
    <w:p w14:paraId="5CAE7FB7" w14:textId="77777777" w:rsidR="001A4E2A" w:rsidRPr="001A4E2A" w:rsidRDefault="001A4E2A" w:rsidP="001A4E2A">
      <w:pPr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</w:p>
    <w:p w14:paraId="4C94FCC0" w14:textId="135C53B9" w:rsidR="001A4E2A" w:rsidRPr="001A4E2A" w:rsidRDefault="001A4E2A" w:rsidP="001A4E2A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Pr="001A4E2A">
        <w:rPr>
          <w:rFonts w:ascii="宋体" w:eastAsia="宋体" w:hAnsi="宋体" w:hint="eastAsia"/>
          <w:sz w:val="24"/>
          <w:szCs w:val="24"/>
        </w:rPr>
        <w:t>访问延迟高于私有缓存；</w:t>
      </w:r>
    </w:p>
    <w:p w14:paraId="0AB123A6" w14:textId="422F776B" w:rsidR="001A4E2A" w:rsidRPr="001A4E2A" w:rsidRDefault="001A4E2A" w:rsidP="001A4E2A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Pr="001A4E2A">
        <w:rPr>
          <w:rFonts w:ascii="宋体" w:eastAsia="宋体" w:hAnsi="宋体" w:hint="eastAsia"/>
          <w:sz w:val="24"/>
          <w:szCs w:val="24"/>
        </w:rPr>
        <w:t>多核心竞争可能导致冲突；</w:t>
      </w:r>
    </w:p>
    <w:p w14:paraId="632F3601" w14:textId="0AF54DE9" w:rsidR="001A4E2A" w:rsidRDefault="001A4E2A" w:rsidP="001A4E2A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Pr="001A4E2A">
        <w:rPr>
          <w:rFonts w:ascii="宋体" w:eastAsia="宋体" w:hAnsi="宋体" w:hint="eastAsia"/>
          <w:sz w:val="24"/>
          <w:szCs w:val="24"/>
        </w:rPr>
        <w:t>设计复杂度高，存在缓存污染风险。</w:t>
      </w:r>
    </w:p>
    <w:p w14:paraId="56D934DD" w14:textId="77777777" w:rsidR="00F026B0" w:rsidRDefault="00F026B0" w:rsidP="00F026B0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beforeLines="50" w:before="156" w:afterLines="50" w:after="156"/>
        <w:ind w:left="357" w:firstLineChars="0" w:hanging="357"/>
        <w:jc w:val="left"/>
        <w:rPr>
          <w:rFonts w:ascii="宋体" w:eastAsia="宋体" w:hAnsi="宋体" w:cs="Segoe UI" w:hint="eastAsia"/>
          <w:b/>
          <w:kern w:val="0"/>
          <w:sz w:val="24"/>
          <w:szCs w:val="24"/>
        </w:rPr>
      </w:pPr>
      <w:r w:rsidRPr="00F026B0">
        <w:rPr>
          <w:rFonts w:ascii="宋体" w:eastAsia="宋体" w:hAnsi="宋体" w:cs="Segoe UI" w:hint="eastAsia"/>
          <w:b/>
          <w:kern w:val="0"/>
          <w:sz w:val="24"/>
          <w:szCs w:val="24"/>
        </w:rPr>
        <w:lastRenderedPageBreak/>
        <w:t>缓存缺失分类</w:t>
      </w:r>
    </w:p>
    <w:p w14:paraId="39604262" w14:textId="3CC78038" w:rsidR="00F026B0" w:rsidRDefault="00F026B0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请简述 3 类主要的缓存缺失（3C）</w:t>
      </w:r>
      <w:r>
        <w:rPr>
          <w:rFonts w:ascii="宋体" w:eastAsia="宋体" w:hAnsi="宋体" w:hint="eastAsia"/>
          <w:sz w:val="24"/>
          <w:szCs w:val="24"/>
        </w:rPr>
        <w:t>的定义</w:t>
      </w:r>
      <w:r w:rsidRPr="00F026B0">
        <w:rPr>
          <w:rFonts w:ascii="宋体" w:eastAsia="宋体" w:hAnsi="宋体"/>
          <w:sz w:val="24"/>
          <w:szCs w:val="24"/>
        </w:rPr>
        <w:t>？</w:t>
      </w:r>
    </w:p>
    <w:p w14:paraId="3C673980" w14:textId="77777777" w:rsidR="001A4E2A" w:rsidRDefault="001A4E2A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2507CBB" w14:textId="6A8CAAD1" w:rsidR="001A4E2A" w:rsidRPr="001A4E2A" w:rsidRDefault="001A4E2A" w:rsidP="001A4E2A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1A4E2A">
        <w:rPr>
          <w:rFonts w:ascii="宋体" w:eastAsia="宋体" w:hAnsi="宋体" w:hint="eastAsia"/>
          <w:b/>
          <w:bCs/>
          <w:sz w:val="24"/>
          <w:szCs w:val="24"/>
        </w:rPr>
        <w:t>强制性缺失</w:t>
      </w:r>
      <w:r w:rsidRPr="001A4E2A">
        <w:rPr>
          <w:rFonts w:ascii="宋体" w:eastAsia="宋体" w:hAnsi="宋体" w:hint="eastAsia"/>
          <w:sz w:val="24"/>
          <w:szCs w:val="24"/>
        </w:rPr>
        <w:t>，指数据第一次被访问时，因缓存中从未存储过该数据而导致的缺失。</w:t>
      </w:r>
    </w:p>
    <w:p w14:paraId="54CDE840" w14:textId="3C43DE34" w:rsidR="001A4E2A" w:rsidRPr="001A4E2A" w:rsidRDefault="001A4E2A" w:rsidP="001A4E2A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1A4E2A">
        <w:rPr>
          <w:rFonts w:ascii="宋体" w:eastAsia="宋体" w:hAnsi="宋体" w:hint="eastAsia"/>
          <w:b/>
          <w:bCs/>
          <w:sz w:val="24"/>
          <w:szCs w:val="24"/>
        </w:rPr>
        <w:t>容量缺失</w:t>
      </w:r>
      <w:r>
        <w:rPr>
          <w:rFonts w:ascii="宋体" w:eastAsia="宋体" w:hAnsi="宋体" w:hint="eastAsia"/>
          <w:sz w:val="24"/>
          <w:szCs w:val="24"/>
        </w:rPr>
        <w:t>,</w:t>
      </w:r>
      <w:r w:rsidRPr="001A4E2A">
        <w:rPr>
          <w:rFonts w:ascii="宋体" w:eastAsia="宋体" w:hAnsi="宋体" w:hint="eastAsia"/>
          <w:sz w:val="24"/>
          <w:szCs w:val="24"/>
        </w:rPr>
        <w:t>当工作集大小超过缓存总容量时，缓存无法容纳所有所需数据，导致部分已缓存数据被替换，再次访问时发生的缺失。其根源是缓存容量不足。</w:t>
      </w:r>
    </w:p>
    <w:p w14:paraId="616394E3" w14:textId="281BB079" w:rsidR="001A4E2A" w:rsidRDefault="001A4E2A" w:rsidP="001A4E2A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1A4E2A">
        <w:rPr>
          <w:rFonts w:ascii="宋体" w:eastAsia="宋体" w:hAnsi="宋体" w:hint="eastAsia"/>
          <w:b/>
          <w:bCs/>
          <w:sz w:val="24"/>
          <w:szCs w:val="24"/>
        </w:rPr>
        <w:t>冲突缺失</w:t>
      </w:r>
      <w:r>
        <w:rPr>
          <w:rFonts w:ascii="宋体" w:eastAsia="宋体" w:hAnsi="宋体" w:hint="eastAsia"/>
          <w:sz w:val="24"/>
          <w:szCs w:val="24"/>
        </w:rPr>
        <w:t>,</w:t>
      </w:r>
      <w:r w:rsidRPr="001A4E2A">
        <w:rPr>
          <w:rFonts w:ascii="宋体" w:eastAsia="宋体" w:hAnsi="宋体" w:hint="eastAsia"/>
          <w:sz w:val="24"/>
          <w:szCs w:val="24"/>
        </w:rPr>
        <w:t>在组相联或直接相联映射缓存中，多个不同地址的数据因映射到同一缓存组（或块），导致某数据被其他数据替换后，再次访问时发生的缺失。这种缺失由映射策略导致，与缓存容量无关。</w:t>
      </w:r>
    </w:p>
    <w:p w14:paraId="16F6284F" w14:textId="77777777" w:rsidR="001A4E2A" w:rsidRPr="00F026B0" w:rsidRDefault="001A4E2A" w:rsidP="001A4E2A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A42DF55" w14:textId="73AEE95E" w:rsidR="00F026B0" w:rsidRPr="00F026B0" w:rsidRDefault="00F026B0" w:rsidP="00F026B0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beforeLines="50" w:before="156" w:afterLines="50" w:after="156"/>
        <w:ind w:left="357" w:firstLineChars="0" w:hanging="357"/>
        <w:jc w:val="left"/>
        <w:rPr>
          <w:rFonts w:ascii="宋体" w:eastAsia="宋体" w:hAnsi="宋体" w:cs="Segoe UI" w:hint="eastAsia"/>
          <w:b/>
          <w:kern w:val="0"/>
          <w:sz w:val="24"/>
          <w:szCs w:val="24"/>
        </w:rPr>
      </w:pPr>
      <w:r w:rsidRPr="00F026B0">
        <w:rPr>
          <w:rFonts w:ascii="宋体" w:eastAsia="宋体" w:hAnsi="宋体" w:cs="Segoe UI"/>
          <w:b/>
          <w:kern w:val="0"/>
          <w:sz w:val="24"/>
          <w:szCs w:val="24"/>
        </w:rPr>
        <w:t>缓存写策略</w:t>
      </w:r>
    </w:p>
    <w:p w14:paraId="3CDF7175" w14:textId="183BA207" w:rsidR="00F026B0" w:rsidRDefault="00F026B0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 xml:space="preserve">高速缓存的写策略有哪几种？ 它们各有什么特点？ </w:t>
      </w:r>
    </w:p>
    <w:p w14:paraId="72E6A5F1" w14:textId="77777777" w:rsidR="001833E1" w:rsidRDefault="001833E1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7CD500A" w14:textId="6DD16C54" w:rsidR="001833E1" w:rsidRPr="001833E1" w:rsidRDefault="001833E1" w:rsidP="001833E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833E1">
        <w:rPr>
          <w:rFonts w:ascii="宋体" w:eastAsia="宋体" w:hAnsi="宋体" w:hint="eastAsia"/>
          <w:sz w:val="24"/>
          <w:szCs w:val="24"/>
        </w:rPr>
        <w:t>分为两类：写直达和写回</w:t>
      </w:r>
    </w:p>
    <w:p w14:paraId="1A84984E" w14:textId="26D8C947" w:rsidR="001833E1" w:rsidRPr="001833E1" w:rsidRDefault="001833E1" w:rsidP="001833E1">
      <w:pPr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1833E1">
        <w:rPr>
          <w:rFonts w:ascii="宋体" w:eastAsia="宋体" w:hAnsi="宋体" w:hint="eastAsia"/>
          <w:b/>
          <w:bCs/>
          <w:sz w:val="24"/>
          <w:szCs w:val="24"/>
        </w:rPr>
        <w:t>写直达</w:t>
      </w:r>
    </w:p>
    <w:p w14:paraId="6BD3A7CC" w14:textId="77777777" w:rsidR="001833E1" w:rsidRPr="001833E1" w:rsidRDefault="001833E1" w:rsidP="001833E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833E1">
        <w:rPr>
          <w:rFonts w:ascii="宋体" w:eastAsia="宋体" w:hAnsi="宋体" w:hint="eastAsia"/>
          <w:sz w:val="24"/>
          <w:szCs w:val="24"/>
        </w:rPr>
        <w:t>特点：当处理器写入数据时，同时更新缓存和主存。即每次写操作都会将数据写入主存，确保缓存与主存始终保持一致。</w:t>
      </w:r>
    </w:p>
    <w:p w14:paraId="31D9378B" w14:textId="2BEFBAAA" w:rsidR="001833E1" w:rsidRPr="001833E1" w:rsidRDefault="001833E1" w:rsidP="001833E1">
      <w:pPr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1833E1">
        <w:rPr>
          <w:rFonts w:ascii="宋体" w:eastAsia="宋体" w:hAnsi="宋体" w:hint="eastAsia"/>
          <w:b/>
          <w:bCs/>
          <w:sz w:val="24"/>
          <w:szCs w:val="24"/>
        </w:rPr>
        <w:t>写回</w:t>
      </w:r>
    </w:p>
    <w:p w14:paraId="5F1860CB" w14:textId="149825D3" w:rsidR="001833E1" w:rsidRDefault="001833E1" w:rsidP="001833E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833E1">
        <w:rPr>
          <w:rFonts w:ascii="宋体" w:eastAsia="宋体" w:hAnsi="宋体" w:hint="eastAsia"/>
          <w:sz w:val="24"/>
          <w:szCs w:val="24"/>
        </w:rPr>
        <w:t>特点：处理器写入数据时，只更新缓存，不立即写入主存；仅当该缓存块被替换出缓存时，才将其内容写回主存。</w:t>
      </w:r>
    </w:p>
    <w:p w14:paraId="2EDAA27B" w14:textId="77777777" w:rsidR="001833E1" w:rsidRDefault="001833E1" w:rsidP="001833E1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7DF0ABE" w14:textId="6A78752F" w:rsidR="00F125D9" w:rsidRPr="00F125D9" w:rsidRDefault="00F125D9" w:rsidP="001833E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写不命中:写分配和写不分配</w:t>
      </w:r>
    </w:p>
    <w:p w14:paraId="42C3A928" w14:textId="550D2CBB" w:rsidR="00F026B0" w:rsidRPr="00F026B0" w:rsidRDefault="00F026B0" w:rsidP="00F026B0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beforeLines="50" w:before="156" w:afterLines="50" w:after="156"/>
        <w:ind w:left="357" w:firstLineChars="0" w:hanging="357"/>
        <w:jc w:val="left"/>
        <w:rPr>
          <w:rFonts w:ascii="宋体" w:eastAsia="宋体" w:hAnsi="宋体" w:cs="Segoe UI" w:hint="eastAsia"/>
          <w:b/>
          <w:kern w:val="0"/>
          <w:sz w:val="24"/>
          <w:szCs w:val="24"/>
        </w:rPr>
      </w:pPr>
      <w:r w:rsidRPr="00F026B0">
        <w:rPr>
          <w:rFonts w:ascii="宋体" w:eastAsia="宋体" w:hAnsi="宋体" w:cs="Segoe UI" w:hint="eastAsia"/>
          <w:b/>
          <w:kern w:val="0"/>
          <w:sz w:val="24"/>
          <w:szCs w:val="24"/>
        </w:rPr>
        <w:t>缓存替换策略</w:t>
      </w:r>
    </w:p>
    <w:p w14:paraId="631076C2" w14:textId="7579D926" w:rsidR="00F026B0" w:rsidRDefault="00F026B0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Belady</w:t>
      </w:r>
      <w:r w:rsidRPr="00F026B0">
        <w:rPr>
          <w:rFonts w:ascii="Arial" w:eastAsia="宋体" w:hAnsi="Arial" w:cs="Arial"/>
          <w:sz w:val="24"/>
          <w:szCs w:val="24"/>
        </w:rPr>
        <w:t>’</w:t>
      </w:r>
      <w:r w:rsidRPr="00F026B0">
        <w:rPr>
          <w:rFonts w:ascii="宋体" w:eastAsia="宋体" w:hAnsi="宋体"/>
          <w:sz w:val="24"/>
          <w:szCs w:val="24"/>
        </w:rPr>
        <w:t>s Optimal 替换策略（最优替换策略） 一定能获得最快的执行时间吗？ 为什么？</w:t>
      </w:r>
    </w:p>
    <w:p w14:paraId="05F3DD96" w14:textId="77777777" w:rsidR="001833E1" w:rsidRDefault="001833E1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FE125CD" w14:textId="77777777" w:rsidR="001833E1" w:rsidRPr="001833E1" w:rsidRDefault="001833E1" w:rsidP="001833E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833E1">
        <w:rPr>
          <w:rFonts w:ascii="宋体" w:eastAsia="宋体" w:hAnsi="宋体" w:hint="eastAsia"/>
          <w:sz w:val="24"/>
          <w:szCs w:val="24"/>
        </w:rPr>
        <w:t>Belady’s Optimal（最优替换策略）不一定能获得最快的执行时间，原因如下：</w:t>
      </w:r>
    </w:p>
    <w:p w14:paraId="4B73A0CE" w14:textId="7B7437AF" w:rsidR="001833E1" w:rsidRPr="001833E1" w:rsidRDefault="001833E1" w:rsidP="001833E1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1833E1">
        <w:rPr>
          <w:rFonts w:ascii="宋体" w:eastAsia="宋体" w:hAnsi="宋体" w:hint="eastAsia"/>
          <w:b/>
          <w:bCs/>
          <w:sz w:val="24"/>
          <w:szCs w:val="24"/>
        </w:rPr>
        <w:t>最优替换策略的核心是 “替换未来最长时间内不再被访问的缓存块”，理论上能最小化缓存缺失率</w:t>
      </w:r>
      <w:r w:rsidRPr="001833E1">
        <w:rPr>
          <w:rFonts w:ascii="宋体" w:eastAsia="宋体" w:hAnsi="宋体" w:hint="eastAsia"/>
          <w:sz w:val="24"/>
          <w:szCs w:val="24"/>
        </w:rPr>
        <w:t>。但执行时间不仅由缺失率决定，还受替换操作本身的开销影响：若强行在硬件中实现类似 “预测未来” 的逻辑，</w:t>
      </w:r>
      <w:r w:rsidRPr="001833E1">
        <w:rPr>
          <w:rFonts w:ascii="宋体" w:eastAsia="宋体" w:hAnsi="宋体" w:hint="eastAsia"/>
          <w:b/>
          <w:bCs/>
          <w:sz w:val="24"/>
          <w:szCs w:val="24"/>
        </w:rPr>
        <w:t>需要复杂的电路来追踪和计算未来访问模式，这会显著增加缓存访问的延迟</w:t>
      </w:r>
      <w:r w:rsidRPr="001833E1">
        <w:rPr>
          <w:rFonts w:ascii="宋体" w:eastAsia="宋体" w:hAnsi="宋体" w:hint="eastAsia"/>
          <w:sz w:val="24"/>
          <w:szCs w:val="24"/>
        </w:rPr>
        <w:t>（远超降低缺失率带来的收益），反而导致整体执行时间变长</w:t>
      </w:r>
    </w:p>
    <w:p w14:paraId="5E8C7120" w14:textId="670E094F" w:rsidR="00F026B0" w:rsidRPr="00F026B0" w:rsidRDefault="00F026B0" w:rsidP="00F026B0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beforeLines="50" w:before="156" w:afterLines="50" w:after="156"/>
        <w:ind w:left="357" w:firstLineChars="0" w:hanging="357"/>
        <w:jc w:val="left"/>
        <w:rPr>
          <w:rFonts w:ascii="宋体" w:eastAsia="宋体" w:hAnsi="宋体" w:cs="Segoe UI" w:hint="eastAsia"/>
          <w:b/>
          <w:kern w:val="0"/>
          <w:sz w:val="24"/>
          <w:szCs w:val="24"/>
        </w:rPr>
      </w:pPr>
      <w:r w:rsidRPr="00F026B0">
        <w:rPr>
          <w:rFonts w:ascii="宋体" w:eastAsia="宋体" w:hAnsi="宋体" w:cs="Segoe UI" w:hint="eastAsia"/>
          <w:b/>
          <w:kern w:val="0"/>
          <w:sz w:val="24"/>
          <w:szCs w:val="24"/>
        </w:rPr>
        <w:t>虚拟存储器特点</w:t>
      </w:r>
    </w:p>
    <w:p w14:paraId="09A8E7D7" w14:textId="2088184F" w:rsidR="00F026B0" w:rsidRDefault="00F026B0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虚拟存储器的主要优点是什么？</w:t>
      </w:r>
    </w:p>
    <w:p w14:paraId="264E9EDB" w14:textId="77777777" w:rsidR="001833E1" w:rsidRDefault="001833E1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16FD514" w14:textId="77777777" w:rsidR="001833E1" w:rsidRPr="001833E1" w:rsidRDefault="001833E1" w:rsidP="001833E1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833E1">
        <w:rPr>
          <w:rFonts w:ascii="宋体" w:eastAsia="宋体" w:hAnsi="宋体" w:hint="eastAsia"/>
          <w:sz w:val="24"/>
          <w:szCs w:val="24"/>
        </w:rPr>
        <w:t>虚拟存储器的主要优点如下：</w:t>
      </w:r>
    </w:p>
    <w:p w14:paraId="6A4E4B56" w14:textId="77777777" w:rsidR="001833E1" w:rsidRPr="001833E1" w:rsidRDefault="001833E1" w:rsidP="001833E1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1833E1">
        <w:rPr>
          <w:rFonts w:ascii="宋体" w:eastAsia="宋体" w:hAnsi="宋体" w:hint="eastAsia"/>
          <w:b/>
          <w:bCs/>
          <w:sz w:val="24"/>
          <w:szCs w:val="24"/>
        </w:rPr>
        <w:t>扩展程序地址空间：</w:t>
      </w:r>
      <w:r w:rsidRPr="001833E1">
        <w:rPr>
          <w:rFonts w:ascii="宋体" w:eastAsia="宋体" w:hAnsi="宋体" w:hint="eastAsia"/>
          <w:sz w:val="24"/>
          <w:szCs w:val="24"/>
        </w:rPr>
        <w:t>突破物理内存容量限制，使程序可访问的地址空间远大于实际物理内存，支持运行远超物理内存大小的程序。</w:t>
      </w:r>
    </w:p>
    <w:p w14:paraId="58AD11CF" w14:textId="77777777" w:rsidR="001833E1" w:rsidRPr="001833E1" w:rsidRDefault="001833E1" w:rsidP="001833E1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1833E1">
        <w:rPr>
          <w:rFonts w:ascii="宋体" w:eastAsia="宋体" w:hAnsi="宋体" w:hint="eastAsia"/>
          <w:b/>
          <w:bCs/>
          <w:sz w:val="24"/>
          <w:szCs w:val="24"/>
        </w:rPr>
        <w:t>简化程序编写与加载：</w:t>
      </w:r>
      <w:r w:rsidRPr="001833E1">
        <w:rPr>
          <w:rFonts w:ascii="宋体" w:eastAsia="宋体" w:hAnsi="宋体" w:hint="eastAsia"/>
          <w:sz w:val="24"/>
          <w:szCs w:val="24"/>
        </w:rPr>
        <w:t>程序员无需关心物理内存分配细节，只需使用连续的</w:t>
      </w:r>
      <w:r w:rsidRPr="001833E1">
        <w:rPr>
          <w:rFonts w:ascii="宋体" w:eastAsia="宋体" w:hAnsi="宋体" w:hint="eastAsia"/>
          <w:sz w:val="24"/>
          <w:szCs w:val="24"/>
        </w:rPr>
        <w:lastRenderedPageBreak/>
        <w:t>虚拟地址编写程序；操作系统负责将虚拟地址映射到物理地址，程序加载时无需一次性全部装入内存。</w:t>
      </w:r>
    </w:p>
    <w:p w14:paraId="02911DCD" w14:textId="77777777" w:rsidR="001833E1" w:rsidRPr="001833E1" w:rsidRDefault="001833E1" w:rsidP="001833E1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1833E1">
        <w:rPr>
          <w:rFonts w:ascii="宋体" w:eastAsia="宋体" w:hAnsi="宋体" w:hint="eastAsia"/>
          <w:b/>
          <w:bCs/>
          <w:sz w:val="24"/>
          <w:szCs w:val="24"/>
        </w:rPr>
        <w:t>提高内存利用率：</w:t>
      </w:r>
      <w:r w:rsidRPr="001833E1">
        <w:rPr>
          <w:rFonts w:ascii="宋体" w:eastAsia="宋体" w:hAnsi="宋体" w:hint="eastAsia"/>
          <w:sz w:val="24"/>
          <w:szCs w:val="24"/>
        </w:rPr>
        <w:t>通过按需分页（或分段），仅将程序当前所需部分装入内存，空闲部分存于外存，减少物理内存浪费。</w:t>
      </w:r>
    </w:p>
    <w:p w14:paraId="1B0E765F" w14:textId="1430EEA8" w:rsidR="001833E1" w:rsidRPr="00F026B0" w:rsidRDefault="001833E1" w:rsidP="001833E1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1833E1">
        <w:rPr>
          <w:rFonts w:ascii="宋体" w:eastAsia="宋体" w:hAnsi="宋体" w:hint="eastAsia"/>
          <w:b/>
          <w:bCs/>
          <w:sz w:val="24"/>
          <w:szCs w:val="24"/>
        </w:rPr>
        <w:t>实现进程隔离与保护：</w:t>
      </w:r>
      <w:r w:rsidRPr="001833E1">
        <w:rPr>
          <w:rFonts w:ascii="宋体" w:eastAsia="宋体" w:hAnsi="宋体" w:hint="eastAsia"/>
          <w:sz w:val="24"/>
          <w:szCs w:val="24"/>
        </w:rPr>
        <w:t>不同进程使用独立的虚拟地址空间，互不干扰，同时可通过页表权限控制（如只读、可写）保护内存数据安全</w:t>
      </w:r>
    </w:p>
    <w:p w14:paraId="201944CD" w14:textId="5616025A" w:rsidR="00F026B0" w:rsidRPr="00F026B0" w:rsidRDefault="00F026B0" w:rsidP="00F026B0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beforeLines="50" w:before="156" w:afterLines="50" w:after="156"/>
        <w:ind w:left="357" w:firstLineChars="0" w:hanging="357"/>
        <w:jc w:val="left"/>
        <w:rPr>
          <w:rFonts w:ascii="宋体" w:eastAsia="宋体" w:hAnsi="宋体" w:cs="Segoe UI" w:hint="eastAsia"/>
          <w:b/>
          <w:kern w:val="0"/>
          <w:sz w:val="24"/>
          <w:szCs w:val="24"/>
        </w:rPr>
      </w:pPr>
      <w:r w:rsidRPr="00F026B0">
        <w:rPr>
          <w:rFonts w:ascii="宋体" w:eastAsia="宋体" w:hAnsi="宋体" w:cs="Segoe UI"/>
          <w:b/>
          <w:kern w:val="0"/>
          <w:sz w:val="24"/>
          <w:szCs w:val="24"/>
        </w:rPr>
        <w:t>虚拟存储器配置</w:t>
      </w:r>
    </w:p>
    <w:p w14:paraId="2FD2E425" w14:textId="77777777" w:rsidR="00F026B0" w:rsidRPr="00F026B0" w:rsidRDefault="00F026B0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针对</w:t>
      </w:r>
      <w:r w:rsidRPr="00F026B0">
        <w:rPr>
          <w:rFonts w:ascii="宋体" w:eastAsia="宋体" w:hAnsi="宋体" w:hint="eastAsia"/>
          <w:sz w:val="24"/>
          <w:szCs w:val="24"/>
        </w:rPr>
        <w:t>(</w:t>
      </w:r>
      <w:r w:rsidRPr="00F026B0">
        <w:rPr>
          <w:rFonts w:ascii="宋体" w:eastAsia="宋体" w:hAnsi="宋体"/>
          <w:sz w:val="24"/>
          <w:szCs w:val="24"/>
        </w:rPr>
        <w:t xml:space="preserve">a-c) </w:t>
      </w:r>
      <w:r w:rsidRPr="00F026B0">
        <w:rPr>
          <w:rFonts w:ascii="宋体" w:eastAsia="宋体" w:hAnsi="宋体" w:hint="eastAsia"/>
          <w:sz w:val="24"/>
          <w:szCs w:val="24"/>
        </w:rPr>
        <w:t>中的配置</w:t>
      </w:r>
      <w:r w:rsidRPr="00F026B0">
        <w:rPr>
          <w:rFonts w:ascii="宋体" w:eastAsia="宋体" w:hAnsi="宋体"/>
          <w:sz w:val="24"/>
          <w:szCs w:val="24"/>
        </w:rPr>
        <w:t>，说明以下各项分别需要多少位：</w:t>
      </w:r>
    </w:p>
    <w:p w14:paraId="48872C64" w14:textId="77777777" w:rsidR="00F026B0" w:rsidRPr="00F026B0" w:rsidRDefault="00F026B0" w:rsidP="00F026B0">
      <w:pPr>
        <w:pStyle w:val="a7"/>
        <w:numPr>
          <w:ilvl w:val="0"/>
          <w:numId w:val="5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虚拟地址（Virtual address,VA）</w:t>
      </w:r>
    </w:p>
    <w:p w14:paraId="04BEE713" w14:textId="77777777" w:rsidR="00F026B0" w:rsidRPr="00F026B0" w:rsidRDefault="00F026B0" w:rsidP="00F026B0">
      <w:pPr>
        <w:pStyle w:val="a7"/>
        <w:numPr>
          <w:ilvl w:val="0"/>
          <w:numId w:val="5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物理地址（Physical address,PA）</w:t>
      </w:r>
    </w:p>
    <w:p w14:paraId="2AB38936" w14:textId="77777777" w:rsidR="00F026B0" w:rsidRPr="00F026B0" w:rsidRDefault="00F026B0" w:rsidP="00F026B0">
      <w:pPr>
        <w:pStyle w:val="a7"/>
        <w:numPr>
          <w:ilvl w:val="0"/>
          <w:numId w:val="5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虚拟页号（Virtual page number,VPN）</w:t>
      </w:r>
    </w:p>
    <w:p w14:paraId="44A3B721" w14:textId="77777777" w:rsidR="00F026B0" w:rsidRPr="00F026B0" w:rsidRDefault="00F026B0" w:rsidP="00F026B0">
      <w:pPr>
        <w:pStyle w:val="a7"/>
        <w:numPr>
          <w:ilvl w:val="0"/>
          <w:numId w:val="5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物理页号（Physical page number,PPN）</w:t>
      </w:r>
    </w:p>
    <w:p w14:paraId="57B55703" w14:textId="77777777" w:rsidR="00F026B0" w:rsidRPr="00F026B0" w:rsidRDefault="00F026B0" w:rsidP="00F026B0">
      <w:pPr>
        <w:pStyle w:val="a7"/>
        <w:numPr>
          <w:ilvl w:val="0"/>
          <w:numId w:val="5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偏移量（Offset）</w:t>
      </w:r>
    </w:p>
    <w:p w14:paraId="62D7E8C0" w14:textId="77777777" w:rsidR="00F026B0" w:rsidRPr="00F026B0" w:rsidRDefault="00F026B0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(a) 32 位操作系统，4KB 页面，1GB 内存</w:t>
      </w:r>
    </w:p>
    <w:p w14:paraId="100905B7" w14:textId="77777777" w:rsidR="00F026B0" w:rsidRPr="00F026B0" w:rsidRDefault="00F026B0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(b) 32 位操作系统，16KB 页面，2GB 内存</w:t>
      </w:r>
    </w:p>
    <w:p w14:paraId="452CE98A" w14:textId="77777777" w:rsidR="00F026B0" w:rsidRPr="00F026B0" w:rsidRDefault="00F026B0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(c) 64 位操作系统，16KB 页面，16GB 内存</w:t>
      </w:r>
    </w:p>
    <w:p w14:paraId="6708257A" w14:textId="77777777" w:rsidR="00F026B0" w:rsidRDefault="00F026B0" w:rsidP="00F026B0">
      <w:pPr>
        <w:pStyle w:val="a7"/>
        <w:ind w:left="360" w:firstLineChars="0" w:firstLine="0"/>
        <w:rPr>
          <w:rFonts w:ascii="宋体" w:eastAsia="宋体" w:hAnsi="宋体" w:hint="eastAsia"/>
          <w:szCs w:val="21"/>
        </w:rPr>
      </w:pP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1314"/>
        <w:gridCol w:w="1316"/>
        <w:gridCol w:w="1315"/>
        <w:gridCol w:w="1323"/>
        <w:gridCol w:w="1323"/>
        <w:gridCol w:w="1345"/>
      </w:tblGrid>
      <w:tr w:rsidR="00F026B0" w14:paraId="5EDD2885" w14:textId="77777777" w:rsidTr="00D574EF">
        <w:tc>
          <w:tcPr>
            <w:tcW w:w="1314" w:type="dxa"/>
          </w:tcPr>
          <w:p w14:paraId="3E92AB10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配置</w:t>
            </w:r>
          </w:p>
        </w:tc>
        <w:tc>
          <w:tcPr>
            <w:tcW w:w="1316" w:type="dxa"/>
          </w:tcPr>
          <w:p w14:paraId="1BB95450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V</w:t>
            </w:r>
            <w:r>
              <w:rPr>
                <w:rFonts w:ascii="宋体" w:eastAsia="宋体" w:hAnsi="宋体"/>
                <w:szCs w:val="21"/>
              </w:rPr>
              <w:t>A</w:t>
            </w:r>
          </w:p>
        </w:tc>
        <w:tc>
          <w:tcPr>
            <w:tcW w:w="1315" w:type="dxa"/>
          </w:tcPr>
          <w:p w14:paraId="2FE45030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P</w:t>
            </w:r>
            <w:r>
              <w:rPr>
                <w:rFonts w:ascii="宋体" w:eastAsia="宋体" w:hAnsi="宋体"/>
                <w:szCs w:val="21"/>
              </w:rPr>
              <w:t>A</w:t>
            </w:r>
          </w:p>
        </w:tc>
        <w:tc>
          <w:tcPr>
            <w:tcW w:w="1323" w:type="dxa"/>
          </w:tcPr>
          <w:p w14:paraId="64E51415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V</w:t>
            </w:r>
            <w:r>
              <w:rPr>
                <w:rFonts w:ascii="宋体" w:eastAsia="宋体" w:hAnsi="宋体"/>
                <w:szCs w:val="21"/>
              </w:rPr>
              <w:t>PN</w:t>
            </w:r>
          </w:p>
        </w:tc>
        <w:tc>
          <w:tcPr>
            <w:tcW w:w="1323" w:type="dxa"/>
          </w:tcPr>
          <w:p w14:paraId="434050E1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P</w:t>
            </w:r>
            <w:r>
              <w:rPr>
                <w:rFonts w:ascii="宋体" w:eastAsia="宋体" w:hAnsi="宋体"/>
                <w:szCs w:val="21"/>
              </w:rPr>
              <w:t>PN</w:t>
            </w:r>
          </w:p>
        </w:tc>
        <w:tc>
          <w:tcPr>
            <w:tcW w:w="1345" w:type="dxa"/>
          </w:tcPr>
          <w:p w14:paraId="156BAD1F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O</w:t>
            </w:r>
            <w:r>
              <w:rPr>
                <w:rFonts w:ascii="宋体" w:eastAsia="宋体" w:hAnsi="宋体"/>
                <w:szCs w:val="21"/>
              </w:rPr>
              <w:t>ffset</w:t>
            </w:r>
          </w:p>
        </w:tc>
      </w:tr>
      <w:tr w:rsidR="00D574EF" w14:paraId="7AB2CF91" w14:textId="77777777" w:rsidTr="00D574EF">
        <w:tc>
          <w:tcPr>
            <w:tcW w:w="1314" w:type="dxa"/>
          </w:tcPr>
          <w:p w14:paraId="6568613D" w14:textId="77777777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a</w:t>
            </w:r>
          </w:p>
        </w:tc>
        <w:tc>
          <w:tcPr>
            <w:tcW w:w="1316" w:type="dxa"/>
            <w:vAlign w:val="center"/>
          </w:tcPr>
          <w:p w14:paraId="706742B7" w14:textId="5ABD9D71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32</w:t>
            </w:r>
          </w:p>
        </w:tc>
        <w:tc>
          <w:tcPr>
            <w:tcW w:w="1315" w:type="dxa"/>
            <w:vAlign w:val="center"/>
          </w:tcPr>
          <w:p w14:paraId="4477535A" w14:textId="374DDA82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30</w:t>
            </w:r>
          </w:p>
        </w:tc>
        <w:tc>
          <w:tcPr>
            <w:tcW w:w="1323" w:type="dxa"/>
            <w:vAlign w:val="center"/>
          </w:tcPr>
          <w:p w14:paraId="30C57AB0" w14:textId="40C47AA1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20</w:t>
            </w:r>
          </w:p>
        </w:tc>
        <w:tc>
          <w:tcPr>
            <w:tcW w:w="1323" w:type="dxa"/>
            <w:vAlign w:val="center"/>
          </w:tcPr>
          <w:p w14:paraId="2300875C" w14:textId="4CA13E51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18</w:t>
            </w:r>
          </w:p>
        </w:tc>
        <w:tc>
          <w:tcPr>
            <w:tcW w:w="1345" w:type="dxa"/>
            <w:vAlign w:val="center"/>
          </w:tcPr>
          <w:p w14:paraId="66558A98" w14:textId="60E07C5F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12</w:t>
            </w:r>
          </w:p>
        </w:tc>
      </w:tr>
      <w:tr w:rsidR="00D574EF" w14:paraId="42EBDFB3" w14:textId="77777777" w:rsidTr="009C763D">
        <w:tc>
          <w:tcPr>
            <w:tcW w:w="1314" w:type="dxa"/>
          </w:tcPr>
          <w:p w14:paraId="38D1F286" w14:textId="77777777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</w:t>
            </w:r>
          </w:p>
        </w:tc>
        <w:tc>
          <w:tcPr>
            <w:tcW w:w="1316" w:type="dxa"/>
            <w:vAlign w:val="center"/>
          </w:tcPr>
          <w:p w14:paraId="6951DA77" w14:textId="0B89299A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32</w:t>
            </w:r>
          </w:p>
        </w:tc>
        <w:tc>
          <w:tcPr>
            <w:tcW w:w="1315" w:type="dxa"/>
            <w:vAlign w:val="center"/>
          </w:tcPr>
          <w:p w14:paraId="0436F4A1" w14:textId="280DBBEF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31</w:t>
            </w:r>
          </w:p>
        </w:tc>
        <w:tc>
          <w:tcPr>
            <w:tcW w:w="1323" w:type="dxa"/>
            <w:vAlign w:val="center"/>
          </w:tcPr>
          <w:p w14:paraId="4B537F75" w14:textId="31EF8223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18</w:t>
            </w:r>
          </w:p>
        </w:tc>
        <w:tc>
          <w:tcPr>
            <w:tcW w:w="1323" w:type="dxa"/>
            <w:vAlign w:val="center"/>
          </w:tcPr>
          <w:p w14:paraId="5D4D8378" w14:textId="4C60490A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17</w:t>
            </w:r>
          </w:p>
        </w:tc>
        <w:tc>
          <w:tcPr>
            <w:tcW w:w="1345" w:type="dxa"/>
            <w:vAlign w:val="center"/>
          </w:tcPr>
          <w:p w14:paraId="01B975E1" w14:textId="24DED3AF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14</w:t>
            </w:r>
          </w:p>
        </w:tc>
      </w:tr>
      <w:tr w:rsidR="00D574EF" w14:paraId="75051C9B" w14:textId="77777777" w:rsidTr="00ED1F48">
        <w:tc>
          <w:tcPr>
            <w:tcW w:w="1314" w:type="dxa"/>
          </w:tcPr>
          <w:p w14:paraId="6DF1C140" w14:textId="77777777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c</w:t>
            </w:r>
          </w:p>
        </w:tc>
        <w:tc>
          <w:tcPr>
            <w:tcW w:w="1316" w:type="dxa"/>
            <w:vAlign w:val="center"/>
          </w:tcPr>
          <w:p w14:paraId="6E8FA251" w14:textId="48E5788F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64</w:t>
            </w:r>
          </w:p>
        </w:tc>
        <w:tc>
          <w:tcPr>
            <w:tcW w:w="1315" w:type="dxa"/>
            <w:vAlign w:val="center"/>
          </w:tcPr>
          <w:p w14:paraId="1752F730" w14:textId="264EEBDB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34</w:t>
            </w:r>
          </w:p>
        </w:tc>
        <w:tc>
          <w:tcPr>
            <w:tcW w:w="1323" w:type="dxa"/>
            <w:vAlign w:val="center"/>
          </w:tcPr>
          <w:p w14:paraId="64E1A65B" w14:textId="3CBAE53C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50</w:t>
            </w:r>
          </w:p>
        </w:tc>
        <w:tc>
          <w:tcPr>
            <w:tcW w:w="1323" w:type="dxa"/>
            <w:vAlign w:val="center"/>
          </w:tcPr>
          <w:p w14:paraId="3FB7DA8F" w14:textId="68F8FCDF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20</w:t>
            </w:r>
          </w:p>
        </w:tc>
        <w:tc>
          <w:tcPr>
            <w:tcW w:w="1345" w:type="dxa"/>
            <w:vAlign w:val="center"/>
          </w:tcPr>
          <w:p w14:paraId="0B487033" w14:textId="3309DB31" w:rsidR="00D574EF" w:rsidRDefault="00D574EF" w:rsidP="00D574EF">
            <w:pPr>
              <w:pStyle w:val="a7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Segoe UI" w:hAnsi="Segoe UI" w:cs="Segoe UI"/>
                <w:color w:val="000000"/>
              </w:rPr>
              <w:t>14</w:t>
            </w:r>
          </w:p>
        </w:tc>
      </w:tr>
    </w:tbl>
    <w:p w14:paraId="2BC7B29C" w14:textId="77777777" w:rsidR="00F026B0" w:rsidRPr="00F026B0" w:rsidRDefault="00F026B0" w:rsidP="00F026B0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beforeLines="50" w:before="156" w:afterLines="50" w:after="156"/>
        <w:ind w:left="357" w:firstLineChars="0" w:hanging="357"/>
        <w:jc w:val="left"/>
        <w:rPr>
          <w:rFonts w:ascii="宋体" w:eastAsia="宋体" w:hAnsi="宋体" w:cs="Segoe UI" w:hint="eastAsia"/>
          <w:b/>
          <w:kern w:val="0"/>
          <w:sz w:val="24"/>
          <w:szCs w:val="24"/>
        </w:rPr>
      </w:pPr>
      <w:r w:rsidRPr="00F026B0">
        <w:rPr>
          <w:rFonts w:ascii="宋体" w:eastAsia="宋体" w:hAnsi="宋体" w:cs="Segoe UI"/>
          <w:b/>
          <w:kern w:val="0"/>
          <w:sz w:val="24"/>
          <w:szCs w:val="24"/>
        </w:rPr>
        <w:t>页面大小</w:t>
      </w:r>
    </w:p>
    <w:p w14:paraId="611352AA" w14:textId="2770C1CE" w:rsidR="00F026B0" w:rsidRPr="00F026B0" w:rsidRDefault="00F026B0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使用一个较大的页面（page size）的优点和缺点分别是什么？</w:t>
      </w:r>
    </w:p>
    <w:p w14:paraId="0A694371" w14:textId="7293EDF3" w:rsidR="007F2E83" w:rsidRDefault="007F2E83" w:rsidP="00F026B0">
      <w:pPr>
        <w:rPr>
          <w:rFonts w:ascii="宋体" w:eastAsia="宋体" w:hAnsi="宋体" w:hint="eastAsia"/>
          <w:sz w:val="24"/>
          <w:szCs w:val="24"/>
        </w:rPr>
      </w:pPr>
    </w:p>
    <w:p w14:paraId="448D5D91" w14:textId="77777777" w:rsidR="00F35758" w:rsidRPr="00F35758" w:rsidRDefault="007F2E83" w:rsidP="00F35758">
      <w:pPr>
        <w:ind w:firstLineChars="200" w:firstLine="480"/>
        <w:rPr>
          <w:rFonts w:ascii="宋体" w:eastAsia="宋体" w:hAnsi="宋体" w:hint="eastAsia"/>
          <w:b/>
          <w:bCs/>
          <w:sz w:val="24"/>
          <w:szCs w:val="24"/>
        </w:rPr>
      </w:pPr>
      <w:r w:rsidRPr="009E0FF3">
        <w:rPr>
          <w:rFonts w:ascii="宋体" w:eastAsia="宋体" w:hAnsi="宋体" w:hint="eastAsia"/>
          <w:sz w:val="24"/>
          <w:szCs w:val="24"/>
        </w:rPr>
        <w:br/>
      </w:r>
      <w:r w:rsidR="00F35758" w:rsidRPr="00F35758">
        <w:rPr>
          <w:rFonts w:ascii="宋体" w:eastAsia="宋体" w:hAnsi="宋体" w:hint="eastAsia"/>
          <w:b/>
          <w:bCs/>
          <w:sz w:val="24"/>
          <w:szCs w:val="24"/>
        </w:rPr>
        <w:t>优点：</w:t>
      </w:r>
    </w:p>
    <w:p w14:paraId="7E4B5199" w14:textId="3BE9976B" w:rsidR="00F35758" w:rsidRPr="00F35758" w:rsidRDefault="00F35758" w:rsidP="00F3575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Pr="00F35758">
        <w:rPr>
          <w:rFonts w:ascii="宋体" w:eastAsia="宋体" w:hAnsi="宋体" w:hint="eastAsia"/>
          <w:sz w:val="24"/>
          <w:szCs w:val="24"/>
        </w:rPr>
        <w:t>减少页表大小和 TLB 缺失，降低地址转换开销；</w:t>
      </w:r>
    </w:p>
    <w:p w14:paraId="2A865730" w14:textId="648DD260" w:rsidR="00F35758" w:rsidRPr="00F35758" w:rsidRDefault="00F35758" w:rsidP="00F3575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Pr="00F35758">
        <w:rPr>
          <w:rFonts w:ascii="宋体" w:eastAsia="宋体" w:hAnsi="宋体" w:hint="eastAsia"/>
          <w:sz w:val="24"/>
          <w:szCs w:val="24"/>
        </w:rPr>
        <w:t>减少 I/O 操作次数，提升数据传输效率；</w:t>
      </w:r>
    </w:p>
    <w:p w14:paraId="7ECBA8F8" w14:textId="57C88494" w:rsidR="00F35758" w:rsidRPr="00F35758" w:rsidRDefault="00F35758" w:rsidP="00F3575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Pr="00F35758">
        <w:rPr>
          <w:rFonts w:ascii="宋体" w:eastAsia="宋体" w:hAnsi="宋体" w:hint="eastAsia"/>
          <w:sz w:val="24"/>
          <w:szCs w:val="24"/>
        </w:rPr>
        <w:t>简化内存管理。</w:t>
      </w:r>
    </w:p>
    <w:p w14:paraId="661E3ECF" w14:textId="77777777" w:rsidR="00F35758" w:rsidRPr="00F35758" w:rsidRDefault="00F35758" w:rsidP="00F35758">
      <w:pPr>
        <w:rPr>
          <w:rFonts w:ascii="宋体" w:eastAsia="宋体" w:hAnsi="宋体" w:hint="eastAsia"/>
          <w:b/>
          <w:bCs/>
          <w:sz w:val="24"/>
          <w:szCs w:val="24"/>
        </w:rPr>
      </w:pPr>
      <w:r w:rsidRPr="00F35758">
        <w:rPr>
          <w:rFonts w:ascii="宋体" w:eastAsia="宋体" w:hAnsi="宋体" w:hint="eastAsia"/>
          <w:b/>
          <w:bCs/>
          <w:sz w:val="24"/>
          <w:szCs w:val="24"/>
        </w:rPr>
        <w:t>缺点：</w:t>
      </w:r>
    </w:p>
    <w:p w14:paraId="315C69D6" w14:textId="1C77B339" w:rsidR="00F35758" w:rsidRPr="00F35758" w:rsidRDefault="00F35758" w:rsidP="00F3575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Pr="00F35758">
        <w:rPr>
          <w:rFonts w:ascii="宋体" w:eastAsia="宋体" w:hAnsi="宋体" w:hint="eastAsia"/>
          <w:sz w:val="24"/>
          <w:szCs w:val="24"/>
        </w:rPr>
        <w:t>内部碎片增加，浪费物理内存；</w:t>
      </w:r>
    </w:p>
    <w:p w14:paraId="4154FA07" w14:textId="624109CB" w:rsidR="00F35758" w:rsidRPr="00F35758" w:rsidRDefault="00F35758" w:rsidP="00F3575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Pr="00F35758">
        <w:rPr>
          <w:rFonts w:ascii="宋体" w:eastAsia="宋体" w:hAnsi="宋体" w:hint="eastAsia"/>
          <w:sz w:val="24"/>
          <w:szCs w:val="24"/>
        </w:rPr>
        <w:t>单次缺页加载时间更长；</w:t>
      </w:r>
    </w:p>
    <w:p w14:paraId="7CB558DC" w14:textId="468665E3" w:rsidR="009E0FF3" w:rsidRPr="00F35758" w:rsidRDefault="00F35758" w:rsidP="00F35758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Pr="00F35758">
        <w:rPr>
          <w:rFonts w:ascii="宋体" w:eastAsia="宋体" w:hAnsi="宋体" w:hint="eastAsia"/>
          <w:sz w:val="24"/>
          <w:szCs w:val="24"/>
        </w:rPr>
        <w:t>降低小数据程序的内存利用率，不适合随机访问模式。</w:t>
      </w:r>
    </w:p>
    <w:sectPr w:rsidR="009E0FF3" w:rsidRPr="00F357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8482F" w14:textId="77777777" w:rsidR="00F7393B" w:rsidRDefault="00F7393B" w:rsidP="00434C48">
      <w:pPr>
        <w:rPr>
          <w:rFonts w:hint="eastAsia"/>
        </w:rPr>
      </w:pPr>
      <w:r>
        <w:separator/>
      </w:r>
    </w:p>
  </w:endnote>
  <w:endnote w:type="continuationSeparator" w:id="0">
    <w:p w14:paraId="75C2F93F" w14:textId="77777777" w:rsidR="00F7393B" w:rsidRDefault="00F7393B" w:rsidP="00434C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9F53B" w14:textId="77777777" w:rsidR="00F7393B" w:rsidRDefault="00F7393B" w:rsidP="00434C48">
      <w:pPr>
        <w:rPr>
          <w:rFonts w:hint="eastAsia"/>
        </w:rPr>
      </w:pPr>
      <w:r>
        <w:separator/>
      </w:r>
    </w:p>
  </w:footnote>
  <w:footnote w:type="continuationSeparator" w:id="0">
    <w:p w14:paraId="3D223853" w14:textId="77777777" w:rsidR="00F7393B" w:rsidRDefault="00F7393B" w:rsidP="00434C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64982"/>
    <w:multiLevelType w:val="hybridMultilevel"/>
    <w:tmpl w:val="4A1EF824"/>
    <w:lvl w:ilvl="0" w:tplc="D44AB92C">
      <w:start w:val="1"/>
      <w:numFmt w:val="decimal"/>
      <w:lvlText w:val="%1."/>
      <w:lvlJc w:val="left"/>
      <w:pPr>
        <w:ind w:left="360" w:hanging="360"/>
      </w:pPr>
      <w:rPr>
        <w:rFonts w:ascii="等线" w:eastAsia="等线" w:hAnsi="等线" w:hint="default"/>
        <w:color w:val="000000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2A7403"/>
    <w:multiLevelType w:val="hybridMultilevel"/>
    <w:tmpl w:val="1C3686E4"/>
    <w:lvl w:ilvl="0" w:tplc="4ACA76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B26E79"/>
    <w:multiLevelType w:val="hybridMultilevel"/>
    <w:tmpl w:val="DCCC396C"/>
    <w:lvl w:ilvl="0" w:tplc="73E0CC84">
      <w:start w:val="1"/>
      <w:numFmt w:val="bullet"/>
      <w:lvlText w:val=""/>
      <w:lvlJc w:val="left"/>
      <w:pPr>
        <w:ind w:left="1324" w:hanging="420"/>
      </w:pPr>
      <w:rPr>
        <w:rFonts w:ascii="Wingdings" w:hAnsi="Wingdings" w:hint="default"/>
        <w:color w:val="000000"/>
        <w:sz w:val="22"/>
      </w:rPr>
    </w:lvl>
    <w:lvl w:ilvl="1" w:tplc="04090003" w:tentative="1">
      <w:start w:val="1"/>
      <w:numFmt w:val="bullet"/>
      <w:lvlText w:val=""/>
      <w:lvlJc w:val="left"/>
      <w:pPr>
        <w:ind w:left="174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4" w:hanging="420"/>
      </w:pPr>
      <w:rPr>
        <w:rFonts w:ascii="Wingdings" w:hAnsi="Wingdings" w:hint="default"/>
      </w:rPr>
    </w:lvl>
  </w:abstractNum>
  <w:abstractNum w:abstractNumId="3" w15:restartNumberingAfterBreak="0">
    <w:nsid w:val="54FC12F8"/>
    <w:multiLevelType w:val="hybridMultilevel"/>
    <w:tmpl w:val="01C8AB24"/>
    <w:lvl w:ilvl="0" w:tplc="D47AF4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DEB5595"/>
    <w:multiLevelType w:val="hybridMultilevel"/>
    <w:tmpl w:val="F4865050"/>
    <w:lvl w:ilvl="0" w:tplc="BD7E1D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3D76E78"/>
    <w:multiLevelType w:val="hybridMultilevel"/>
    <w:tmpl w:val="38CA0FC4"/>
    <w:lvl w:ilvl="0" w:tplc="3FB8E5DE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1337221">
    <w:abstractNumId w:val="1"/>
  </w:num>
  <w:num w:numId="2" w16cid:durableId="1711102015">
    <w:abstractNumId w:val="3"/>
  </w:num>
  <w:num w:numId="3" w16cid:durableId="1694957736">
    <w:abstractNumId w:val="4"/>
  </w:num>
  <w:num w:numId="4" w16cid:durableId="1166552931">
    <w:abstractNumId w:val="0"/>
  </w:num>
  <w:num w:numId="5" w16cid:durableId="761535805">
    <w:abstractNumId w:val="2"/>
  </w:num>
  <w:num w:numId="6" w16cid:durableId="19326581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0FF"/>
    <w:rsid w:val="0007629F"/>
    <w:rsid w:val="001833E1"/>
    <w:rsid w:val="001A4E2A"/>
    <w:rsid w:val="002F10FF"/>
    <w:rsid w:val="003470AA"/>
    <w:rsid w:val="00434C48"/>
    <w:rsid w:val="004413B8"/>
    <w:rsid w:val="00647B09"/>
    <w:rsid w:val="007F2E83"/>
    <w:rsid w:val="008C20E7"/>
    <w:rsid w:val="009E0FF3"/>
    <w:rsid w:val="00A24034"/>
    <w:rsid w:val="00A8009F"/>
    <w:rsid w:val="00B47DED"/>
    <w:rsid w:val="00BD6931"/>
    <w:rsid w:val="00BF6A1C"/>
    <w:rsid w:val="00D574EF"/>
    <w:rsid w:val="00E87E37"/>
    <w:rsid w:val="00F026B0"/>
    <w:rsid w:val="00F06BCF"/>
    <w:rsid w:val="00F125D9"/>
    <w:rsid w:val="00F35758"/>
    <w:rsid w:val="00F7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0BBD5"/>
  <w15:chartTrackingRefBased/>
  <w15:docId w15:val="{325FC306-2247-4B65-9593-43BE0A01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434C4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4C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4C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4C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4C48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434C48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List Paragraph"/>
    <w:basedOn w:val="a"/>
    <w:uiPriority w:val="34"/>
    <w:qFormat/>
    <w:rsid w:val="00434C48"/>
    <w:pPr>
      <w:ind w:firstLineChars="200" w:firstLine="420"/>
    </w:pPr>
  </w:style>
  <w:style w:type="paragraph" w:styleId="a8">
    <w:name w:val="endnote text"/>
    <w:basedOn w:val="a"/>
    <w:link w:val="a9"/>
    <w:uiPriority w:val="99"/>
    <w:semiHidden/>
    <w:unhideWhenUsed/>
    <w:rsid w:val="007F2E83"/>
    <w:pPr>
      <w:snapToGrid w:val="0"/>
      <w:jc w:val="left"/>
    </w:pPr>
  </w:style>
  <w:style w:type="character" w:customStyle="1" w:styleId="a9">
    <w:name w:val="尾注文本 字符"/>
    <w:basedOn w:val="a0"/>
    <w:link w:val="a8"/>
    <w:uiPriority w:val="99"/>
    <w:semiHidden/>
    <w:rsid w:val="007F2E83"/>
  </w:style>
  <w:style w:type="character" w:styleId="aa">
    <w:name w:val="endnote reference"/>
    <w:basedOn w:val="a0"/>
    <w:uiPriority w:val="99"/>
    <w:semiHidden/>
    <w:unhideWhenUsed/>
    <w:rsid w:val="007F2E83"/>
    <w:rPr>
      <w:vertAlign w:val="superscript"/>
    </w:rPr>
  </w:style>
  <w:style w:type="paragraph" w:styleId="ab">
    <w:name w:val="footnote text"/>
    <w:basedOn w:val="a"/>
    <w:link w:val="ac"/>
    <w:uiPriority w:val="99"/>
    <w:semiHidden/>
    <w:unhideWhenUsed/>
    <w:rsid w:val="007F2E83"/>
    <w:pPr>
      <w:snapToGrid w:val="0"/>
      <w:jc w:val="left"/>
    </w:pPr>
    <w:rPr>
      <w:sz w:val="18"/>
      <w:szCs w:val="18"/>
    </w:rPr>
  </w:style>
  <w:style w:type="character" w:customStyle="1" w:styleId="ac">
    <w:name w:val="脚注文本 字符"/>
    <w:basedOn w:val="a0"/>
    <w:link w:val="ab"/>
    <w:uiPriority w:val="99"/>
    <w:semiHidden/>
    <w:rsid w:val="007F2E83"/>
    <w:rPr>
      <w:sz w:val="18"/>
      <w:szCs w:val="18"/>
    </w:rPr>
  </w:style>
  <w:style w:type="character" w:styleId="ad">
    <w:name w:val="footnote reference"/>
    <w:basedOn w:val="a0"/>
    <w:uiPriority w:val="99"/>
    <w:semiHidden/>
    <w:unhideWhenUsed/>
    <w:rsid w:val="007F2E83"/>
    <w:rPr>
      <w:vertAlign w:val="superscript"/>
    </w:rPr>
  </w:style>
  <w:style w:type="character" w:styleId="ae">
    <w:name w:val="Hyperlink"/>
    <w:basedOn w:val="a0"/>
    <w:uiPriority w:val="99"/>
    <w:unhideWhenUsed/>
    <w:rsid w:val="007F2E83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7F2E83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7F2E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F2E83"/>
    <w:rPr>
      <w:rFonts w:ascii="楷体" w:eastAsia="楷体" w:hAnsi="楷体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7F2E83"/>
    <w:rPr>
      <w:rFonts w:ascii="Tw Cen MT" w:hAnsi="Tw Cen 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35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6779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0216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DF840-8EB9-482A-9012-DA284012E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3</Pages>
  <Words>960</Words>
  <Characters>1125</Characters>
  <Application>Microsoft Office Word</Application>
  <DocSecurity>0</DocSecurity>
  <Lines>80</Lines>
  <Paragraphs>99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rally</dc:creator>
  <cp:keywords/>
  <dc:description/>
  <cp:lastModifiedBy>maikesw D</cp:lastModifiedBy>
  <cp:revision>9</cp:revision>
  <dcterms:created xsi:type="dcterms:W3CDTF">2025-09-18T02:39:00Z</dcterms:created>
  <dcterms:modified xsi:type="dcterms:W3CDTF">2025-11-16T07:25:00Z</dcterms:modified>
</cp:coreProperties>
</file>