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70EA" w14:textId="77777777" w:rsidR="006E414F" w:rsidRDefault="006E414F" w:rsidP="006F2326">
      <w:pPr>
        <w:widowControl/>
        <w:spacing w:before="360" w:after="180"/>
        <w:ind w:left="210" w:right="210"/>
        <w:jc w:val="center"/>
        <w:outlineLvl w:val="0"/>
        <w:rPr>
          <w:rFonts w:ascii="宋体" w:hAnsi="宋体" w:cs="宋体" w:hint="eastAsia"/>
          <w:b/>
          <w:bCs/>
          <w:kern w:val="36"/>
          <w:sz w:val="28"/>
          <w:szCs w:val="28"/>
          <w14:ligatures w14:val="none"/>
        </w:rPr>
      </w:pPr>
      <w:r w:rsidRPr="006F2326">
        <w:rPr>
          <w:rFonts w:ascii="宋体" w:hAnsi="宋体" w:cs="宋体"/>
          <w:b/>
          <w:bCs/>
          <w:kern w:val="36"/>
          <w:sz w:val="28"/>
          <w:szCs w:val="28"/>
          <w14:ligatures w14:val="none"/>
        </w:rPr>
        <w:t>基于计算机辅助设计的文创灯罩创新研究</w:t>
      </w:r>
    </w:p>
    <w:p w14:paraId="2D75A865" w14:textId="65FD2852" w:rsidR="004B12BF" w:rsidRPr="00906546" w:rsidRDefault="006E414F" w:rsidP="00906546">
      <w:pPr>
        <w:ind w:left="210" w:right="210"/>
        <w:rPr>
          <w:rFonts w:hint="eastAsia"/>
          <w:b/>
          <w:bCs/>
        </w:rPr>
      </w:pPr>
      <w:r w:rsidRPr="006F2326">
        <w:rPr>
          <w:b/>
          <w:bCs/>
        </w:rPr>
        <w:t>摘要</w:t>
      </w:r>
      <w:r w:rsidR="00906546">
        <w:rPr>
          <w:rFonts w:hint="eastAsia"/>
          <w:b/>
          <w:bCs/>
        </w:rPr>
        <w:t>:</w:t>
      </w:r>
      <w:r w:rsidRPr="006F2326">
        <w:rPr>
          <w:rFonts w:ascii="宋体" w:hAnsi="宋体" w:cs="宋体"/>
          <w:kern w:val="0"/>
          <w:szCs w:val="21"/>
          <w14:ligatures w14:val="none"/>
        </w:rPr>
        <w:t>本研究探索了计算机技术在文化创意灯罩设计与制造中的应用。研究采用参数化设计方法，结合传统文化元素与现代数字技术，开发了一套灯罩设计系统。通过算法生成和数字制造技术，实现了传统文化符号的现代转化与创新表达。研究结果表明，计算机辅助设计不仅能够提高灯罩设计效率，还能实现文化价值的有效传递与创新发展，为文创产品设计领域提供了新的思路和方法。</w:t>
      </w:r>
    </w:p>
    <w:p w14:paraId="48A3BED5" w14:textId="7C9E9B19" w:rsidR="007117A4" w:rsidRDefault="006E414F" w:rsidP="006E414F">
      <w:pPr>
        <w:widowControl/>
        <w:ind w:left="210" w:right="210"/>
        <w:jc w:val="left"/>
        <w:rPr>
          <w:rFonts w:ascii="宋体" w:hAnsi="宋体" w:cs="宋体" w:hint="eastAsia"/>
          <w:kern w:val="0"/>
          <w:szCs w:val="21"/>
          <w14:ligatures w14:val="none"/>
        </w:rPr>
      </w:pPr>
      <w:r w:rsidRPr="006F2326">
        <w:rPr>
          <w:rFonts w:ascii="宋体" w:hAnsi="宋体" w:cs="宋体"/>
          <w:b/>
          <w:bCs/>
          <w:kern w:val="0"/>
          <w:szCs w:val="21"/>
          <w14:ligatures w14:val="none"/>
        </w:rPr>
        <w:t>关键词</w:t>
      </w:r>
      <w:r w:rsidRPr="006F2326">
        <w:rPr>
          <w:rFonts w:ascii="宋体" w:hAnsi="宋体" w:cs="宋体"/>
          <w:kern w:val="0"/>
          <w:szCs w:val="21"/>
          <w14:ligatures w14:val="none"/>
        </w:rPr>
        <w:t>：</w:t>
      </w:r>
      <w:r w:rsidR="007117A4" w:rsidRPr="006F2326">
        <w:rPr>
          <w:rFonts w:ascii="宋体" w:hAnsi="宋体" w:cs="宋体"/>
          <w:kern w:val="0"/>
          <w:szCs w:val="21"/>
          <w14:ligatures w14:val="none"/>
        </w:rPr>
        <w:t>计算机辅助设计；参数化设计；数字制造</w:t>
      </w:r>
      <w:r w:rsidR="007117A4" w:rsidRPr="006F2326">
        <w:rPr>
          <w:rFonts w:ascii="宋体" w:hAnsi="宋体" w:cs="宋体" w:hint="eastAsia"/>
          <w:kern w:val="0"/>
          <w:szCs w:val="21"/>
          <w14:ligatures w14:val="none"/>
        </w:rPr>
        <w:t>；</w:t>
      </w:r>
      <w:r w:rsidRPr="006F2326">
        <w:rPr>
          <w:rFonts w:ascii="宋体" w:hAnsi="宋体" w:cs="宋体"/>
          <w:kern w:val="0"/>
          <w:szCs w:val="21"/>
          <w14:ligatures w14:val="none"/>
        </w:rPr>
        <w:t>文创产品；灯罩设计；</w:t>
      </w:r>
      <w:r w:rsidR="007117A4" w:rsidRPr="006F2326" w:rsidDel="007117A4">
        <w:rPr>
          <w:rFonts w:ascii="宋体" w:hAnsi="宋体" w:cs="宋体"/>
          <w:kern w:val="0"/>
          <w:szCs w:val="21"/>
          <w14:ligatures w14:val="none"/>
        </w:rPr>
        <w:t xml:space="preserve"> </w:t>
      </w:r>
    </w:p>
    <w:p w14:paraId="5F13B420" w14:textId="77777777" w:rsidR="00C5476D" w:rsidRPr="00C5476D" w:rsidRDefault="00C5476D" w:rsidP="00A967A1">
      <w:pPr>
        <w:jc w:val="center"/>
        <w:rPr>
          <w:rFonts w:hint="eastAsia"/>
          <w:shd w:val="clear" w:color="auto" w:fill="FFFFFF"/>
        </w:rPr>
      </w:pPr>
      <w:r>
        <w:rPr>
          <w:rStyle w:val="af3"/>
          <w:rFonts w:ascii="Segoe UI" w:hAnsi="Segoe UI" w:cs="Segoe UI"/>
          <w:color w:val="000000"/>
          <w:shd w:val="clear" w:color="auto" w:fill="FFFFFF"/>
        </w:rPr>
        <w:t>Research on Innovation of Cultural and Creative Lampshades Based on Computer-Aided Design</w:t>
      </w:r>
    </w:p>
    <w:p w14:paraId="275ABD0F" w14:textId="77777777" w:rsidR="00C5476D" w:rsidRPr="00C5476D" w:rsidRDefault="00C5476D" w:rsidP="006E414F">
      <w:pPr>
        <w:widowControl/>
        <w:ind w:left="210" w:right="210"/>
        <w:jc w:val="left"/>
        <w:rPr>
          <w:rFonts w:ascii="宋体" w:hAnsi="宋体" w:cs="宋体" w:hint="eastAsia"/>
          <w:kern w:val="0"/>
          <w:szCs w:val="21"/>
          <w14:ligatures w14:val="none"/>
        </w:rPr>
      </w:pPr>
    </w:p>
    <w:p w14:paraId="14D1F888" w14:textId="05E3D631" w:rsidR="00C5476D" w:rsidRPr="006F2326" w:rsidRDefault="00C5476D" w:rsidP="00906546">
      <w:pPr>
        <w:widowControl/>
        <w:shd w:val="clear" w:color="auto" w:fill="FFFFFF"/>
        <w:spacing w:line="420" w:lineRule="atLeast"/>
        <w:ind w:left="210" w:right="210"/>
        <w:jc w:val="left"/>
        <w:rPr>
          <w:rFonts w:ascii="宋体" w:hAnsi="宋体" w:cs="Segoe UI" w:hint="eastAsia"/>
          <w:kern w:val="0"/>
          <w:szCs w:val="21"/>
          <w14:ligatures w14:val="none"/>
        </w:rPr>
      </w:pPr>
      <w:r w:rsidRPr="006F2326">
        <w:rPr>
          <w:rFonts w:ascii="宋体" w:hAnsi="宋体" w:cs="Segoe UI"/>
          <w:b/>
          <w:bCs/>
          <w:color w:val="000000"/>
          <w:kern w:val="0"/>
          <w:szCs w:val="21"/>
          <w14:ligatures w14:val="none"/>
        </w:rPr>
        <w:t>Abstract</w:t>
      </w:r>
      <w:r w:rsidR="00906546">
        <w:rPr>
          <w:rFonts w:ascii="宋体" w:hAnsi="宋体" w:cs="Segoe UI" w:hint="eastAsia"/>
          <w:kern w:val="0"/>
          <w:szCs w:val="21"/>
          <w14:ligatures w14:val="none"/>
        </w:rPr>
        <w:t>:</w:t>
      </w:r>
      <w:r w:rsidRPr="006F2326">
        <w:rPr>
          <w:rFonts w:ascii="宋体" w:hAnsi="宋体" w:cs="Segoe UI"/>
          <w:kern w:val="0"/>
          <w:szCs w:val="21"/>
          <w14:ligatures w14:val="none"/>
        </w:rPr>
        <w:t>This study explores the application of computer technology in the design and manufacturing of cultural and creative lampshades. It adopts a parametric design method, combines traditional cultural elements with modern digital technology, and develops a set of lampshade design systems. Through algorithm generation and digital manufacturing technology, the modern transformation and innovative expression of traditional cultural symbols are realized. The research results show that computer-aided design can not only improve the efficiency of lampshade design but also realize the effective transmission and innovative development of cultural value, providing new ideas and methods for the field of cultural and creative product design.</w:t>
      </w:r>
    </w:p>
    <w:p w14:paraId="563834F9" w14:textId="77777777" w:rsidR="00C5476D" w:rsidRPr="006F2326" w:rsidRDefault="00C5476D" w:rsidP="00C5476D">
      <w:pPr>
        <w:widowControl/>
        <w:jc w:val="left"/>
        <w:rPr>
          <w:rFonts w:ascii="宋体" w:hAnsi="宋体" w:cs="宋体" w:hint="eastAsia"/>
          <w:kern w:val="0"/>
          <w:szCs w:val="21"/>
          <w14:ligatures w14:val="none"/>
        </w:rPr>
      </w:pPr>
    </w:p>
    <w:p w14:paraId="45551DCE" w14:textId="77777777" w:rsidR="00C5476D" w:rsidRPr="006F2326" w:rsidRDefault="00C5476D" w:rsidP="00C5476D">
      <w:pPr>
        <w:widowControl/>
        <w:shd w:val="clear" w:color="auto" w:fill="FFFFFF"/>
        <w:spacing w:line="420" w:lineRule="atLeast"/>
        <w:ind w:left="210" w:right="210"/>
        <w:jc w:val="left"/>
        <w:rPr>
          <w:rFonts w:ascii="宋体" w:hAnsi="宋体" w:cs="Segoe UI" w:hint="eastAsia"/>
          <w:kern w:val="0"/>
          <w:szCs w:val="21"/>
          <w14:ligatures w14:val="none"/>
        </w:rPr>
      </w:pPr>
      <w:r w:rsidRPr="006F2326">
        <w:rPr>
          <w:rFonts w:ascii="宋体" w:hAnsi="宋体" w:cs="Segoe UI"/>
          <w:b/>
          <w:bCs/>
          <w:color w:val="000000"/>
          <w:kern w:val="0"/>
          <w:szCs w:val="21"/>
          <w14:ligatures w14:val="none"/>
        </w:rPr>
        <w:t>Keywords</w:t>
      </w:r>
      <w:r w:rsidRPr="006F2326">
        <w:rPr>
          <w:rFonts w:ascii="宋体" w:hAnsi="宋体" w:cs="Segoe UI"/>
          <w:kern w:val="0"/>
          <w:szCs w:val="21"/>
          <w14:ligatures w14:val="none"/>
        </w:rPr>
        <w:t>: Computer-Aided Design; Parametric Design; Digital Manufacturing; Cultural and Creative Products; Lampshade Design</w:t>
      </w:r>
    </w:p>
    <w:p w14:paraId="0C618903" w14:textId="77777777" w:rsidR="00C5476D" w:rsidRPr="00C5476D" w:rsidRDefault="00C5476D" w:rsidP="006E414F">
      <w:pPr>
        <w:widowControl/>
        <w:ind w:left="210" w:right="210"/>
        <w:jc w:val="left"/>
        <w:rPr>
          <w:rFonts w:ascii="宋体" w:hAnsi="宋体" w:cs="宋体" w:hint="eastAsia"/>
          <w:kern w:val="0"/>
          <w:szCs w:val="21"/>
          <w14:ligatures w14:val="none"/>
        </w:rPr>
      </w:pPr>
    </w:p>
    <w:p w14:paraId="16107B99" w14:textId="278D47F4" w:rsidR="006E414F" w:rsidRPr="006E414F" w:rsidRDefault="007117A4" w:rsidP="006F2326">
      <w:pPr>
        <w:pStyle w:val="2"/>
        <w:rPr>
          <w:rFonts w:hint="eastAsia"/>
        </w:rPr>
      </w:pPr>
      <w:r>
        <w:rPr>
          <w:rFonts w:hint="eastAsia"/>
        </w:rPr>
        <w:t>1</w:t>
      </w:r>
      <w:r w:rsidR="000B3A5B">
        <w:rPr>
          <w:rFonts w:hint="eastAsia"/>
        </w:rPr>
        <w:t xml:space="preserve"> </w:t>
      </w:r>
      <w:r w:rsidR="006E414F" w:rsidRPr="006E414F">
        <w:t>绪论</w:t>
      </w:r>
      <w:r>
        <w:rPr>
          <w:rFonts w:hint="eastAsia"/>
        </w:rPr>
        <w:t xml:space="preserve"> </w:t>
      </w:r>
    </w:p>
    <w:p w14:paraId="07E7901C" w14:textId="77777777" w:rsidR="006E414F" w:rsidRPr="006E414F" w:rsidRDefault="006E414F" w:rsidP="00C5476D">
      <w:pPr>
        <w:ind w:left="210" w:right="210" w:firstLineChars="170" w:firstLine="357"/>
        <w:rPr>
          <w:rFonts w:hint="eastAsia"/>
        </w:rPr>
      </w:pPr>
      <w:r w:rsidRPr="006E414F">
        <w:t>随着文化创意产业的蓬勃发展，传统文化元素在现代设计中的融合应用日益受到关注。灯罩作为室内环境中的重要装饰与照明元素，承载着独特的美学价值和文化内涵。然而，传统灯罩设计与制作往往依赖手工艺，在设计多样性、生产效率及创新表达上存</w:t>
      </w:r>
      <w:r w:rsidRPr="006E414F">
        <w:lastRenderedPageBreak/>
        <w:t>在局限。随着计算机辅助设计与数字制造技术的发展，将计算机技术应用于文创灯罩设计，有望实现传统文化元素的创新转化与表达。</w:t>
      </w:r>
    </w:p>
    <w:p w14:paraId="0DFC40BF" w14:textId="77777777" w:rsidR="006E414F" w:rsidRPr="006E414F" w:rsidRDefault="006E414F" w:rsidP="00906546">
      <w:pPr>
        <w:ind w:left="210" w:right="210" w:firstLineChars="170" w:firstLine="357"/>
        <w:rPr>
          <w:rFonts w:hint="eastAsia"/>
        </w:rPr>
      </w:pPr>
      <w:r w:rsidRPr="006E414F">
        <w:t>本研究将计算机技术应用于文创灯罩设计与制造，具有以下意义：</w:t>
      </w:r>
    </w:p>
    <w:p w14:paraId="2C6A617E" w14:textId="5BCAAC67" w:rsidR="006E414F" w:rsidRPr="006E414F" w:rsidRDefault="00906546" w:rsidP="00906546">
      <w:pPr>
        <w:ind w:left="210" w:right="210"/>
        <w:rPr>
          <w:rFonts w:hint="eastAsia"/>
        </w:rPr>
      </w:pPr>
      <w:r>
        <w:rPr>
          <w:rFonts w:hint="eastAsia"/>
        </w:rPr>
        <w:t>在理论上</w:t>
      </w:r>
      <w:r>
        <w:rPr>
          <w:rFonts w:hint="eastAsia"/>
        </w:rPr>
        <w:t>,</w:t>
      </w:r>
      <w:r w:rsidR="006E414F" w:rsidRPr="006E414F">
        <w:t>探索计算机技术与传统文化元素融合的新路径，丰富数字化设计在文创领域的理论基础。提供一种高效的文创灯罩设计方法，降低设计门槛，提高设计效率。促进传统文化的创新表达与传播，增强文化自信。为计算机专业学生提供结合专业知识与文化创意的实践路径。</w:t>
      </w:r>
    </w:p>
    <w:p w14:paraId="73F5232E" w14:textId="77777777" w:rsidR="006E414F" w:rsidRPr="006E414F" w:rsidRDefault="006E414F" w:rsidP="00906546">
      <w:pPr>
        <w:ind w:left="210" w:right="210" w:firstLineChars="170" w:firstLine="357"/>
        <w:rPr>
          <w:rFonts w:hint="eastAsia"/>
        </w:rPr>
      </w:pPr>
      <w:r w:rsidRPr="006E414F">
        <w:t>本研究旨在开发一套基于计算机辅助设计的文创灯罩设计系统，主要包括以下研究内容：</w:t>
      </w:r>
    </w:p>
    <w:p w14:paraId="0885B247" w14:textId="77777777" w:rsidR="006E414F" w:rsidRPr="00846558" w:rsidRDefault="006E414F" w:rsidP="006F2326">
      <w:pPr>
        <w:pStyle w:val="a9"/>
        <w:numPr>
          <w:ilvl w:val="0"/>
          <w:numId w:val="81"/>
        </w:numPr>
        <w:rPr>
          <w:rFonts w:hint="eastAsia"/>
        </w:rPr>
      </w:pPr>
      <w:r w:rsidRPr="00846558">
        <w:t>探索参数化设计方法在灯罩造型中的实现。</w:t>
      </w:r>
    </w:p>
    <w:p w14:paraId="0C14F1E9" w14:textId="77777777" w:rsidR="006E414F" w:rsidRPr="00846558" w:rsidRDefault="006E414F" w:rsidP="006F2326">
      <w:pPr>
        <w:pStyle w:val="a9"/>
        <w:numPr>
          <w:ilvl w:val="0"/>
          <w:numId w:val="81"/>
        </w:numPr>
        <w:rPr>
          <w:rFonts w:hint="eastAsia"/>
        </w:rPr>
      </w:pPr>
      <w:r w:rsidRPr="00846558">
        <w:t>开发基于计算机算法的灯罩图案生成系统。</w:t>
      </w:r>
    </w:p>
    <w:p w14:paraId="1A914041" w14:textId="77777777" w:rsidR="006E414F" w:rsidRPr="00846558" w:rsidRDefault="006E414F" w:rsidP="006F2326">
      <w:pPr>
        <w:pStyle w:val="a9"/>
        <w:numPr>
          <w:ilvl w:val="0"/>
          <w:numId w:val="81"/>
        </w:numPr>
        <w:rPr>
          <w:rFonts w:hint="eastAsia"/>
        </w:rPr>
      </w:pPr>
      <w:r w:rsidRPr="00846558">
        <w:t>设计并实现数字化制造流程。</w:t>
      </w:r>
    </w:p>
    <w:p w14:paraId="7AEB9CDA" w14:textId="1D7B228D" w:rsidR="00A959BA" w:rsidRPr="00A959BA" w:rsidRDefault="007117A4" w:rsidP="006F2326">
      <w:pPr>
        <w:pStyle w:val="2"/>
        <w:rPr>
          <w:rFonts w:hint="eastAsia"/>
        </w:rPr>
      </w:pPr>
      <w:r>
        <w:rPr>
          <w:rFonts w:hint="eastAsia"/>
        </w:rPr>
        <w:t>2</w:t>
      </w:r>
      <w:r w:rsidR="00A959BA" w:rsidRPr="00A959BA">
        <w:t> 文献综述</w:t>
      </w:r>
    </w:p>
    <w:p w14:paraId="74D8D7CF" w14:textId="2637B8FA" w:rsidR="00EC149B" w:rsidRPr="00EC149B" w:rsidRDefault="00EC149B" w:rsidP="00906546">
      <w:pPr>
        <w:ind w:firstLineChars="270" w:firstLine="567"/>
        <w:rPr>
          <w:rFonts w:hint="eastAsia"/>
        </w:rPr>
      </w:pPr>
      <w:r w:rsidRPr="00EC149B">
        <w:rPr>
          <w:rFonts w:hint="eastAsia"/>
        </w:rPr>
        <w:t>文化创意产品作为文化与创意的载体，近年来受到学术界与产业界的广泛关注。张迺英</w:t>
      </w:r>
      <w:r w:rsidRPr="00EC149B">
        <w:rPr>
          <w:rFonts w:hint="eastAsia"/>
        </w:rPr>
        <w:t>(2012)</w:t>
      </w:r>
      <w:r w:rsidRPr="00EC149B">
        <w:rPr>
          <w:rFonts w:hint="eastAsia"/>
        </w:rPr>
        <w:t>指出，文创产品设计的核心在于将文化符号转化为现代设计语言，实现传统文化的创新性表达</w:t>
      </w:r>
      <w:r w:rsidRPr="00EC149B">
        <w:rPr>
          <w:rFonts w:hint="eastAsia"/>
        </w:rPr>
        <w:t>[1]</w:t>
      </w:r>
      <w:r w:rsidRPr="00EC149B">
        <w:rPr>
          <w:rFonts w:hint="eastAsia"/>
        </w:rPr>
        <w:t>。石磊等</w:t>
      </w:r>
      <w:r w:rsidRPr="00EC149B">
        <w:rPr>
          <w:rFonts w:hint="eastAsia"/>
        </w:rPr>
        <w:t>(2022)</w:t>
      </w:r>
      <w:r w:rsidRPr="00EC149B">
        <w:rPr>
          <w:rFonts w:hint="eastAsia"/>
        </w:rPr>
        <w:t>通过对壮锦纹样在文创灯具设计中的应用研究，进一步证明了传统纹样在现代灯具设计中的创新价值</w:t>
      </w:r>
      <w:r w:rsidRPr="00EC149B">
        <w:rPr>
          <w:rFonts w:hint="eastAsia"/>
        </w:rPr>
        <w:t>[13]</w:t>
      </w:r>
      <w:r w:rsidRPr="00EC149B">
        <w:rPr>
          <w:rFonts w:hint="eastAsia"/>
        </w:rPr>
        <w:t>。相关研究表明，文创产品的价值实现路径主要包括文化价值、艺术价值和商业价值三个维度的统一。在灯具文创产品方面，灯具作为融合功能性与艺术性的产品，是传统文化元素转化的理想载体。学者们对传统灯具造型语言进行了系统分析，提出了基于符号学的灯具设计方法论。这些研究为本项目提供了重要的理论基础。</w:t>
      </w:r>
    </w:p>
    <w:p w14:paraId="40CBF8E6" w14:textId="42C021B1" w:rsidR="00EC149B" w:rsidRPr="00EC149B" w:rsidRDefault="00EC149B" w:rsidP="00906546">
      <w:pPr>
        <w:ind w:firstLineChars="270" w:firstLine="567"/>
        <w:rPr>
          <w:rFonts w:hint="eastAsia"/>
        </w:rPr>
      </w:pPr>
      <w:r w:rsidRPr="00EC149B">
        <w:rPr>
          <w:rFonts w:hint="eastAsia"/>
        </w:rPr>
        <w:t>计算机辅助设计</w:t>
      </w:r>
      <w:r w:rsidRPr="00EC149B">
        <w:rPr>
          <w:rFonts w:hint="eastAsia"/>
        </w:rPr>
        <w:t>(CAD)</w:t>
      </w:r>
      <w:r w:rsidRPr="00EC149B">
        <w:rPr>
          <w:rFonts w:hint="eastAsia"/>
        </w:rPr>
        <w:t>技术在文创领域的应用已取得显著成果。近年来的研究探讨了参数化设计在传统纹样生成中的应用，证明了算法设计能有效提高传统图案的设计效率。张迺英研究指出，文化创意产品的价值与创意经济密切相关，而计算机技术的应用能够为文化创意产品提供新的表达形式</w:t>
      </w:r>
      <w:r w:rsidRPr="00EC149B">
        <w:rPr>
          <w:rFonts w:hint="eastAsia"/>
        </w:rPr>
        <w:t>[2]</w:t>
      </w:r>
      <w:r w:rsidRPr="00EC149B">
        <w:rPr>
          <w:rFonts w:hint="eastAsia"/>
        </w:rPr>
        <w:t>。江艳霞和董光光开发的平面分布式水晶灯</w:t>
      </w:r>
      <w:r w:rsidRPr="00EC149B">
        <w:rPr>
          <w:rFonts w:hint="eastAsia"/>
        </w:rPr>
        <w:t>CAD</w:t>
      </w:r>
      <w:r w:rsidRPr="00EC149B">
        <w:rPr>
          <w:rFonts w:hint="eastAsia"/>
        </w:rPr>
        <w:t>系统，实现了水晶灯的参数化建模和快速设计</w:t>
      </w:r>
      <w:r w:rsidRPr="00EC149B">
        <w:rPr>
          <w:rFonts w:hint="eastAsia"/>
        </w:rPr>
        <w:t>[14]</w:t>
      </w:r>
      <w:r w:rsidRPr="00EC149B">
        <w:rPr>
          <w:rFonts w:hint="eastAsia"/>
        </w:rPr>
        <w:t>。基于</w:t>
      </w:r>
      <w:r w:rsidRPr="00EC149B">
        <w:rPr>
          <w:rFonts w:hint="eastAsia"/>
        </w:rPr>
        <w:t>L</w:t>
      </w:r>
      <w:r w:rsidRPr="00EC149B">
        <w:rPr>
          <w:rFonts w:hint="eastAsia"/>
        </w:rPr>
        <w:t>系统的中国传统窗花生成算法研究，实现了传统造型的程序化生成。在灯罩设计领域，基于</w:t>
      </w:r>
      <w:r w:rsidRPr="00EC149B">
        <w:rPr>
          <w:rFonts w:hint="eastAsia"/>
        </w:rPr>
        <w:t>Grasshopper</w:t>
      </w:r>
      <w:r w:rsidRPr="00EC149B">
        <w:rPr>
          <w:rFonts w:hint="eastAsia"/>
        </w:rPr>
        <w:t>的参数化灯罩设计系统实现了从二维图案到三维造型的转化。拓扑优化在灯罩结构设计中的应用，提高了灯罩的结构强度与光影效果。这些研究表明，计算机技术在文创产品设计中具有广阔的应用前景。</w:t>
      </w:r>
    </w:p>
    <w:p w14:paraId="1B2952B3" w14:textId="5FD95918" w:rsidR="00EC149B" w:rsidRPr="00EC149B" w:rsidRDefault="00EC149B" w:rsidP="00906546">
      <w:pPr>
        <w:ind w:firstLineChars="270" w:firstLine="567"/>
        <w:rPr>
          <w:rFonts w:hint="eastAsia"/>
        </w:rPr>
      </w:pPr>
      <w:r w:rsidRPr="00EC149B">
        <w:rPr>
          <w:rFonts w:hint="eastAsia"/>
        </w:rPr>
        <w:lastRenderedPageBreak/>
        <w:t>数字制造技术为灯罩的生产提供了新的可能性。相关研究探讨了</w:t>
      </w:r>
      <w:r w:rsidRPr="00EC149B">
        <w:rPr>
          <w:rFonts w:hint="eastAsia"/>
        </w:rPr>
        <w:t>3D</w:t>
      </w:r>
      <w:r w:rsidRPr="00EC149B">
        <w:rPr>
          <w:rFonts w:hint="eastAsia"/>
        </w:rPr>
        <w:t>打印技术在个性化灯具制造中的应用，提出了适合</w:t>
      </w:r>
      <w:r w:rsidRPr="00EC149B">
        <w:rPr>
          <w:rFonts w:hint="eastAsia"/>
        </w:rPr>
        <w:t>3D</w:t>
      </w:r>
      <w:r w:rsidRPr="00EC149B">
        <w:rPr>
          <w:rFonts w:hint="eastAsia"/>
        </w:rPr>
        <w:t>打印的灯罩结构设计方法。张迺英强调，文化创意产品的应用过程具有增值性，而数字制造技术能够将创意更精准地转化为实体产品</w:t>
      </w:r>
      <w:r w:rsidRPr="00EC149B">
        <w:rPr>
          <w:rFonts w:hint="eastAsia"/>
        </w:rPr>
        <w:t>[3]</w:t>
      </w:r>
      <w:r w:rsidRPr="00EC149B">
        <w:rPr>
          <w:rFonts w:hint="eastAsia"/>
        </w:rPr>
        <w:t>。王世栋等提出的</w:t>
      </w:r>
      <w:r w:rsidRPr="00EC149B">
        <w:rPr>
          <w:rFonts w:hint="eastAsia"/>
        </w:rPr>
        <w:t>3D</w:t>
      </w:r>
      <w:r w:rsidRPr="00EC149B">
        <w:rPr>
          <w:rFonts w:hint="eastAsia"/>
        </w:rPr>
        <w:t>打印灯罩设计方法，通过内外层结构和填充层的参数化设计，实现了灯罩的个性化定制和光影效果控制</w:t>
      </w:r>
      <w:r w:rsidRPr="00EC149B">
        <w:rPr>
          <w:rFonts w:hint="eastAsia"/>
        </w:rPr>
        <w:t>[15]</w:t>
      </w:r>
      <w:r w:rsidRPr="00EC149B">
        <w:rPr>
          <w:rFonts w:hint="eastAsia"/>
        </w:rPr>
        <w:t>。激光切割技术在纸质灯罩制作中的工艺流程研究，解决了传统手工制作的精度与效率问题。学者们对比分析了不同数字制造技术在灯罩制作中的适用性，提出了基于材料特性与设计需求的制造技术选择模型。这些研究为本项目的数字制造环节提供了重要参考。</w:t>
      </w:r>
    </w:p>
    <w:p w14:paraId="5D380A0C" w14:textId="4A6C840F" w:rsidR="00EC149B" w:rsidRPr="00EC149B" w:rsidRDefault="00EC149B" w:rsidP="00C5476D">
      <w:pPr>
        <w:ind w:firstLineChars="270" w:firstLine="567"/>
        <w:rPr>
          <w:rFonts w:hint="eastAsia"/>
        </w:rPr>
      </w:pPr>
      <w:r w:rsidRPr="00EC149B">
        <w:rPr>
          <w:rFonts w:hint="eastAsia"/>
        </w:rPr>
        <w:t>文化符号的数字化转译是文创产品设计的关键环节。当代研究提出了传统图案的参数化解构方法，将传统纹样分解为可计算的基本单元。张迺英在研究中指出，文化符号的数字化转译需要保持文化内涵的同时实现技术创新，这对于文创产品的价值提升至关重要</w:t>
      </w:r>
      <w:r w:rsidRPr="00EC149B">
        <w:rPr>
          <w:rFonts w:hint="eastAsia"/>
        </w:rPr>
        <w:t>[4]</w:t>
      </w:r>
      <w:r w:rsidRPr="00EC149B">
        <w:rPr>
          <w:rFonts w:hint="eastAsia"/>
        </w:rPr>
        <w:t>。陈秀洁对秦淮灯彩元素在文创设计中的应用研究表明，传统灯彩元素经过提取、归纳和转换后，能够有效应用于现代文创产品设计中</w:t>
      </w:r>
      <w:r w:rsidRPr="00EC149B">
        <w:rPr>
          <w:rFonts w:hint="eastAsia"/>
        </w:rPr>
        <w:t>[16]</w:t>
      </w:r>
      <w:r w:rsidRPr="00EC149B">
        <w:rPr>
          <w:rFonts w:hint="eastAsia"/>
        </w:rPr>
        <w:t>。基于深度学习的传统纹样风格迁移技术研究，实现了传统与现代风格的融合。在光影效果方面，王陈和周志毅探讨了</w:t>
      </w:r>
      <w:r w:rsidRPr="00EC149B">
        <w:rPr>
          <w:rFonts w:hint="eastAsia"/>
        </w:rPr>
        <w:t>PLA 3D</w:t>
      </w:r>
      <w:r w:rsidRPr="00EC149B">
        <w:rPr>
          <w:rFonts w:hint="eastAsia"/>
        </w:rPr>
        <w:t>打印材料的光学特性及其在灯罩设计中的应用，为灯罩光影效果的设计提供了材料科学支持</w:t>
      </w:r>
      <w:r w:rsidRPr="00EC149B">
        <w:rPr>
          <w:rFonts w:hint="eastAsia"/>
        </w:rPr>
        <w:t>[17]</w:t>
      </w:r>
      <w:r w:rsidRPr="00EC149B">
        <w:rPr>
          <w:rFonts w:hint="eastAsia"/>
        </w:rPr>
        <w:t>。学者们还探讨了传统剪纸艺术的光影特性，并提出了基于光影模拟的数字化设计方法。这些研究为传统文化元素在灯罩设计中的创新应用提供了方法支持。</w:t>
      </w:r>
    </w:p>
    <w:p w14:paraId="679819E7" w14:textId="59CC3838" w:rsidR="00A959BA" w:rsidRDefault="006403F6" w:rsidP="00C5476D">
      <w:pPr>
        <w:ind w:firstLineChars="270" w:firstLine="567"/>
        <w:rPr>
          <w:rFonts w:hint="eastAsia"/>
          <w:sz w:val="24"/>
          <w:szCs w:val="24"/>
        </w:rPr>
      </w:pPr>
      <w:r w:rsidRPr="006403F6">
        <w:rPr>
          <w:rFonts w:hint="eastAsia"/>
        </w:rPr>
        <w:t>通过文献综述可以发现，虽然计算机辅助设计在文创产品领域已有一定应用，但将计算机技术系统性地应用于文创灯罩设计的研究仍有待深入。现有研究多集中在单一技术或单一环节，缺乏从设计到制造的完整解决方案。同时，传统文化元素如何在计算机辅助设计中实现创新性表达，也需要进一步探索。本研究在现有研究基础上，尝试构建一个集成设计、生成与制造的文创灯罩设计系统，并探索传统文化元素在数字化设计中的创新表达路径。</w:t>
      </w:r>
    </w:p>
    <w:p w14:paraId="34458D4A" w14:textId="5DEC050A" w:rsidR="00A959BA" w:rsidRPr="00A959BA" w:rsidRDefault="007117A4" w:rsidP="006F2326">
      <w:pPr>
        <w:pStyle w:val="2"/>
        <w:rPr>
          <w:rFonts w:hint="eastAsia"/>
        </w:rPr>
      </w:pPr>
      <w:r>
        <w:rPr>
          <w:rFonts w:hint="eastAsia"/>
        </w:rPr>
        <w:t>3</w:t>
      </w:r>
      <w:r w:rsidR="000B3A5B">
        <w:rPr>
          <w:rFonts w:hint="eastAsia"/>
        </w:rPr>
        <w:t xml:space="preserve"> </w:t>
      </w:r>
      <w:r w:rsidR="00A959BA" w:rsidRPr="00A959BA">
        <w:t>文创灯罩设计系统架构与方法</w:t>
      </w:r>
    </w:p>
    <w:p w14:paraId="6B4A1138" w14:textId="77777777" w:rsidR="00A959BA" w:rsidRPr="00A959BA" w:rsidRDefault="00A959BA" w:rsidP="006F2326">
      <w:pPr>
        <w:pStyle w:val="3"/>
        <w:rPr>
          <w:rFonts w:hint="eastAsia"/>
        </w:rPr>
      </w:pPr>
      <w:r w:rsidRPr="00A959BA">
        <w:t>3.1 系统总体架构</w:t>
      </w:r>
    </w:p>
    <w:p w14:paraId="70B14003" w14:textId="3C3637D3" w:rsidR="001D3E63" w:rsidRDefault="00A959BA" w:rsidP="00C5476D">
      <w:pPr>
        <w:ind w:firstLineChars="270" w:firstLine="567"/>
        <w:rPr>
          <w:rFonts w:hint="eastAsia"/>
        </w:rPr>
      </w:pPr>
      <w:r w:rsidRPr="00A959BA">
        <w:t>本研究设计的文创灯罩设计系统采用模块化架构，包含四个核心模块：文化元素数据库、参数化设计引擎、光影效果模拟器和数字制造接口。</w:t>
      </w:r>
    </w:p>
    <w:p w14:paraId="13837A2C" w14:textId="5AF1B756" w:rsidR="00A959BA" w:rsidRPr="00A959BA" w:rsidRDefault="00A959BA" w:rsidP="006F2326">
      <w:pPr>
        <w:ind w:left="210" w:right="210"/>
        <w:rPr>
          <w:rFonts w:hint="eastAsia"/>
        </w:rPr>
      </w:pPr>
      <w:r w:rsidRPr="00A959BA">
        <w:t>系统工作流程包括以下步骤：</w:t>
      </w:r>
    </w:p>
    <w:p w14:paraId="35F2A1F5" w14:textId="77777777" w:rsidR="00A959BA" w:rsidRPr="00A959BA" w:rsidRDefault="00A959BA" w:rsidP="006F2326">
      <w:pPr>
        <w:pStyle w:val="a9"/>
        <w:numPr>
          <w:ilvl w:val="0"/>
          <w:numId w:val="82"/>
        </w:numPr>
        <w:rPr>
          <w:rFonts w:hint="eastAsia"/>
        </w:rPr>
      </w:pPr>
      <w:r w:rsidRPr="00A959BA">
        <w:t>用户从文化元素数据库中选择或导入文化符号；</w:t>
      </w:r>
    </w:p>
    <w:p w14:paraId="383C01C8" w14:textId="77777777" w:rsidR="00A959BA" w:rsidRPr="00A959BA" w:rsidRDefault="00A959BA" w:rsidP="006F2326">
      <w:pPr>
        <w:pStyle w:val="a9"/>
        <w:numPr>
          <w:ilvl w:val="0"/>
          <w:numId w:val="82"/>
        </w:numPr>
        <w:rPr>
          <w:rFonts w:hint="eastAsia"/>
        </w:rPr>
      </w:pPr>
      <w:r w:rsidRPr="00A959BA">
        <w:lastRenderedPageBreak/>
        <w:t>通过参数化设计引擎进行灯罩形态设计与图案生成；</w:t>
      </w:r>
    </w:p>
    <w:p w14:paraId="711D1DF6" w14:textId="77777777" w:rsidR="00A959BA" w:rsidRPr="00A959BA" w:rsidRDefault="00A959BA" w:rsidP="006F2326">
      <w:pPr>
        <w:pStyle w:val="a9"/>
        <w:numPr>
          <w:ilvl w:val="0"/>
          <w:numId w:val="82"/>
        </w:numPr>
        <w:rPr>
          <w:rFonts w:hint="eastAsia"/>
        </w:rPr>
      </w:pPr>
      <w:r w:rsidRPr="00A959BA">
        <w:t>利用光影效果模拟器预览灯罩实际效果；</w:t>
      </w:r>
    </w:p>
    <w:p w14:paraId="05134B13" w14:textId="77777777" w:rsidR="00A959BA" w:rsidRPr="00A959BA" w:rsidRDefault="00A959BA" w:rsidP="006F2326">
      <w:pPr>
        <w:pStyle w:val="a9"/>
        <w:numPr>
          <w:ilvl w:val="0"/>
          <w:numId w:val="82"/>
        </w:numPr>
        <w:rPr>
          <w:rFonts w:hint="eastAsia"/>
        </w:rPr>
      </w:pPr>
      <w:r w:rsidRPr="00A959BA">
        <w:t>通过数字制造接口生成制造文件并指导生产。</w:t>
      </w:r>
    </w:p>
    <w:p w14:paraId="5033D02C" w14:textId="348F4BB7" w:rsidR="00A959BA" w:rsidRPr="007117A4" w:rsidRDefault="00A959BA" w:rsidP="004A275B">
      <w:pPr>
        <w:rPr>
          <w:rFonts w:hint="eastAsia"/>
        </w:rPr>
      </w:pPr>
      <w:r w:rsidRPr="00A959BA">
        <w:t>这种模块化设计使系统具有良好的扩展性和适应性，能够应对不同文化元素和设计需求。</w:t>
      </w:r>
    </w:p>
    <w:p w14:paraId="6EC611A1" w14:textId="77777777" w:rsidR="00A959BA" w:rsidRPr="00A959BA" w:rsidRDefault="00A959BA" w:rsidP="008100C6">
      <w:pPr>
        <w:pStyle w:val="3"/>
        <w:rPr>
          <w:rFonts w:hint="eastAsia"/>
        </w:rPr>
      </w:pPr>
      <w:r w:rsidRPr="00A959BA">
        <w:t>3.2 文化元素数据库构建</w:t>
      </w:r>
    </w:p>
    <w:p w14:paraId="3F9F5209" w14:textId="77777777" w:rsidR="00A959BA" w:rsidRPr="00A959BA" w:rsidRDefault="00A959BA" w:rsidP="00C5476D">
      <w:pPr>
        <w:ind w:firstLineChars="270" w:firstLine="567"/>
        <w:rPr>
          <w:rFonts w:hint="eastAsia"/>
        </w:rPr>
      </w:pPr>
      <w:r w:rsidRPr="00A959BA">
        <w:t>文化元素数据库是系统的基础，为设计提供丰富的文化素材。本研究从以下三个维度构建文化元素数据库：</w:t>
      </w:r>
    </w:p>
    <w:p w14:paraId="5E1B098C" w14:textId="33C7C29C" w:rsidR="00A959BA" w:rsidRPr="00906546" w:rsidRDefault="00A959BA" w:rsidP="00906546">
      <w:pPr>
        <w:pStyle w:val="a9"/>
        <w:numPr>
          <w:ilvl w:val="0"/>
          <w:numId w:val="86"/>
        </w:numPr>
        <w:rPr>
          <w:rFonts w:hint="eastAsia"/>
          <w:b/>
          <w:bCs/>
        </w:rPr>
      </w:pPr>
      <w:r w:rsidRPr="00906546">
        <w:rPr>
          <w:b/>
          <w:bCs/>
        </w:rPr>
        <w:t>传统图案采集与分类</w:t>
      </w:r>
    </w:p>
    <w:p w14:paraId="4E4A1760" w14:textId="77777777" w:rsidR="00A959BA" w:rsidRPr="00A959BA" w:rsidRDefault="00A959BA" w:rsidP="004A275B">
      <w:pPr>
        <w:rPr>
          <w:rFonts w:hint="eastAsia"/>
        </w:rPr>
      </w:pPr>
      <w:r w:rsidRPr="00A959BA">
        <w:t>研究对中国传统纹样进行系统采集，包括吉祥纹样、植物纹样、动物纹样、几何纹样等，并按照形态特征、文化内涵和应用场景进行分类。采集过程采用高精度扫描与矢量化处理，确保图案的精确性与可编辑性。</w:t>
      </w:r>
    </w:p>
    <w:p w14:paraId="0B6F9DB6" w14:textId="082914EC" w:rsidR="00A959BA" w:rsidRPr="00906546" w:rsidRDefault="00A959BA" w:rsidP="00906546">
      <w:pPr>
        <w:pStyle w:val="a9"/>
        <w:numPr>
          <w:ilvl w:val="0"/>
          <w:numId w:val="86"/>
        </w:numPr>
        <w:rPr>
          <w:rFonts w:hint="eastAsia"/>
          <w:b/>
          <w:bCs/>
        </w:rPr>
      </w:pPr>
      <w:r w:rsidRPr="00906546">
        <w:rPr>
          <w:b/>
          <w:bCs/>
        </w:rPr>
        <w:t>图案参数化处理</w:t>
      </w:r>
    </w:p>
    <w:p w14:paraId="41CE1381" w14:textId="7B40AC88" w:rsidR="001D3E63" w:rsidRDefault="00A959BA" w:rsidP="00C5476D">
      <w:pPr>
        <w:ind w:firstLineChars="270" w:firstLine="567"/>
        <w:rPr>
          <w:rFonts w:hint="eastAsia"/>
        </w:rPr>
      </w:pPr>
      <w:r w:rsidRPr="00A959BA">
        <w:t>对采集的传统图案进行参数化处理，将复杂图案分解为基本形态单元，并提取控制参数。例如，将传统窗花分解为基本几何单元，并提取对称性、连接方式等参数，如图</w:t>
      </w:r>
      <w:r w:rsidR="00906546">
        <w:rPr>
          <w:rFonts w:hint="eastAsia"/>
        </w:rPr>
        <w:t>1</w:t>
      </w:r>
      <w:r w:rsidRPr="00A959BA">
        <w:t>所示。</w:t>
      </w:r>
    </w:p>
    <w:p w14:paraId="36EB1E4C" w14:textId="4857BF5D" w:rsidR="001D3E63" w:rsidRDefault="00022A18" w:rsidP="00A959BA">
      <w:pPr>
        <w:widowControl/>
        <w:ind w:left="210" w:right="210"/>
        <w:jc w:val="left"/>
        <w:rPr>
          <w:rFonts w:ascii="宋体" w:hAnsi="宋体" w:cs="宋体" w:hint="eastAsia"/>
          <w:kern w:val="0"/>
          <w:sz w:val="24"/>
          <w:szCs w:val="24"/>
          <w14:ligatures w14:val="none"/>
        </w:rPr>
      </w:pPr>
      <w:r>
        <w:rPr>
          <w:rFonts w:ascii="宋体" w:hAnsi="宋体" w:cs="宋体"/>
          <w:noProof/>
          <w:kern w:val="0"/>
          <w:sz w:val="24"/>
          <w:szCs w:val="24"/>
          <w14:ligatures w14:val="none"/>
        </w:rPr>
        <w:drawing>
          <wp:inline distT="0" distB="0" distL="0" distR="0" wp14:anchorId="163BD492" wp14:editId="38B42245">
            <wp:extent cx="5204460" cy="3634740"/>
            <wp:effectExtent l="0" t="0" r="0" b="3810"/>
            <wp:docPr id="1708254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600" r="1301"/>
                    <a:stretch>
                      <a:fillRect/>
                    </a:stretch>
                  </pic:blipFill>
                  <pic:spPr bwMode="auto">
                    <a:xfrm>
                      <a:off x="0" y="0"/>
                      <a:ext cx="5204460" cy="3634740"/>
                    </a:xfrm>
                    <a:prstGeom prst="rect">
                      <a:avLst/>
                    </a:prstGeom>
                    <a:noFill/>
                    <a:ln>
                      <a:noFill/>
                    </a:ln>
                    <a:extLst>
                      <a:ext uri="{53640926-AAD7-44D8-BBD7-CCE9431645EC}">
                        <a14:shadowObscured xmlns:a14="http://schemas.microsoft.com/office/drawing/2010/main"/>
                      </a:ext>
                    </a:extLst>
                  </pic:spPr>
                </pic:pic>
              </a:graphicData>
            </a:graphic>
          </wp:inline>
        </w:drawing>
      </w:r>
    </w:p>
    <w:p w14:paraId="54020ECE" w14:textId="3D49D60F" w:rsidR="00A959BA" w:rsidRPr="008100C6" w:rsidRDefault="00A959BA" w:rsidP="00022A18">
      <w:pPr>
        <w:widowControl/>
        <w:ind w:left="210" w:right="210"/>
        <w:jc w:val="center"/>
        <w:rPr>
          <w:rFonts w:ascii="宋体" w:hAnsi="宋体" w:cs="宋体" w:hint="eastAsia"/>
          <w:b/>
          <w:bCs/>
          <w:kern w:val="0"/>
          <w:sz w:val="24"/>
          <w:szCs w:val="24"/>
          <w14:ligatures w14:val="none"/>
        </w:rPr>
      </w:pPr>
      <w:r w:rsidRPr="00A959BA">
        <w:rPr>
          <w:rFonts w:ascii="宋体" w:hAnsi="宋体" w:cs="宋体"/>
          <w:b/>
          <w:bCs/>
          <w:kern w:val="0"/>
          <w:sz w:val="24"/>
          <w:szCs w:val="24"/>
          <w14:ligatures w14:val="none"/>
        </w:rPr>
        <w:t>图</w:t>
      </w:r>
      <w:r w:rsidR="00906546">
        <w:rPr>
          <w:rFonts w:ascii="宋体" w:hAnsi="宋体" w:cs="宋体" w:hint="eastAsia"/>
          <w:b/>
          <w:bCs/>
          <w:kern w:val="0"/>
          <w:sz w:val="24"/>
          <w:szCs w:val="24"/>
          <w14:ligatures w14:val="none"/>
        </w:rPr>
        <w:t>1</w:t>
      </w:r>
      <w:r w:rsidRPr="00A959BA">
        <w:rPr>
          <w:rFonts w:ascii="宋体" w:hAnsi="宋体" w:cs="宋体"/>
          <w:b/>
          <w:bCs/>
          <w:kern w:val="0"/>
          <w:sz w:val="24"/>
          <w:szCs w:val="24"/>
          <w14:ligatures w14:val="none"/>
        </w:rPr>
        <w:t>传统图案参数化分解示例</w:t>
      </w:r>
    </w:p>
    <w:p w14:paraId="6DFEDDCF" w14:textId="5A76E76E" w:rsidR="00A959BA" w:rsidRPr="00E27FBC" w:rsidRDefault="00A959BA" w:rsidP="008100C6">
      <w:pPr>
        <w:rPr>
          <w:rStyle w:val="af3"/>
          <w:rFonts w:hint="eastAsia"/>
        </w:rPr>
      </w:pPr>
      <w:r w:rsidRPr="00E27FBC">
        <w:rPr>
          <w:rStyle w:val="af3"/>
        </w:rPr>
        <w:t>文化语义标注</w:t>
      </w:r>
    </w:p>
    <w:p w14:paraId="65903A65" w14:textId="77777777" w:rsidR="00A959BA" w:rsidRPr="00A959BA" w:rsidRDefault="00A959BA" w:rsidP="00C5476D">
      <w:pPr>
        <w:ind w:firstLineChars="270" w:firstLine="567"/>
        <w:rPr>
          <w:rFonts w:hint="eastAsia"/>
        </w:rPr>
      </w:pPr>
      <w:r w:rsidRPr="00A959BA">
        <w:lastRenderedPageBreak/>
        <w:t>为数据库中的每个文化元素添加语义标注，包括历史背景、文化寓意、应用场景等信息。这些语义信息辅助设计者理解文化元素的内涵，指导设计过程中的文化表达。</w:t>
      </w:r>
    </w:p>
    <w:p w14:paraId="691D199E" w14:textId="77777777" w:rsidR="00A959BA" w:rsidRPr="00A959BA" w:rsidRDefault="00A959BA" w:rsidP="008100C6">
      <w:pPr>
        <w:pStyle w:val="3"/>
        <w:rPr>
          <w:rFonts w:hint="eastAsia"/>
        </w:rPr>
      </w:pPr>
      <w:r w:rsidRPr="00A959BA">
        <w:t>3.3 参数化设计引擎</w:t>
      </w:r>
    </w:p>
    <w:p w14:paraId="679B4A9B" w14:textId="544DF7E1" w:rsidR="00C5476D" w:rsidRDefault="00A959BA" w:rsidP="00906546">
      <w:pPr>
        <w:ind w:firstLineChars="270" w:firstLine="567"/>
        <w:rPr>
          <w:rFonts w:hint="eastAsia"/>
        </w:rPr>
      </w:pPr>
      <w:r w:rsidRPr="00A959BA">
        <w:t>参数化设计引擎是系统的核心，负责灯罩形态设计与图案生成。</w:t>
      </w:r>
    </w:p>
    <w:p w14:paraId="1C6CB5F1" w14:textId="0AE3FE31" w:rsidR="00A959BA" w:rsidRPr="00A959BA" w:rsidRDefault="00A959BA" w:rsidP="00906546">
      <w:pPr>
        <w:ind w:firstLineChars="270" w:firstLine="567"/>
        <w:rPr>
          <w:rFonts w:hint="eastAsia"/>
        </w:rPr>
      </w:pPr>
      <w:r w:rsidRPr="00A959BA">
        <w:t>本研究开发了两个关键算法：</w:t>
      </w:r>
    </w:p>
    <w:p w14:paraId="118C957A" w14:textId="4D67D991" w:rsidR="00A959BA" w:rsidRPr="008100C6" w:rsidRDefault="00A959BA" w:rsidP="008100C6">
      <w:pPr>
        <w:rPr>
          <w:rFonts w:hint="eastAsia"/>
          <w:b/>
          <w:bCs/>
        </w:rPr>
      </w:pPr>
      <w:r w:rsidRPr="008100C6">
        <w:rPr>
          <w:b/>
          <w:bCs/>
        </w:rPr>
        <w:t>灯罩形态生成算法</w:t>
      </w:r>
    </w:p>
    <w:p w14:paraId="6EF16D3A" w14:textId="32CE105D" w:rsidR="00022A18" w:rsidRDefault="00A959BA" w:rsidP="00C5476D">
      <w:pPr>
        <w:ind w:firstLineChars="270" w:firstLine="567"/>
        <w:rPr>
          <w:rFonts w:hint="eastAsia"/>
        </w:rPr>
      </w:pPr>
      <w:r w:rsidRPr="00A959BA">
        <w:t>基于几何变换和拓扑约束，开发了灯罩三维形态生成算法。该算法支持多种基本形态，如圆柱形、多面体、自由曲面等，并提供变形、组合等操作。形态生成过程如图</w:t>
      </w:r>
      <w:r w:rsidR="00906546">
        <w:rPr>
          <w:rFonts w:hint="eastAsia"/>
        </w:rPr>
        <w:t>2</w:t>
      </w:r>
      <w:r w:rsidRPr="00A959BA">
        <w:t>所示。</w:t>
      </w:r>
    </w:p>
    <w:p w14:paraId="51B17CDE" w14:textId="77777777" w:rsidR="00022A18" w:rsidRDefault="00022A18" w:rsidP="00A959BA">
      <w:pPr>
        <w:widowControl/>
        <w:ind w:left="210" w:right="210"/>
        <w:jc w:val="left"/>
        <w:rPr>
          <w:rFonts w:ascii="宋体" w:hAnsi="宋体" w:cs="宋体" w:hint="eastAsia"/>
          <w:kern w:val="0"/>
          <w:sz w:val="24"/>
          <w:szCs w:val="24"/>
          <w14:ligatures w14:val="none"/>
        </w:rPr>
      </w:pPr>
    </w:p>
    <w:p w14:paraId="079088AD" w14:textId="68AE6B9E" w:rsidR="00022A18" w:rsidRDefault="00022A18" w:rsidP="00022A18">
      <w:pPr>
        <w:widowControl/>
        <w:ind w:left="210" w:right="210"/>
        <w:jc w:val="center"/>
        <w:rPr>
          <w:rFonts w:ascii="宋体" w:hAnsi="宋体" w:cs="宋体" w:hint="eastAsia"/>
          <w:b/>
          <w:bCs/>
          <w:kern w:val="0"/>
          <w:sz w:val="24"/>
          <w:szCs w:val="24"/>
          <w14:ligatures w14:val="none"/>
        </w:rPr>
      </w:pPr>
      <w:r>
        <w:rPr>
          <w:rFonts w:ascii="宋体" w:hAnsi="宋体" w:cs="宋体"/>
          <w:b/>
          <w:bCs/>
          <w:noProof/>
          <w:kern w:val="0"/>
          <w:sz w:val="24"/>
          <w:szCs w:val="24"/>
          <w14:ligatures w14:val="none"/>
        </w:rPr>
        <w:drawing>
          <wp:inline distT="0" distB="0" distL="0" distR="0" wp14:anchorId="68E96FB1" wp14:editId="485E2315">
            <wp:extent cx="5204460" cy="3596640"/>
            <wp:effectExtent l="0" t="0" r="0" b="3810"/>
            <wp:docPr id="7958859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646" r="1158"/>
                    <a:stretch>
                      <a:fillRect/>
                    </a:stretch>
                  </pic:blipFill>
                  <pic:spPr bwMode="auto">
                    <a:xfrm>
                      <a:off x="0" y="0"/>
                      <a:ext cx="5204460" cy="3596640"/>
                    </a:xfrm>
                    <a:prstGeom prst="rect">
                      <a:avLst/>
                    </a:prstGeom>
                    <a:noFill/>
                    <a:ln>
                      <a:noFill/>
                    </a:ln>
                    <a:extLst>
                      <a:ext uri="{53640926-AAD7-44D8-BBD7-CCE9431645EC}">
                        <a14:shadowObscured xmlns:a14="http://schemas.microsoft.com/office/drawing/2010/main"/>
                      </a:ext>
                    </a:extLst>
                  </pic:spPr>
                </pic:pic>
              </a:graphicData>
            </a:graphic>
          </wp:inline>
        </w:drawing>
      </w:r>
      <w:r w:rsidR="00A959BA" w:rsidRPr="00A959BA">
        <w:rPr>
          <w:rFonts w:ascii="宋体" w:hAnsi="宋体" w:cs="宋体"/>
          <w:b/>
          <w:bCs/>
          <w:kern w:val="0"/>
          <w:sz w:val="24"/>
          <w:szCs w:val="24"/>
          <w14:ligatures w14:val="none"/>
        </w:rPr>
        <w:t>图</w:t>
      </w:r>
      <w:r w:rsidR="00906546">
        <w:rPr>
          <w:rFonts w:ascii="宋体" w:hAnsi="宋体" w:cs="宋体" w:hint="eastAsia"/>
          <w:b/>
          <w:bCs/>
          <w:kern w:val="0"/>
          <w:sz w:val="24"/>
          <w:szCs w:val="24"/>
          <w14:ligatures w14:val="none"/>
        </w:rPr>
        <w:t>2</w:t>
      </w:r>
      <w:r w:rsidR="008100C6">
        <w:rPr>
          <w:rFonts w:ascii="宋体" w:hAnsi="宋体" w:cs="宋体" w:hint="eastAsia"/>
          <w:b/>
          <w:bCs/>
          <w:kern w:val="0"/>
          <w:sz w:val="24"/>
          <w:szCs w:val="24"/>
          <w14:ligatures w14:val="none"/>
        </w:rPr>
        <w:t xml:space="preserve"> </w:t>
      </w:r>
      <w:r w:rsidR="00A959BA" w:rsidRPr="00A959BA">
        <w:rPr>
          <w:rFonts w:ascii="宋体" w:hAnsi="宋体" w:cs="宋体"/>
          <w:b/>
          <w:bCs/>
          <w:kern w:val="0"/>
          <w:sz w:val="24"/>
          <w:szCs w:val="24"/>
          <w14:ligatures w14:val="none"/>
        </w:rPr>
        <w:t>灯罩形态生成过程示意图</w:t>
      </w:r>
    </w:p>
    <w:p w14:paraId="594F2244" w14:textId="211040BE" w:rsidR="00A959BA" w:rsidRPr="00A959BA" w:rsidRDefault="00A959BA" w:rsidP="004A275B">
      <w:pPr>
        <w:rPr>
          <w:rFonts w:hint="eastAsia"/>
        </w:rPr>
      </w:pPr>
      <w:r w:rsidRPr="00A959BA">
        <w:t>算法的数学模型可表示为：</w:t>
      </w:r>
      <w:r w:rsidRPr="00A959BA">
        <w:t>S = f(B, P, T)</w:t>
      </w:r>
      <w:r w:rsidRPr="00A959BA">
        <w:t>其中，</w:t>
      </w:r>
      <w:r w:rsidRPr="00A959BA">
        <w:t>S</w:t>
      </w:r>
      <w:r w:rsidRPr="00A959BA">
        <w:t>为最终形态，</w:t>
      </w:r>
      <w:r w:rsidRPr="00A959BA">
        <w:t>B</w:t>
      </w:r>
      <w:r w:rsidRPr="00A959BA">
        <w:t>为基础形态，</w:t>
      </w:r>
      <w:r w:rsidRPr="00A959BA">
        <w:t>P</w:t>
      </w:r>
      <w:r w:rsidRPr="00A959BA">
        <w:t>为参数集，</w:t>
      </w:r>
      <w:r w:rsidRPr="00A959BA">
        <w:t>T</w:t>
      </w:r>
      <w:r w:rsidRPr="00A959BA">
        <w:t>为变换操作集。</w:t>
      </w:r>
    </w:p>
    <w:p w14:paraId="4BE26657" w14:textId="2879404C" w:rsidR="00A959BA" w:rsidRPr="008100C6" w:rsidRDefault="00A959BA" w:rsidP="008100C6">
      <w:pPr>
        <w:rPr>
          <w:rFonts w:hint="eastAsia"/>
          <w:b/>
          <w:bCs/>
        </w:rPr>
      </w:pPr>
      <w:r w:rsidRPr="008100C6">
        <w:rPr>
          <w:b/>
          <w:bCs/>
        </w:rPr>
        <w:t>文化图案映射算法</w:t>
      </w:r>
    </w:p>
    <w:p w14:paraId="477CF710" w14:textId="77777777" w:rsidR="00A959BA" w:rsidRPr="00A959BA" w:rsidRDefault="00A959BA" w:rsidP="00C5476D">
      <w:pPr>
        <w:ind w:firstLineChars="270" w:firstLine="567"/>
        <w:rPr>
          <w:rFonts w:hint="eastAsia"/>
        </w:rPr>
      </w:pPr>
      <w:r w:rsidRPr="00A959BA">
        <w:t>开发了将平面文化图案映射到三维灯罩表面的算法，解决了图案变形、接缝处理等问题。算法包括：</w:t>
      </w:r>
    </w:p>
    <w:p w14:paraId="201F0A64" w14:textId="77777777" w:rsidR="00A959BA" w:rsidRPr="00A959BA" w:rsidRDefault="00A959BA" w:rsidP="008100C6">
      <w:pPr>
        <w:pStyle w:val="a9"/>
        <w:numPr>
          <w:ilvl w:val="0"/>
          <w:numId w:val="83"/>
        </w:numPr>
        <w:rPr>
          <w:rFonts w:hint="eastAsia"/>
        </w:rPr>
      </w:pPr>
      <w:r w:rsidRPr="008100C6">
        <w:rPr>
          <w:b/>
          <w:bCs/>
        </w:rPr>
        <w:t>UV</w:t>
      </w:r>
      <w:r w:rsidRPr="008100C6">
        <w:rPr>
          <w:b/>
          <w:bCs/>
        </w:rPr>
        <w:t>展开</w:t>
      </w:r>
      <w:r w:rsidRPr="00A959BA">
        <w:t>：将三维灯罩表面展开为二维平面；</w:t>
      </w:r>
    </w:p>
    <w:p w14:paraId="61DE4F2E" w14:textId="77777777" w:rsidR="00A959BA" w:rsidRPr="00A959BA" w:rsidRDefault="00A959BA" w:rsidP="008100C6">
      <w:pPr>
        <w:pStyle w:val="a9"/>
        <w:numPr>
          <w:ilvl w:val="0"/>
          <w:numId w:val="83"/>
        </w:numPr>
        <w:rPr>
          <w:rFonts w:hint="eastAsia"/>
        </w:rPr>
      </w:pPr>
      <w:r w:rsidRPr="008100C6">
        <w:rPr>
          <w:b/>
          <w:bCs/>
        </w:rPr>
        <w:lastRenderedPageBreak/>
        <w:t>图案映射</w:t>
      </w:r>
      <w:r w:rsidRPr="00A959BA">
        <w:t>：将文化图案映射到展开平面；</w:t>
      </w:r>
    </w:p>
    <w:p w14:paraId="28908209" w14:textId="77777777" w:rsidR="00A959BA" w:rsidRPr="00A959BA" w:rsidRDefault="00A959BA" w:rsidP="008100C6">
      <w:pPr>
        <w:pStyle w:val="a9"/>
        <w:numPr>
          <w:ilvl w:val="0"/>
          <w:numId w:val="83"/>
        </w:numPr>
        <w:rPr>
          <w:rFonts w:hint="eastAsia"/>
        </w:rPr>
      </w:pPr>
      <w:r w:rsidRPr="008100C6">
        <w:rPr>
          <w:b/>
          <w:bCs/>
        </w:rPr>
        <w:t>连续性处理</w:t>
      </w:r>
      <w:r w:rsidRPr="00A959BA">
        <w:t>：处理图案在接缝处的连续性；</w:t>
      </w:r>
    </w:p>
    <w:p w14:paraId="4AD96371" w14:textId="77777777" w:rsidR="00A959BA" w:rsidRPr="00A959BA" w:rsidRDefault="00A959BA" w:rsidP="008100C6">
      <w:pPr>
        <w:pStyle w:val="a9"/>
        <w:numPr>
          <w:ilvl w:val="0"/>
          <w:numId w:val="83"/>
        </w:numPr>
        <w:rPr>
          <w:rFonts w:hint="eastAsia"/>
        </w:rPr>
      </w:pPr>
      <w:r w:rsidRPr="008100C6">
        <w:rPr>
          <w:b/>
          <w:bCs/>
        </w:rPr>
        <w:t>反向映射</w:t>
      </w:r>
      <w:r w:rsidRPr="00A959BA">
        <w:t>：将处理后的图案重新映射到三维表面。</w:t>
      </w:r>
    </w:p>
    <w:p w14:paraId="1584B538" w14:textId="22833ACF" w:rsidR="00022A18" w:rsidRDefault="00A959BA" w:rsidP="008100C6">
      <w:pPr>
        <w:rPr>
          <w:rFonts w:hint="eastAsia"/>
        </w:rPr>
      </w:pPr>
      <w:r w:rsidRPr="00A959BA">
        <w:t>图案映射过程如图</w:t>
      </w:r>
      <w:r w:rsidR="00906546">
        <w:rPr>
          <w:rFonts w:hint="eastAsia"/>
        </w:rPr>
        <w:t>3</w:t>
      </w:r>
      <w:r w:rsidRPr="00A959BA">
        <w:t>所示。</w:t>
      </w:r>
    </w:p>
    <w:p w14:paraId="7F3D88FF" w14:textId="77777777" w:rsidR="00022A18" w:rsidRDefault="00022A18" w:rsidP="00A959BA">
      <w:pPr>
        <w:widowControl/>
        <w:ind w:left="210" w:right="210"/>
        <w:jc w:val="left"/>
        <w:rPr>
          <w:rFonts w:ascii="宋体" w:hAnsi="宋体" w:cs="宋体" w:hint="eastAsia"/>
          <w:kern w:val="0"/>
          <w:sz w:val="24"/>
          <w:szCs w:val="24"/>
          <w14:ligatures w14:val="none"/>
        </w:rPr>
      </w:pPr>
    </w:p>
    <w:p w14:paraId="0029EBA2" w14:textId="57F741B1" w:rsidR="00AE1C93" w:rsidRDefault="00AE1C93" w:rsidP="00A959BA">
      <w:pPr>
        <w:widowControl/>
        <w:ind w:left="210" w:right="210"/>
        <w:jc w:val="left"/>
        <w:rPr>
          <w:rFonts w:ascii="宋体" w:hAnsi="宋体" w:cs="宋体" w:hint="eastAsia"/>
          <w:kern w:val="0"/>
          <w:sz w:val="24"/>
          <w:szCs w:val="24"/>
          <w14:ligatures w14:val="none"/>
        </w:rPr>
      </w:pPr>
      <w:r>
        <w:rPr>
          <w:rFonts w:ascii="宋体" w:hAnsi="宋体" w:cs="宋体"/>
          <w:noProof/>
          <w:kern w:val="0"/>
          <w:sz w:val="24"/>
          <w:szCs w:val="24"/>
          <w14:ligatures w14:val="none"/>
        </w:rPr>
        <w:drawing>
          <wp:inline distT="0" distB="0" distL="0" distR="0" wp14:anchorId="0EB6BD10" wp14:editId="6C696E7E">
            <wp:extent cx="5166360" cy="3604260"/>
            <wp:effectExtent l="0" t="0" r="0" b="0"/>
            <wp:docPr id="9680887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151" r="1881"/>
                    <a:stretch>
                      <a:fillRect/>
                    </a:stretch>
                  </pic:blipFill>
                  <pic:spPr bwMode="auto">
                    <a:xfrm>
                      <a:off x="0" y="0"/>
                      <a:ext cx="5166360" cy="3604260"/>
                    </a:xfrm>
                    <a:prstGeom prst="rect">
                      <a:avLst/>
                    </a:prstGeom>
                    <a:noFill/>
                    <a:ln>
                      <a:noFill/>
                    </a:ln>
                    <a:extLst>
                      <a:ext uri="{53640926-AAD7-44D8-BBD7-CCE9431645EC}">
                        <a14:shadowObscured xmlns:a14="http://schemas.microsoft.com/office/drawing/2010/main"/>
                      </a:ext>
                    </a:extLst>
                  </pic:spPr>
                </pic:pic>
              </a:graphicData>
            </a:graphic>
          </wp:inline>
        </w:drawing>
      </w:r>
    </w:p>
    <w:p w14:paraId="10C8CD88" w14:textId="4FE86C3D" w:rsidR="00A959BA" w:rsidRPr="00A959BA" w:rsidRDefault="00A959BA" w:rsidP="00AE1C93">
      <w:pPr>
        <w:widowControl/>
        <w:ind w:left="210" w:right="210"/>
        <w:jc w:val="center"/>
        <w:rPr>
          <w:rFonts w:ascii="宋体" w:hAnsi="宋体" w:cs="宋体" w:hint="eastAsia"/>
          <w:kern w:val="0"/>
          <w:sz w:val="24"/>
          <w:szCs w:val="24"/>
          <w14:ligatures w14:val="none"/>
        </w:rPr>
      </w:pPr>
      <w:r w:rsidRPr="00A959BA">
        <w:rPr>
          <w:rFonts w:ascii="宋体" w:hAnsi="宋体" w:cs="宋体"/>
          <w:b/>
          <w:bCs/>
          <w:kern w:val="0"/>
          <w:sz w:val="24"/>
          <w:szCs w:val="24"/>
          <w14:ligatures w14:val="none"/>
        </w:rPr>
        <w:t>图</w:t>
      </w:r>
      <w:r w:rsidR="00906546">
        <w:rPr>
          <w:rFonts w:ascii="宋体" w:hAnsi="宋体" w:cs="宋体" w:hint="eastAsia"/>
          <w:b/>
          <w:bCs/>
          <w:kern w:val="0"/>
          <w:sz w:val="24"/>
          <w:szCs w:val="24"/>
          <w14:ligatures w14:val="none"/>
        </w:rPr>
        <w:t xml:space="preserve">3 </w:t>
      </w:r>
      <w:r w:rsidRPr="00A959BA">
        <w:rPr>
          <w:rFonts w:ascii="宋体" w:hAnsi="宋体" w:cs="宋体"/>
          <w:b/>
          <w:bCs/>
          <w:kern w:val="0"/>
          <w:sz w:val="24"/>
          <w:szCs w:val="24"/>
          <w14:ligatures w14:val="none"/>
        </w:rPr>
        <w:t>文化图案映射过程示意图</w:t>
      </w:r>
    </w:p>
    <w:p w14:paraId="028187F7" w14:textId="33B2C1BC" w:rsidR="00A959BA" w:rsidRPr="007117A4" w:rsidRDefault="00A959BA" w:rsidP="00E9678C">
      <w:pPr>
        <w:pStyle w:val="3"/>
        <w:rPr>
          <w:rFonts w:hint="eastAsia"/>
        </w:rPr>
      </w:pPr>
      <w:r w:rsidRPr="00A959BA">
        <w:t>3.4 光影效果模拟器</w:t>
      </w:r>
    </w:p>
    <w:p w14:paraId="3E49D2FE" w14:textId="77777777" w:rsidR="00A959BA" w:rsidRPr="00A959BA" w:rsidRDefault="00A959BA" w:rsidP="00906546">
      <w:pPr>
        <w:ind w:firstLineChars="270" w:firstLine="567"/>
        <w:rPr>
          <w:rFonts w:hint="eastAsia"/>
        </w:rPr>
      </w:pPr>
      <w:r w:rsidRPr="00A959BA">
        <w:t>光影效果是灯罩设计的关键考量因素，本研究开发了光影效果模拟器，包括以下功能：</w:t>
      </w:r>
    </w:p>
    <w:p w14:paraId="31301FF6" w14:textId="336571D5" w:rsidR="00A959BA" w:rsidRPr="00846558" w:rsidRDefault="00A959BA" w:rsidP="008100C6">
      <w:pPr>
        <w:rPr>
          <w:rStyle w:val="af3"/>
          <w:rFonts w:hint="eastAsia"/>
        </w:rPr>
      </w:pPr>
      <w:r w:rsidRPr="00846558">
        <w:rPr>
          <w:rStyle w:val="af3"/>
        </w:rPr>
        <w:t>材料光学特性模拟</w:t>
      </w:r>
    </w:p>
    <w:p w14:paraId="1E46E800" w14:textId="77777777" w:rsidR="00A959BA" w:rsidRPr="00A959BA" w:rsidRDefault="00A959BA" w:rsidP="00C5476D">
      <w:pPr>
        <w:ind w:firstLineChars="270" w:firstLine="567"/>
        <w:rPr>
          <w:rFonts w:hint="eastAsia"/>
        </w:rPr>
      </w:pPr>
      <w:r w:rsidRPr="00A959BA">
        <w:t>建立了不同材料（如纸张、亚克力、木材等）的光学特性模型，模拟光线透过不同厚度、不同密度材料的散射效果。</w:t>
      </w:r>
    </w:p>
    <w:p w14:paraId="213F145B" w14:textId="5665986B" w:rsidR="00A959BA" w:rsidRPr="00846558" w:rsidRDefault="00A959BA" w:rsidP="008100C6">
      <w:pPr>
        <w:rPr>
          <w:rStyle w:val="af3"/>
          <w:rFonts w:hint="eastAsia"/>
        </w:rPr>
      </w:pPr>
      <w:r w:rsidRPr="00846558">
        <w:rPr>
          <w:rStyle w:val="af3"/>
        </w:rPr>
        <w:t>图案光影预测</w:t>
      </w:r>
    </w:p>
    <w:p w14:paraId="6F7694F1" w14:textId="6BC5631B" w:rsidR="00AE1C93" w:rsidRDefault="00A959BA" w:rsidP="00C5476D">
      <w:pPr>
        <w:ind w:firstLineChars="270" w:firstLine="567"/>
        <w:rPr>
          <w:rFonts w:hint="eastAsia"/>
        </w:rPr>
      </w:pPr>
      <w:r w:rsidRPr="00A959BA">
        <w:t>基于光线追踪算法，预测不同图案、不同开孔率对光影效果的影响，如图</w:t>
      </w:r>
      <w:r w:rsidR="00906546">
        <w:rPr>
          <w:rFonts w:hint="eastAsia"/>
        </w:rPr>
        <w:t>4</w:t>
      </w:r>
      <w:r w:rsidRPr="00A959BA">
        <w:t>所示。</w:t>
      </w:r>
    </w:p>
    <w:p w14:paraId="3E69006B" w14:textId="77777777" w:rsidR="00AE1C93" w:rsidRDefault="00AE1C93" w:rsidP="00A959BA">
      <w:pPr>
        <w:widowControl/>
        <w:ind w:left="210" w:right="210"/>
        <w:jc w:val="left"/>
        <w:rPr>
          <w:rFonts w:ascii="宋体" w:hAnsi="宋体" w:cs="宋体" w:hint="eastAsia"/>
          <w:kern w:val="0"/>
          <w:sz w:val="24"/>
          <w:szCs w:val="24"/>
          <w14:ligatures w14:val="none"/>
        </w:rPr>
      </w:pPr>
    </w:p>
    <w:p w14:paraId="57CDD410" w14:textId="0340E42D" w:rsidR="00CF1D07" w:rsidRDefault="00CF1D07" w:rsidP="00A959BA">
      <w:pPr>
        <w:widowControl/>
        <w:ind w:left="210" w:right="210"/>
        <w:jc w:val="left"/>
        <w:rPr>
          <w:rFonts w:ascii="宋体" w:hAnsi="宋体" w:cs="宋体" w:hint="eastAsia"/>
          <w:kern w:val="0"/>
          <w:sz w:val="24"/>
          <w:szCs w:val="24"/>
          <w14:ligatures w14:val="none"/>
        </w:rPr>
      </w:pPr>
      <w:r>
        <w:rPr>
          <w:rFonts w:ascii="宋体" w:hAnsi="宋体" w:cs="宋体"/>
          <w:noProof/>
          <w:kern w:val="0"/>
          <w:sz w:val="24"/>
          <w:szCs w:val="24"/>
          <w14:ligatures w14:val="none"/>
        </w:rPr>
        <w:lastRenderedPageBreak/>
        <w:drawing>
          <wp:inline distT="0" distB="0" distL="0" distR="0" wp14:anchorId="37914E98" wp14:editId="743C3CCB">
            <wp:extent cx="5196840" cy="3634740"/>
            <wp:effectExtent l="0" t="0" r="3810" b="3810"/>
            <wp:docPr id="2988089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917" r="1303"/>
                    <a:stretch>
                      <a:fillRect/>
                    </a:stretch>
                  </pic:blipFill>
                  <pic:spPr bwMode="auto">
                    <a:xfrm>
                      <a:off x="0" y="0"/>
                      <a:ext cx="5196840" cy="3634740"/>
                    </a:xfrm>
                    <a:prstGeom prst="rect">
                      <a:avLst/>
                    </a:prstGeom>
                    <a:noFill/>
                    <a:ln>
                      <a:noFill/>
                    </a:ln>
                    <a:extLst>
                      <a:ext uri="{53640926-AAD7-44D8-BBD7-CCE9431645EC}">
                        <a14:shadowObscured xmlns:a14="http://schemas.microsoft.com/office/drawing/2010/main"/>
                      </a:ext>
                    </a:extLst>
                  </pic:spPr>
                </pic:pic>
              </a:graphicData>
            </a:graphic>
          </wp:inline>
        </w:drawing>
      </w:r>
    </w:p>
    <w:p w14:paraId="0BFC9E0F" w14:textId="5AED3D70" w:rsidR="00A959BA" w:rsidRPr="00A959BA" w:rsidRDefault="00A959BA" w:rsidP="00CF1D07">
      <w:pPr>
        <w:widowControl/>
        <w:ind w:left="210" w:right="210"/>
        <w:jc w:val="center"/>
        <w:rPr>
          <w:rFonts w:ascii="宋体" w:hAnsi="宋体" w:cs="宋体" w:hint="eastAsia"/>
          <w:kern w:val="0"/>
          <w:sz w:val="24"/>
          <w:szCs w:val="24"/>
          <w14:ligatures w14:val="none"/>
        </w:rPr>
      </w:pPr>
      <w:r w:rsidRPr="00A959BA">
        <w:rPr>
          <w:rFonts w:ascii="宋体" w:hAnsi="宋体" w:cs="宋体"/>
          <w:b/>
          <w:bCs/>
          <w:kern w:val="0"/>
          <w:sz w:val="24"/>
          <w:szCs w:val="24"/>
          <w14:ligatures w14:val="none"/>
        </w:rPr>
        <w:t>图</w:t>
      </w:r>
      <w:r w:rsidR="00906546">
        <w:rPr>
          <w:rFonts w:ascii="宋体" w:hAnsi="宋体" w:cs="宋体" w:hint="eastAsia"/>
          <w:b/>
          <w:bCs/>
          <w:kern w:val="0"/>
          <w:sz w:val="24"/>
          <w:szCs w:val="24"/>
          <w14:ligatures w14:val="none"/>
        </w:rPr>
        <w:t xml:space="preserve">4 </w:t>
      </w:r>
      <w:r w:rsidRPr="00A959BA">
        <w:rPr>
          <w:rFonts w:ascii="宋体" w:hAnsi="宋体" w:cs="宋体"/>
          <w:b/>
          <w:bCs/>
          <w:kern w:val="0"/>
          <w:sz w:val="24"/>
          <w:szCs w:val="24"/>
          <w14:ligatures w14:val="none"/>
        </w:rPr>
        <w:t>不同图案光影效果模拟结果</w:t>
      </w:r>
    </w:p>
    <w:p w14:paraId="7548655C" w14:textId="65B7D63B" w:rsidR="00A959BA" w:rsidRPr="00846558" w:rsidRDefault="00A959BA" w:rsidP="008100C6">
      <w:pPr>
        <w:rPr>
          <w:rStyle w:val="af3"/>
          <w:rFonts w:hint="eastAsia"/>
        </w:rPr>
      </w:pPr>
      <w:r w:rsidRPr="00846558">
        <w:rPr>
          <w:rStyle w:val="af3"/>
        </w:rPr>
        <w:t>交互式预览</w:t>
      </w:r>
    </w:p>
    <w:p w14:paraId="7565784C" w14:textId="77777777" w:rsidR="00A959BA" w:rsidRPr="00A959BA" w:rsidRDefault="00A959BA" w:rsidP="00C5476D">
      <w:pPr>
        <w:ind w:firstLineChars="270" w:firstLine="567"/>
        <w:rPr>
          <w:rFonts w:hint="eastAsia"/>
        </w:rPr>
      </w:pPr>
      <w:r w:rsidRPr="00A959BA">
        <w:t>开发了交互式预览界面，使设计者能够实时调整灯光位置、强度等参数，预览不同条件下的光影效果。</w:t>
      </w:r>
    </w:p>
    <w:p w14:paraId="50C501CE" w14:textId="527149AF" w:rsidR="00A959BA" w:rsidRPr="007117A4" w:rsidRDefault="00A959BA" w:rsidP="00906546">
      <w:pPr>
        <w:pStyle w:val="3"/>
        <w:rPr>
          <w:rFonts w:hint="eastAsia"/>
        </w:rPr>
      </w:pPr>
      <w:r w:rsidRPr="00A959BA">
        <w:t>3.5 数字制造接口</w:t>
      </w:r>
    </w:p>
    <w:p w14:paraId="30E321F7" w14:textId="77777777" w:rsidR="00A959BA" w:rsidRPr="00A959BA" w:rsidRDefault="00A959BA" w:rsidP="00C5476D">
      <w:pPr>
        <w:ind w:firstLineChars="270" w:firstLine="567"/>
        <w:rPr>
          <w:rFonts w:hint="eastAsia"/>
        </w:rPr>
      </w:pPr>
      <w:r w:rsidRPr="00A959BA">
        <w:t>数字制造接口负责将设计转化为可制造的数字文件，支持多种制造方式：</w:t>
      </w:r>
    </w:p>
    <w:p w14:paraId="6BC8CF78" w14:textId="0D4EAFE4" w:rsidR="00A959BA" w:rsidRPr="006D0A16" w:rsidRDefault="00A959BA" w:rsidP="006D0A16">
      <w:pPr>
        <w:rPr>
          <w:rFonts w:hint="eastAsia"/>
        </w:rPr>
      </w:pPr>
      <w:r w:rsidRPr="006D0A16">
        <w:rPr>
          <w:rStyle w:val="af3"/>
          <w:b w:val="0"/>
          <w:bCs w:val="0"/>
        </w:rPr>
        <w:t>3D</w:t>
      </w:r>
      <w:r w:rsidRPr="006D0A16">
        <w:rPr>
          <w:rStyle w:val="af3"/>
          <w:b w:val="0"/>
          <w:bCs w:val="0"/>
        </w:rPr>
        <w:t>打印制造流程</w:t>
      </w:r>
      <w:r w:rsidRPr="006D0A16">
        <w:t>开发了针对</w:t>
      </w:r>
      <w:r w:rsidRPr="006D0A16">
        <w:t>3D</w:t>
      </w:r>
      <w:r w:rsidRPr="006D0A16">
        <w:t>打印的模型优化算法，包括壁厚检查、支撑结构生成、切片策略优化等。</w:t>
      </w:r>
      <w:r w:rsidRPr="006D0A16">
        <w:rPr>
          <w:rStyle w:val="af3"/>
          <w:b w:val="0"/>
          <w:bCs w:val="0"/>
        </w:rPr>
        <w:t>激光切割制造流程</w:t>
      </w:r>
      <w:r w:rsidRPr="006D0A16">
        <w:t>开发了将三维灯罩模型转化为二维切割图纸的算法，包括展开算法、连接结构设计等。</w:t>
      </w:r>
      <w:r w:rsidRPr="006D0A16">
        <w:rPr>
          <w:rStyle w:val="af3"/>
          <w:b w:val="0"/>
          <w:bCs w:val="0"/>
        </w:rPr>
        <w:t>材料与工艺匹配</w:t>
      </w:r>
      <w:r w:rsidRPr="006D0A16">
        <w:t>建立了设计特征与制造工艺的匹配规则库，根据设计特征自动推荐适合的制造工艺和材料。</w:t>
      </w:r>
    </w:p>
    <w:p w14:paraId="11CC1F10" w14:textId="77777777" w:rsidR="00A959BA" w:rsidRPr="00A959BA" w:rsidRDefault="00A959BA" w:rsidP="000B3A5B">
      <w:pPr>
        <w:pStyle w:val="3"/>
        <w:rPr>
          <w:rFonts w:hint="eastAsia"/>
        </w:rPr>
      </w:pPr>
      <w:r w:rsidRPr="00A959BA">
        <w:t>3.6 系统实现技术路线</w:t>
      </w:r>
    </w:p>
    <w:p w14:paraId="6BF74AAB" w14:textId="77777777" w:rsidR="004D32D4" w:rsidRDefault="004D32D4" w:rsidP="00C5476D">
      <w:pPr>
        <w:ind w:firstLineChars="270" w:firstLine="567"/>
        <w:rPr>
          <w:rFonts w:hint="eastAsia"/>
        </w:rPr>
      </w:pPr>
      <w:r w:rsidRPr="004D32D4">
        <w:rPr>
          <w:rFonts w:hint="eastAsia"/>
        </w:rPr>
        <w:t>本系统采用多层次技术架构实现各功能模块的协同工作。在前端界面方面，系统基于</w:t>
      </w:r>
      <w:r w:rsidRPr="004D32D4">
        <w:rPr>
          <w:rFonts w:hint="eastAsia"/>
        </w:rPr>
        <w:t>WebGL</w:t>
      </w:r>
      <w:r w:rsidRPr="004D32D4">
        <w:rPr>
          <w:rFonts w:hint="eastAsia"/>
        </w:rPr>
        <w:t>技术构建交互式设计界面，通过三维渲染引擎实现模型的实时显示与编辑，为用户提供直观的设计体验。核心算法部分主要采用</w:t>
      </w:r>
      <w:r w:rsidRPr="004D32D4">
        <w:rPr>
          <w:rFonts w:hint="eastAsia"/>
        </w:rPr>
        <w:t>C++</w:t>
      </w:r>
      <w:r w:rsidRPr="004D32D4">
        <w:rPr>
          <w:rFonts w:hint="eastAsia"/>
        </w:rPr>
        <w:t>语言实现，以满足光影模拟、形态生成等计算密集型任务的高性能需求，确保系统在复杂计算场景下的流畅运行。数据存储层面选用</w:t>
      </w:r>
      <w:r w:rsidRPr="004D32D4">
        <w:rPr>
          <w:rFonts w:hint="eastAsia"/>
        </w:rPr>
        <w:lastRenderedPageBreak/>
        <w:t>MongoDB</w:t>
      </w:r>
      <w:r w:rsidRPr="004D32D4">
        <w:rPr>
          <w:rFonts w:hint="eastAsia"/>
        </w:rPr>
        <w:t>数据库，其文档型存储结构特别适合存储结构多变的文化元素数据，并支持基于语义的高效查询，方便用户快速检索所需文化素材。各模块间的数据交互则通过基于</w:t>
      </w:r>
      <w:r w:rsidRPr="004D32D4">
        <w:rPr>
          <w:rFonts w:hint="eastAsia"/>
        </w:rPr>
        <w:t>RESTful API</w:t>
      </w:r>
      <w:r w:rsidRPr="004D32D4">
        <w:rPr>
          <w:rFonts w:hint="eastAsia"/>
        </w:rPr>
        <w:t>的服务接口实现，采用标准化的</w:t>
      </w:r>
      <w:r w:rsidRPr="004D32D4">
        <w:rPr>
          <w:rFonts w:hint="eastAsia"/>
        </w:rPr>
        <w:t>HTTP</w:t>
      </w:r>
      <w:r w:rsidRPr="004D32D4">
        <w:rPr>
          <w:rFonts w:hint="eastAsia"/>
        </w:rPr>
        <w:t>请求方式，保证了系统各组件间的松耦合设计和良好的可扩展性。这种技术路线的选择综合考虑了系统性能、开发效率和用户体验等多方面因素，为文创灯罩设计系统提供了坚实的技术基础。</w:t>
      </w:r>
    </w:p>
    <w:p w14:paraId="52D75E5F" w14:textId="7A8C1B11" w:rsidR="00A959BA" w:rsidRPr="00A959BA" w:rsidRDefault="007117A4" w:rsidP="004D32D4">
      <w:pPr>
        <w:pStyle w:val="2"/>
        <w:rPr>
          <w:rFonts w:hint="eastAsia"/>
        </w:rPr>
      </w:pPr>
      <w:r>
        <w:rPr>
          <w:rFonts w:hint="eastAsia"/>
        </w:rPr>
        <w:t>4</w:t>
      </w:r>
      <w:r w:rsidR="00A959BA" w:rsidRPr="00A959BA">
        <w:t> 系统实现与案例分析</w:t>
      </w:r>
    </w:p>
    <w:p w14:paraId="2B4C3D07" w14:textId="3D15969D" w:rsidR="00A959BA" w:rsidRPr="004D32D4" w:rsidRDefault="00A959BA" w:rsidP="004D32D4">
      <w:pPr>
        <w:pStyle w:val="3"/>
        <w:rPr>
          <w:rFonts w:hint="eastAsia"/>
          <w:sz w:val="24"/>
          <w:szCs w:val="24"/>
        </w:rPr>
      </w:pPr>
      <w:r w:rsidRPr="004D32D4">
        <w:t>4.1 开发环境与技术框架</w:t>
      </w:r>
    </w:p>
    <w:p w14:paraId="59DBBE19" w14:textId="1839110E" w:rsidR="004D32D4" w:rsidRPr="004D32D4" w:rsidRDefault="004D32D4" w:rsidP="00CF2AD3">
      <w:pPr>
        <w:ind w:firstLineChars="270" w:firstLine="567"/>
        <w:rPr>
          <w:rStyle w:val="af3"/>
          <w:rFonts w:hint="eastAsia"/>
          <w:b w:val="0"/>
          <w:bCs w:val="0"/>
        </w:rPr>
      </w:pPr>
      <w:r w:rsidRPr="004D32D4">
        <w:rPr>
          <w:rStyle w:val="af3"/>
          <w:rFonts w:hint="eastAsia"/>
          <w:b w:val="0"/>
          <w:bCs w:val="0"/>
        </w:rPr>
        <w:t>本系统的开发过程中，我们精心选择了适合文创灯罩设计系统特点的开发环境与技术框架。系统开发采用了高性能的硬件配置和先进的软件工具，以满足三维建模与实时渲染的高要求。表</w:t>
      </w:r>
      <w:r w:rsidRPr="004D32D4">
        <w:rPr>
          <w:rStyle w:val="af3"/>
          <w:rFonts w:hint="eastAsia"/>
          <w:b w:val="0"/>
          <w:bCs w:val="0"/>
        </w:rPr>
        <w:t>1</w:t>
      </w:r>
      <w:r w:rsidRPr="004D32D4">
        <w:rPr>
          <w:rStyle w:val="af3"/>
          <w:rFonts w:hint="eastAsia"/>
          <w:b w:val="0"/>
          <w:bCs w:val="0"/>
        </w:rPr>
        <w:t>展示了系统的开发环境配置。</w:t>
      </w:r>
    </w:p>
    <w:p w14:paraId="3178C938" w14:textId="4FFC36FB" w:rsidR="004D32D4" w:rsidRPr="004D32D4" w:rsidRDefault="004D32D4" w:rsidP="004D32D4">
      <w:pPr>
        <w:rPr>
          <w:rStyle w:val="af3"/>
          <w:rFonts w:hint="eastAsia"/>
          <w:b w:val="0"/>
          <w:bCs w:val="0"/>
        </w:rPr>
      </w:pPr>
      <w:r w:rsidRPr="004D32D4">
        <w:rPr>
          <w:rStyle w:val="af3"/>
          <w:rFonts w:hint="eastAsia"/>
          <w:b w:val="0"/>
          <w:bCs w:val="0"/>
        </w:rPr>
        <w:t>表</w:t>
      </w:r>
      <w:r w:rsidRPr="004D32D4">
        <w:rPr>
          <w:rStyle w:val="af3"/>
          <w:rFonts w:hint="eastAsia"/>
          <w:b w:val="0"/>
          <w:bCs w:val="0"/>
        </w:rPr>
        <w:t xml:space="preserve">1 </w:t>
      </w:r>
      <w:r w:rsidRPr="004D32D4">
        <w:rPr>
          <w:rStyle w:val="af3"/>
          <w:rFonts w:hint="eastAsia"/>
          <w:b w:val="0"/>
          <w:bCs w:val="0"/>
        </w:rPr>
        <w:t>系统开发环境配置</w:t>
      </w:r>
    </w:p>
    <w:tbl>
      <w:tblPr>
        <w:tblStyle w:val="af4"/>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D32D4" w14:paraId="6FA9F6BE" w14:textId="77777777" w:rsidTr="004D32D4">
        <w:tc>
          <w:tcPr>
            <w:tcW w:w="4148" w:type="dxa"/>
            <w:tcBorders>
              <w:bottom w:val="single" w:sz="4" w:space="0" w:color="auto"/>
            </w:tcBorders>
          </w:tcPr>
          <w:p w14:paraId="49ACFD4F" w14:textId="541FDA6B" w:rsidR="004D32D4" w:rsidRDefault="004D32D4" w:rsidP="004D32D4">
            <w:pPr>
              <w:rPr>
                <w:rStyle w:val="af3"/>
                <w:rFonts w:hint="eastAsia"/>
                <w:b w:val="0"/>
                <w:bCs w:val="0"/>
              </w:rPr>
            </w:pPr>
            <w:r w:rsidRPr="004D32D4">
              <w:rPr>
                <w:rStyle w:val="af3"/>
                <w:rFonts w:hint="eastAsia"/>
                <w:b w:val="0"/>
                <w:bCs w:val="0"/>
              </w:rPr>
              <w:t>类别</w:t>
            </w:r>
          </w:p>
        </w:tc>
        <w:tc>
          <w:tcPr>
            <w:tcW w:w="4148" w:type="dxa"/>
            <w:tcBorders>
              <w:bottom w:val="single" w:sz="4" w:space="0" w:color="auto"/>
            </w:tcBorders>
          </w:tcPr>
          <w:p w14:paraId="0C7E986B" w14:textId="0FE693F7" w:rsidR="004D32D4" w:rsidRDefault="004D32D4" w:rsidP="004D32D4">
            <w:pPr>
              <w:rPr>
                <w:rStyle w:val="af3"/>
                <w:rFonts w:hint="eastAsia"/>
                <w:b w:val="0"/>
                <w:bCs w:val="0"/>
              </w:rPr>
            </w:pPr>
            <w:r w:rsidRPr="004D32D4">
              <w:rPr>
                <w:rStyle w:val="af3"/>
                <w:rFonts w:hint="eastAsia"/>
                <w:b w:val="0"/>
                <w:bCs w:val="0"/>
              </w:rPr>
              <w:t>配置详情</w:t>
            </w:r>
          </w:p>
        </w:tc>
      </w:tr>
      <w:tr w:rsidR="004D32D4" w14:paraId="464F4F91" w14:textId="77777777" w:rsidTr="004D32D4">
        <w:tc>
          <w:tcPr>
            <w:tcW w:w="4148" w:type="dxa"/>
            <w:tcBorders>
              <w:top w:val="single" w:sz="4" w:space="0" w:color="auto"/>
            </w:tcBorders>
          </w:tcPr>
          <w:p w14:paraId="666BC7DD" w14:textId="7B1E1601" w:rsidR="004D32D4" w:rsidRDefault="004D32D4" w:rsidP="004D32D4">
            <w:pPr>
              <w:rPr>
                <w:rStyle w:val="af3"/>
                <w:rFonts w:hint="eastAsia"/>
                <w:b w:val="0"/>
                <w:bCs w:val="0"/>
              </w:rPr>
            </w:pPr>
            <w:r w:rsidRPr="004D32D4">
              <w:rPr>
                <w:rStyle w:val="af3"/>
                <w:rFonts w:hint="eastAsia"/>
                <w:b w:val="0"/>
                <w:bCs w:val="0"/>
              </w:rPr>
              <w:t>硬件环境</w:t>
            </w:r>
          </w:p>
        </w:tc>
        <w:tc>
          <w:tcPr>
            <w:tcW w:w="4148" w:type="dxa"/>
            <w:tcBorders>
              <w:top w:val="single" w:sz="4" w:space="0" w:color="auto"/>
            </w:tcBorders>
          </w:tcPr>
          <w:p w14:paraId="4FDF5867" w14:textId="779C9D91" w:rsidR="004D32D4" w:rsidRDefault="004D32D4" w:rsidP="004D32D4">
            <w:pPr>
              <w:rPr>
                <w:rStyle w:val="af3"/>
                <w:rFonts w:hint="eastAsia"/>
                <w:b w:val="0"/>
                <w:bCs w:val="0"/>
              </w:rPr>
            </w:pPr>
            <w:r w:rsidRPr="004D32D4">
              <w:rPr>
                <w:rStyle w:val="af3"/>
                <w:rFonts w:hint="eastAsia"/>
                <w:b w:val="0"/>
                <w:bCs w:val="0"/>
              </w:rPr>
              <w:t>Intel Core i7</w:t>
            </w:r>
            <w:r w:rsidRPr="004D32D4">
              <w:rPr>
                <w:rStyle w:val="af3"/>
                <w:rFonts w:hint="eastAsia"/>
                <w:b w:val="0"/>
                <w:bCs w:val="0"/>
              </w:rPr>
              <w:t>处理器，</w:t>
            </w:r>
            <w:r w:rsidRPr="004D32D4">
              <w:rPr>
                <w:rStyle w:val="af3"/>
                <w:rFonts w:hint="eastAsia"/>
                <w:b w:val="0"/>
                <w:bCs w:val="0"/>
              </w:rPr>
              <w:t>16GB</w:t>
            </w:r>
            <w:r w:rsidRPr="004D32D4">
              <w:rPr>
                <w:rStyle w:val="af3"/>
                <w:rFonts w:hint="eastAsia"/>
                <w:b w:val="0"/>
                <w:bCs w:val="0"/>
              </w:rPr>
              <w:t>内存，</w:t>
            </w:r>
            <w:r w:rsidRPr="004D32D4">
              <w:rPr>
                <w:rStyle w:val="af3"/>
                <w:rFonts w:hint="eastAsia"/>
                <w:b w:val="0"/>
                <w:bCs w:val="0"/>
              </w:rPr>
              <w:t>NVIDIA GTX 1660Ti</w:t>
            </w:r>
            <w:r w:rsidRPr="004D32D4">
              <w:rPr>
                <w:rStyle w:val="af3"/>
                <w:rFonts w:hint="eastAsia"/>
                <w:b w:val="0"/>
                <w:bCs w:val="0"/>
              </w:rPr>
              <w:t>显卡</w:t>
            </w:r>
          </w:p>
        </w:tc>
      </w:tr>
      <w:tr w:rsidR="004D32D4" w14:paraId="780AE89D" w14:textId="77777777" w:rsidTr="004D32D4">
        <w:tc>
          <w:tcPr>
            <w:tcW w:w="4148" w:type="dxa"/>
            <w:tcBorders>
              <w:top w:val="nil"/>
            </w:tcBorders>
          </w:tcPr>
          <w:p w14:paraId="6BAC59F2" w14:textId="665B3424" w:rsidR="004D32D4" w:rsidRDefault="004D32D4" w:rsidP="004D32D4">
            <w:pPr>
              <w:rPr>
                <w:rStyle w:val="af3"/>
                <w:rFonts w:hint="eastAsia"/>
                <w:b w:val="0"/>
                <w:bCs w:val="0"/>
              </w:rPr>
            </w:pPr>
            <w:r w:rsidRPr="004D32D4">
              <w:rPr>
                <w:rStyle w:val="af3"/>
                <w:rFonts w:hint="eastAsia"/>
                <w:b w:val="0"/>
                <w:bCs w:val="0"/>
              </w:rPr>
              <w:t>操作系统</w:t>
            </w:r>
          </w:p>
        </w:tc>
        <w:tc>
          <w:tcPr>
            <w:tcW w:w="4148" w:type="dxa"/>
            <w:tcBorders>
              <w:top w:val="nil"/>
            </w:tcBorders>
          </w:tcPr>
          <w:p w14:paraId="4E0384CF" w14:textId="0F9FC50E" w:rsidR="004D32D4" w:rsidRDefault="004D32D4" w:rsidP="004D32D4">
            <w:pPr>
              <w:rPr>
                <w:rStyle w:val="af3"/>
                <w:rFonts w:hint="eastAsia"/>
                <w:b w:val="0"/>
                <w:bCs w:val="0"/>
              </w:rPr>
            </w:pPr>
            <w:r w:rsidRPr="004D32D4">
              <w:rPr>
                <w:rStyle w:val="af3"/>
                <w:rFonts w:hint="eastAsia"/>
                <w:b w:val="0"/>
                <w:bCs w:val="0"/>
              </w:rPr>
              <w:t>Windows 10 64</w:t>
            </w:r>
            <w:r w:rsidRPr="004D32D4">
              <w:rPr>
                <w:rStyle w:val="af3"/>
                <w:rFonts w:hint="eastAsia"/>
                <w:b w:val="0"/>
                <w:bCs w:val="0"/>
              </w:rPr>
              <w:t>位专业版</w:t>
            </w:r>
          </w:p>
        </w:tc>
      </w:tr>
      <w:tr w:rsidR="004D32D4" w14:paraId="426124EF" w14:textId="77777777" w:rsidTr="004D32D4">
        <w:tc>
          <w:tcPr>
            <w:tcW w:w="4148" w:type="dxa"/>
            <w:tcBorders>
              <w:top w:val="nil"/>
              <w:bottom w:val="single" w:sz="4" w:space="0" w:color="auto"/>
            </w:tcBorders>
          </w:tcPr>
          <w:p w14:paraId="558AD30F" w14:textId="17A47ACB" w:rsidR="004D32D4" w:rsidRDefault="004D32D4" w:rsidP="004D32D4">
            <w:pPr>
              <w:rPr>
                <w:rStyle w:val="af3"/>
                <w:rFonts w:hint="eastAsia"/>
                <w:b w:val="0"/>
                <w:bCs w:val="0"/>
              </w:rPr>
            </w:pPr>
            <w:r w:rsidRPr="004D32D4">
              <w:rPr>
                <w:rStyle w:val="af3"/>
                <w:rFonts w:hint="eastAsia"/>
                <w:b w:val="0"/>
                <w:bCs w:val="0"/>
              </w:rPr>
              <w:t>开发工具</w:t>
            </w:r>
          </w:p>
        </w:tc>
        <w:tc>
          <w:tcPr>
            <w:tcW w:w="4148" w:type="dxa"/>
            <w:tcBorders>
              <w:top w:val="nil"/>
              <w:bottom w:val="single" w:sz="4" w:space="0" w:color="auto"/>
            </w:tcBorders>
          </w:tcPr>
          <w:p w14:paraId="49CFC263" w14:textId="63C8844E" w:rsidR="004D32D4" w:rsidRDefault="004D32D4" w:rsidP="004D32D4">
            <w:pPr>
              <w:rPr>
                <w:rStyle w:val="af3"/>
                <w:rFonts w:hint="eastAsia"/>
                <w:b w:val="0"/>
                <w:bCs w:val="0"/>
              </w:rPr>
            </w:pPr>
            <w:r w:rsidRPr="004D32D4">
              <w:rPr>
                <w:rStyle w:val="af3"/>
                <w:rFonts w:hint="eastAsia"/>
                <w:b w:val="0"/>
                <w:bCs w:val="0"/>
              </w:rPr>
              <w:t>Visual Studio 2022</w:t>
            </w:r>
            <w:r w:rsidRPr="004D32D4">
              <w:rPr>
                <w:rStyle w:val="af3"/>
                <w:rFonts w:hint="eastAsia"/>
                <w:b w:val="0"/>
                <w:bCs w:val="0"/>
              </w:rPr>
              <w:t>，</w:t>
            </w:r>
            <w:r w:rsidRPr="004D32D4">
              <w:rPr>
                <w:rStyle w:val="af3"/>
                <w:rFonts w:hint="eastAsia"/>
                <w:b w:val="0"/>
                <w:bCs w:val="0"/>
              </w:rPr>
              <w:t>Python 3.9</w:t>
            </w:r>
            <w:r w:rsidRPr="004D32D4">
              <w:rPr>
                <w:rStyle w:val="af3"/>
                <w:rFonts w:hint="eastAsia"/>
                <w:b w:val="0"/>
                <w:bCs w:val="0"/>
              </w:rPr>
              <w:t>，</w:t>
            </w:r>
            <w:r w:rsidRPr="004D32D4">
              <w:rPr>
                <w:rStyle w:val="af3"/>
                <w:rFonts w:hint="eastAsia"/>
                <w:b w:val="0"/>
                <w:bCs w:val="0"/>
              </w:rPr>
              <w:t>Node.js 16.14</w:t>
            </w:r>
          </w:p>
        </w:tc>
      </w:tr>
    </w:tbl>
    <w:p w14:paraId="01CC3194" w14:textId="77777777" w:rsidR="004D32D4" w:rsidRPr="004D32D4" w:rsidRDefault="004D32D4" w:rsidP="004D32D4">
      <w:pPr>
        <w:rPr>
          <w:rStyle w:val="af3"/>
          <w:rFonts w:hint="eastAsia"/>
          <w:b w:val="0"/>
          <w:bCs w:val="0"/>
        </w:rPr>
      </w:pPr>
    </w:p>
    <w:p w14:paraId="08616094" w14:textId="77777777" w:rsidR="004D32D4" w:rsidRPr="004D32D4" w:rsidRDefault="004D32D4" w:rsidP="00C5476D">
      <w:pPr>
        <w:ind w:firstLineChars="270" w:firstLine="567"/>
        <w:rPr>
          <w:rStyle w:val="af3"/>
          <w:rFonts w:hint="eastAsia"/>
          <w:b w:val="0"/>
          <w:bCs w:val="0"/>
        </w:rPr>
      </w:pPr>
      <w:r w:rsidRPr="004D32D4">
        <w:rPr>
          <w:rStyle w:val="af3"/>
          <w:rFonts w:hint="eastAsia"/>
          <w:b w:val="0"/>
          <w:bCs w:val="0"/>
        </w:rPr>
        <w:t>在技术架构方面，系统采用前后端分离的设计理念，充分利用现代</w:t>
      </w:r>
      <w:r w:rsidRPr="004D32D4">
        <w:rPr>
          <w:rStyle w:val="af3"/>
          <w:rFonts w:hint="eastAsia"/>
          <w:b w:val="0"/>
          <w:bCs w:val="0"/>
        </w:rPr>
        <w:t>Web</w:t>
      </w:r>
      <w:r w:rsidRPr="004D32D4">
        <w:rPr>
          <w:rStyle w:val="af3"/>
          <w:rFonts w:hint="eastAsia"/>
          <w:b w:val="0"/>
          <w:bCs w:val="0"/>
        </w:rPr>
        <w:t>技术的优势。前端采用</w:t>
      </w:r>
      <w:r w:rsidRPr="004D32D4">
        <w:rPr>
          <w:rStyle w:val="af3"/>
          <w:rFonts w:hint="eastAsia"/>
          <w:b w:val="0"/>
          <w:bCs w:val="0"/>
        </w:rPr>
        <w:t>React.js 18.0</w:t>
      </w:r>
      <w:r w:rsidRPr="004D32D4">
        <w:rPr>
          <w:rStyle w:val="af3"/>
          <w:rFonts w:hint="eastAsia"/>
          <w:b w:val="0"/>
          <w:bCs w:val="0"/>
        </w:rPr>
        <w:t>作为主框架，结合</w:t>
      </w:r>
      <w:r w:rsidRPr="004D32D4">
        <w:rPr>
          <w:rStyle w:val="af3"/>
          <w:rFonts w:hint="eastAsia"/>
          <w:b w:val="0"/>
          <w:bCs w:val="0"/>
        </w:rPr>
        <w:t>Three.js</w:t>
      </w:r>
      <w:r w:rsidRPr="004D32D4">
        <w:rPr>
          <w:rStyle w:val="af3"/>
          <w:rFonts w:hint="eastAsia"/>
          <w:b w:val="0"/>
          <w:bCs w:val="0"/>
        </w:rPr>
        <w:t>实现基于</w:t>
      </w:r>
      <w:r w:rsidRPr="004D32D4">
        <w:rPr>
          <w:rStyle w:val="af3"/>
          <w:rFonts w:hint="eastAsia"/>
          <w:b w:val="0"/>
          <w:bCs w:val="0"/>
        </w:rPr>
        <w:t>WebGL</w:t>
      </w:r>
      <w:r w:rsidRPr="004D32D4">
        <w:rPr>
          <w:rStyle w:val="af3"/>
          <w:rFonts w:hint="eastAsia"/>
          <w:b w:val="0"/>
          <w:bCs w:val="0"/>
        </w:rPr>
        <w:t>的高性能三维渲染，为用户提供流畅的交互体验。后端同时整合了</w:t>
      </w:r>
      <w:r w:rsidRPr="004D32D4">
        <w:rPr>
          <w:rStyle w:val="af3"/>
          <w:rFonts w:hint="eastAsia"/>
          <w:b w:val="0"/>
          <w:bCs w:val="0"/>
        </w:rPr>
        <w:t>Django 4.0</w:t>
      </w:r>
      <w:r w:rsidRPr="004D32D4">
        <w:rPr>
          <w:rStyle w:val="af3"/>
          <w:rFonts w:hint="eastAsia"/>
          <w:b w:val="0"/>
          <w:bCs w:val="0"/>
        </w:rPr>
        <w:t>和</w:t>
      </w:r>
      <w:r w:rsidRPr="004D32D4">
        <w:rPr>
          <w:rStyle w:val="af3"/>
          <w:rFonts w:hint="eastAsia"/>
          <w:b w:val="0"/>
          <w:bCs w:val="0"/>
        </w:rPr>
        <w:t>Express.js</w:t>
      </w:r>
      <w:r w:rsidRPr="004D32D4">
        <w:rPr>
          <w:rStyle w:val="af3"/>
          <w:rFonts w:hint="eastAsia"/>
          <w:b w:val="0"/>
          <w:bCs w:val="0"/>
        </w:rPr>
        <w:t>两种框架，前者负责核心业务逻辑和数据处理，后者处理高并发的实时通信需求。数据存储选用了</w:t>
      </w:r>
      <w:r w:rsidRPr="004D32D4">
        <w:rPr>
          <w:rStyle w:val="af3"/>
          <w:rFonts w:hint="eastAsia"/>
          <w:b w:val="0"/>
          <w:bCs w:val="0"/>
        </w:rPr>
        <w:t>MongoDB 5.0</w:t>
      </w:r>
      <w:r w:rsidRPr="004D32D4">
        <w:rPr>
          <w:rStyle w:val="af3"/>
          <w:rFonts w:hint="eastAsia"/>
          <w:b w:val="0"/>
          <w:bCs w:val="0"/>
        </w:rPr>
        <w:t>文档型数据库，其灵活的数据结构特别适合存储多样化的文化元素数据。系统的三维建模功能基于</w:t>
      </w:r>
      <w:r w:rsidRPr="004D32D4">
        <w:rPr>
          <w:rStyle w:val="af3"/>
          <w:rFonts w:hint="eastAsia"/>
          <w:b w:val="0"/>
          <w:bCs w:val="0"/>
        </w:rPr>
        <w:t>OpenCascade 7.6</w:t>
      </w:r>
      <w:r w:rsidRPr="004D32D4">
        <w:rPr>
          <w:rStyle w:val="af3"/>
          <w:rFonts w:hint="eastAsia"/>
          <w:b w:val="0"/>
          <w:bCs w:val="0"/>
        </w:rPr>
        <w:t>库实现，而光影效果模拟则采用了团队自研的基于物理的渲染引擎，确保了光影效果的真实性和准确性。这套技术栈的选择综合考虑了开发效率、系统性能和未来扩展性，特别优化了三维建模和实时渲染方面的需求，为文创灯罩设计系统提供了强大而灵活的技术支持。</w:t>
      </w:r>
    </w:p>
    <w:p w14:paraId="042B840B" w14:textId="3CE06A78" w:rsidR="00A959BA" w:rsidRPr="004D32D4" w:rsidRDefault="00A959BA" w:rsidP="004D32D4">
      <w:pPr>
        <w:pStyle w:val="3"/>
        <w:rPr>
          <w:rFonts w:hint="eastAsia"/>
        </w:rPr>
      </w:pPr>
      <w:r w:rsidRPr="004D32D4">
        <w:lastRenderedPageBreak/>
        <w:t>4.2 关键算法实现</w:t>
      </w:r>
    </w:p>
    <w:p w14:paraId="6B215CBB" w14:textId="77777777" w:rsidR="004D32D4" w:rsidRDefault="00A959BA" w:rsidP="00A959BA">
      <w:pPr>
        <w:widowControl/>
        <w:ind w:left="210" w:right="210"/>
        <w:jc w:val="left"/>
        <w:rPr>
          <w:rStyle w:val="af3"/>
          <w:rFonts w:hint="eastAsia"/>
        </w:rPr>
      </w:pPr>
      <w:r w:rsidRPr="00E27FBC">
        <w:rPr>
          <w:rStyle w:val="af3"/>
        </w:rPr>
        <w:t>参数化图案生成算法实现</w:t>
      </w:r>
    </w:p>
    <w:p w14:paraId="7501576B" w14:textId="2E1B5F3C" w:rsidR="00A959BA" w:rsidRPr="00A959BA" w:rsidRDefault="00A959BA" w:rsidP="00C5476D">
      <w:pPr>
        <w:ind w:firstLineChars="270" w:firstLine="567"/>
        <w:rPr>
          <w:rFonts w:hint="eastAsia"/>
        </w:rPr>
      </w:pPr>
      <w:r w:rsidRPr="00A959BA">
        <w:t>本研究实现了基于</w:t>
      </w:r>
      <w:r w:rsidRPr="00A959BA">
        <w:t>L</w:t>
      </w:r>
      <w:r w:rsidRPr="00A959BA">
        <w:t>系统的传统纹样生成算法。</w:t>
      </w:r>
      <w:r w:rsidRPr="00A959BA">
        <w:t>L</w:t>
      </w:r>
      <w:r w:rsidRPr="00A959BA">
        <w:t>系统是一种形式语言，通过递归替换规则生成复杂图案。</w:t>
      </w:r>
    </w:p>
    <w:p w14:paraId="6028D3AC" w14:textId="1D41D46A" w:rsidR="00A959BA" w:rsidRPr="00A959BA" w:rsidRDefault="00A959BA" w:rsidP="004A275B">
      <w:pPr>
        <w:rPr>
          <w:rFonts w:hint="eastAsia"/>
        </w:rPr>
      </w:pPr>
      <w:r w:rsidRPr="00A959BA">
        <w:t>通过调整初始公理、替换规则、迭代次数等参数，可以生成多样化的传统纹样</w:t>
      </w:r>
      <w:r w:rsidR="00A84BF0">
        <w:rPr>
          <w:rFonts w:hint="eastAsia"/>
        </w:rPr>
        <w:t>。</w:t>
      </w:r>
    </w:p>
    <w:p w14:paraId="194D5603" w14:textId="34918828" w:rsidR="00A959BA" w:rsidRPr="00E27FBC" w:rsidRDefault="00A959BA" w:rsidP="00A959BA">
      <w:pPr>
        <w:widowControl/>
        <w:spacing w:before="240" w:after="120"/>
        <w:ind w:left="210" w:right="210"/>
        <w:jc w:val="left"/>
        <w:outlineLvl w:val="3"/>
        <w:rPr>
          <w:rStyle w:val="af3"/>
          <w:rFonts w:hint="eastAsia"/>
        </w:rPr>
      </w:pPr>
      <w:r w:rsidRPr="00E27FBC">
        <w:rPr>
          <w:rStyle w:val="af3"/>
        </w:rPr>
        <w:t>三维映射算法实现</w:t>
      </w:r>
    </w:p>
    <w:p w14:paraId="46E9737A" w14:textId="77777777" w:rsidR="00A959BA" w:rsidRPr="00A959BA" w:rsidRDefault="00A959BA" w:rsidP="00C5476D">
      <w:pPr>
        <w:ind w:firstLineChars="270" w:firstLine="567"/>
        <w:rPr>
          <w:rFonts w:hint="eastAsia"/>
        </w:rPr>
      </w:pPr>
      <w:r w:rsidRPr="00A959BA">
        <w:t>为解决平面图案到三维曲面的映射问题，本研究实现了基于</w:t>
      </w:r>
      <w:r w:rsidRPr="00A959BA">
        <w:t>UV</w:t>
      </w:r>
      <w:r w:rsidRPr="00A959BA">
        <w:t>展开的映射算法。首先将三维模型通过</w:t>
      </w:r>
      <w:r w:rsidRPr="00A959BA">
        <w:t xml:space="preserve">LSCM (Least Squares Conformal Maps) </w:t>
      </w:r>
      <w:r w:rsidRPr="00A959BA">
        <w:t>方法展开为二维</w:t>
      </w:r>
      <w:r w:rsidRPr="00A959BA">
        <w:t>UV</w:t>
      </w:r>
      <w:r w:rsidRPr="00A959BA">
        <w:t>平面，然后在</w:t>
      </w:r>
      <w:r w:rsidRPr="00A959BA">
        <w:t>UV</w:t>
      </w:r>
      <w:r w:rsidRPr="00A959BA">
        <w:t>平面上应用图案，最后反向映射到三维模型。算法关键步骤包括：</w:t>
      </w:r>
    </w:p>
    <w:p w14:paraId="04FFE69E" w14:textId="77777777" w:rsidR="00A959BA" w:rsidRPr="00A959BA" w:rsidRDefault="00A959BA" w:rsidP="004A275B">
      <w:pPr>
        <w:rPr>
          <w:rFonts w:hint="eastAsia"/>
        </w:rPr>
      </w:pPr>
      <w:r w:rsidRPr="00A959BA">
        <w:t>网格模型三角化预处理</w:t>
      </w:r>
    </w:p>
    <w:p w14:paraId="683EDFF6" w14:textId="77777777" w:rsidR="00A959BA" w:rsidRPr="00A959BA" w:rsidRDefault="00A959BA" w:rsidP="004A275B">
      <w:pPr>
        <w:rPr>
          <w:rFonts w:hint="eastAsia"/>
        </w:rPr>
      </w:pPr>
      <w:r w:rsidRPr="00A959BA">
        <w:t>边界约束计算</w:t>
      </w:r>
    </w:p>
    <w:p w14:paraId="4F22D2C8" w14:textId="77777777" w:rsidR="00A959BA" w:rsidRPr="00A959BA" w:rsidRDefault="00A959BA" w:rsidP="004A275B">
      <w:pPr>
        <w:rPr>
          <w:rFonts w:hint="eastAsia"/>
        </w:rPr>
      </w:pPr>
      <w:r w:rsidRPr="00A959BA">
        <w:t>最小二乘共形映射求解</w:t>
      </w:r>
    </w:p>
    <w:p w14:paraId="05FD2A83" w14:textId="77777777" w:rsidR="00A959BA" w:rsidRPr="00A959BA" w:rsidRDefault="00A959BA" w:rsidP="004A275B">
      <w:pPr>
        <w:rPr>
          <w:rFonts w:hint="eastAsia"/>
        </w:rPr>
      </w:pPr>
      <w:r w:rsidRPr="00A959BA">
        <w:t>纹理坐标生成与映射</w:t>
      </w:r>
    </w:p>
    <w:p w14:paraId="71A9A16C" w14:textId="0957FF80" w:rsidR="00A84BF0" w:rsidRDefault="00A959BA" w:rsidP="004A275B">
      <w:pPr>
        <w:rPr>
          <w:rFonts w:ascii="宋体" w:hAnsi="宋体" w:cs="宋体" w:hint="eastAsia"/>
          <w:kern w:val="0"/>
          <w:sz w:val="24"/>
          <w:szCs w:val="24"/>
          <w14:ligatures w14:val="none"/>
        </w:rPr>
      </w:pPr>
      <w:r w:rsidRPr="00A959BA">
        <w:rPr>
          <w:rFonts w:ascii="宋体" w:hAnsi="宋体" w:cs="宋体"/>
          <w:kern w:val="0"/>
          <w:sz w:val="24"/>
          <w:szCs w:val="24"/>
          <w14:ligatures w14:val="none"/>
        </w:rPr>
        <w:t>映射过程如图</w:t>
      </w:r>
      <w:r w:rsidR="00906546">
        <w:rPr>
          <w:rFonts w:ascii="宋体" w:hAnsi="宋体" w:cs="宋体" w:hint="eastAsia"/>
          <w:kern w:val="0"/>
          <w:sz w:val="24"/>
          <w:szCs w:val="24"/>
          <w14:ligatures w14:val="none"/>
        </w:rPr>
        <w:t>5</w:t>
      </w:r>
      <w:r w:rsidRPr="00A959BA">
        <w:rPr>
          <w:rFonts w:ascii="宋体" w:hAnsi="宋体" w:cs="宋体"/>
          <w:kern w:val="0"/>
          <w:sz w:val="24"/>
          <w:szCs w:val="24"/>
          <w14:ligatures w14:val="none"/>
        </w:rPr>
        <w:t>所示。</w:t>
      </w:r>
    </w:p>
    <w:p w14:paraId="7A8EC9DF" w14:textId="77777777" w:rsidR="00304410" w:rsidRDefault="00304410" w:rsidP="00A959BA">
      <w:pPr>
        <w:widowControl/>
        <w:ind w:left="210" w:right="210"/>
        <w:jc w:val="left"/>
        <w:rPr>
          <w:rFonts w:ascii="宋体" w:hAnsi="宋体" w:cs="宋体" w:hint="eastAsia"/>
          <w:kern w:val="0"/>
          <w:sz w:val="24"/>
          <w:szCs w:val="24"/>
          <w14:ligatures w14:val="none"/>
        </w:rPr>
      </w:pPr>
    </w:p>
    <w:p w14:paraId="795D8AD9" w14:textId="393F1385" w:rsidR="00304410" w:rsidRDefault="00304410" w:rsidP="00304410">
      <w:pPr>
        <w:widowControl/>
        <w:ind w:left="210" w:right="210"/>
        <w:jc w:val="center"/>
        <w:rPr>
          <w:rFonts w:ascii="宋体" w:hAnsi="宋体" w:cs="宋体" w:hint="eastAsia"/>
          <w:kern w:val="0"/>
          <w:sz w:val="24"/>
          <w:szCs w:val="24"/>
          <w14:ligatures w14:val="none"/>
        </w:rPr>
      </w:pPr>
      <w:r>
        <w:rPr>
          <w:rFonts w:ascii="宋体" w:hAnsi="宋体" w:cs="宋体"/>
          <w:noProof/>
          <w:kern w:val="0"/>
          <w:sz w:val="24"/>
          <w:szCs w:val="24"/>
          <w14:ligatures w14:val="none"/>
        </w:rPr>
        <w:drawing>
          <wp:inline distT="0" distB="0" distL="0" distR="0" wp14:anchorId="1F36633E" wp14:editId="641620DC">
            <wp:extent cx="5871845" cy="3001966"/>
            <wp:effectExtent l="0" t="0" r="0" b="8255"/>
            <wp:docPr id="18407188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89"/>
                    <a:stretch>
                      <a:fillRect/>
                    </a:stretch>
                  </pic:blipFill>
                  <pic:spPr bwMode="auto">
                    <a:xfrm>
                      <a:off x="0" y="0"/>
                      <a:ext cx="5875950" cy="3004065"/>
                    </a:xfrm>
                    <a:prstGeom prst="rect">
                      <a:avLst/>
                    </a:prstGeom>
                    <a:noFill/>
                    <a:ln>
                      <a:noFill/>
                    </a:ln>
                    <a:extLst>
                      <a:ext uri="{53640926-AAD7-44D8-BBD7-CCE9431645EC}">
                        <a14:shadowObscured xmlns:a14="http://schemas.microsoft.com/office/drawing/2010/main"/>
                      </a:ext>
                    </a:extLst>
                  </pic:spPr>
                </pic:pic>
              </a:graphicData>
            </a:graphic>
          </wp:inline>
        </w:drawing>
      </w:r>
    </w:p>
    <w:p w14:paraId="5C548DA0" w14:textId="28D40CFB" w:rsidR="00A959BA" w:rsidRPr="00A959BA" w:rsidRDefault="00A959BA" w:rsidP="00304410">
      <w:pPr>
        <w:widowControl/>
        <w:ind w:left="210" w:right="210"/>
        <w:jc w:val="center"/>
        <w:rPr>
          <w:rFonts w:ascii="宋体" w:hAnsi="宋体" w:cs="宋体" w:hint="eastAsia"/>
          <w:kern w:val="0"/>
          <w:sz w:val="24"/>
          <w:szCs w:val="24"/>
          <w14:ligatures w14:val="none"/>
        </w:rPr>
      </w:pPr>
      <w:r w:rsidRPr="00A959BA">
        <w:rPr>
          <w:rFonts w:ascii="宋体" w:hAnsi="宋体" w:cs="宋体"/>
          <w:b/>
          <w:bCs/>
          <w:kern w:val="0"/>
          <w:sz w:val="24"/>
          <w:szCs w:val="24"/>
          <w14:ligatures w14:val="none"/>
        </w:rPr>
        <w:t>图</w:t>
      </w:r>
      <w:r w:rsidR="00906546">
        <w:rPr>
          <w:rFonts w:ascii="宋体" w:hAnsi="宋体" w:cs="宋体" w:hint="eastAsia"/>
          <w:b/>
          <w:bCs/>
          <w:kern w:val="0"/>
          <w:sz w:val="24"/>
          <w:szCs w:val="24"/>
          <w14:ligatures w14:val="none"/>
        </w:rPr>
        <w:t>5</w:t>
      </w:r>
      <w:r w:rsidR="004A275B">
        <w:rPr>
          <w:rFonts w:ascii="宋体" w:hAnsi="宋体" w:cs="宋体" w:hint="eastAsia"/>
          <w:b/>
          <w:bCs/>
          <w:kern w:val="0"/>
          <w:sz w:val="24"/>
          <w:szCs w:val="24"/>
          <w14:ligatures w14:val="none"/>
        </w:rPr>
        <w:t xml:space="preserve"> </w:t>
      </w:r>
      <w:r w:rsidRPr="00A959BA">
        <w:rPr>
          <w:rFonts w:ascii="宋体" w:hAnsi="宋体" w:cs="宋体"/>
          <w:b/>
          <w:bCs/>
          <w:kern w:val="0"/>
          <w:sz w:val="24"/>
          <w:szCs w:val="24"/>
          <w14:ligatures w14:val="none"/>
        </w:rPr>
        <w:t>三维映射过程可视化</w:t>
      </w:r>
    </w:p>
    <w:p w14:paraId="32CA0925" w14:textId="29FD26F1" w:rsidR="00A959BA" w:rsidRPr="00E27FBC" w:rsidRDefault="00A959BA" w:rsidP="00A959BA">
      <w:pPr>
        <w:widowControl/>
        <w:spacing w:before="240" w:after="120"/>
        <w:ind w:left="210" w:right="210"/>
        <w:jc w:val="left"/>
        <w:outlineLvl w:val="3"/>
        <w:rPr>
          <w:rStyle w:val="af3"/>
          <w:rFonts w:hint="eastAsia"/>
        </w:rPr>
      </w:pPr>
      <w:r w:rsidRPr="00E27FBC">
        <w:rPr>
          <w:rStyle w:val="af3"/>
        </w:rPr>
        <w:t>光影模拟算法实现</w:t>
      </w:r>
    </w:p>
    <w:p w14:paraId="0BCD9800" w14:textId="77777777" w:rsidR="00A959BA" w:rsidRPr="00A959BA" w:rsidRDefault="00A959BA" w:rsidP="004A275B">
      <w:pPr>
        <w:rPr>
          <w:rFonts w:hint="eastAsia"/>
        </w:rPr>
      </w:pPr>
      <w:r w:rsidRPr="00A959BA">
        <w:lastRenderedPageBreak/>
        <w:t>光影模拟采用改进的</w:t>
      </w:r>
      <w:r w:rsidRPr="00A959BA">
        <w:t>Monte Carlo</w:t>
      </w:r>
      <w:r w:rsidRPr="00A959BA">
        <w:t>路径追踪算法，考虑了材料的透射特性。算法主要步骤如下：</w:t>
      </w:r>
    </w:p>
    <w:p w14:paraId="694CFD62" w14:textId="77777777" w:rsidR="00A959BA" w:rsidRPr="00A959BA" w:rsidRDefault="00A959BA" w:rsidP="004A275B">
      <w:pPr>
        <w:rPr>
          <w:rFonts w:hint="eastAsia"/>
        </w:rPr>
      </w:pPr>
      <w:r w:rsidRPr="00A959BA">
        <w:t>光源采样：从光源发射光线</w:t>
      </w:r>
    </w:p>
    <w:p w14:paraId="49A17A15" w14:textId="77777777" w:rsidR="00A959BA" w:rsidRPr="00A959BA" w:rsidRDefault="00A959BA" w:rsidP="004A275B">
      <w:pPr>
        <w:rPr>
          <w:rFonts w:hint="eastAsia"/>
        </w:rPr>
      </w:pPr>
      <w:r w:rsidRPr="00A959BA">
        <w:t>光线追踪：追踪光线在空间中的传播路径</w:t>
      </w:r>
    </w:p>
    <w:p w14:paraId="52D55D88" w14:textId="77777777" w:rsidR="00A959BA" w:rsidRPr="00A959BA" w:rsidRDefault="00A959BA" w:rsidP="004A275B">
      <w:pPr>
        <w:rPr>
          <w:rFonts w:hint="eastAsia"/>
        </w:rPr>
      </w:pPr>
      <w:r w:rsidRPr="00A959BA">
        <w:t>材料交互：计算光线与灯罩材料的交互（反射、折射、散射）</w:t>
      </w:r>
    </w:p>
    <w:p w14:paraId="5E720571" w14:textId="77777777" w:rsidR="00A959BA" w:rsidRPr="00A959BA" w:rsidRDefault="00A959BA" w:rsidP="004A275B">
      <w:pPr>
        <w:rPr>
          <w:rFonts w:hint="eastAsia"/>
        </w:rPr>
      </w:pPr>
      <w:r w:rsidRPr="00A959BA">
        <w:t>图像合成：汇总光线贡献，形成最终图像</w:t>
      </w:r>
    </w:p>
    <w:p w14:paraId="5747B47D" w14:textId="5D54B3D2" w:rsidR="00A959BA" w:rsidRPr="00A959BA" w:rsidRDefault="00A959BA" w:rsidP="004A275B">
      <w:pPr>
        <w:rPr>
          <w:rFonts w:hint="eastAsia"/>
        </w:rPr>
      </w:pPr>
      <w:r w:rsidRPr="00A959BA">
        <w:t>为提高渲染效率，算法采用了重要性采样和空间分割等优化技术。</w:t>
      </w:r>
    </w:p>
    <w:p w14:paraId="74E40396" w14:textId="46A0AB6B" w:rsidR="00A959BA" w:rsidRPr="004A275B" w:rsidRDefault="00A959BA" w:rsidP="004A275B">
      <w:pPr>
        <w:pStyle w:val="3"/>
        <w:rPr>
          <w:rFonts w:hint="eastAsia"/>
          <w:sz w:val="24"/>
          <w:szCs w:val="24"/>
        </w:rPr>
      </w:pPr>
      <w:r w:rsidRPr="00A959BA">
        <w:t>4.3 系统界面设计与实现</w:t>
      </w:r>
    </w:p>
    <w:p w14:paraId="6A6A8C13" w14:textId="735609E5" w:rsidR="00A959BA" w:rsidRPr="00E27FBC" w:rsidRDefault="00A959BA" w:rsidP="004A275B">
      <w:pPr>
        <w:rPr>
          <w:rStyle w:val="af3"/>
          <w:rFonts w:hint="eastAsia"/>
        </w:rPr>
      </w:pPr>
      <w:r w:rsidRPr="00E27FBC">
        <w:rPr>
          <w:rStyle w:val="af3"/>
        </w:rPr>
        <w:t>用户界面设计</w:t>
      </w:r>
    </w:p>
    <w:p w14:paraId="148C950A" w14:textId="1583759B" w:rsidR="00A959BA" w:rsidRPr="00A959BA" w:rsidRDefault="00A959BA" w:rsidP="00C5476D">
      <w:pPr>
        <w:ind w:firstLineChars="270" w:firstLine="567"/>
        <w:rPr>
          <w:rFonts w:hint="eastAsia"/>
        </w:rPr>
      </w:pPr>
      <w:r w:rsidRPr="00A959BA">
        <w:t>系统界面采用模块化设计，包括四个主要功能区：模型编辑区、参数控制区、预览区和文化元素库，界面设计遵循以下原则：</w:t>
      </w:r>
    </w:p>
    <w:p w14:paraId="703E55D4" w14:textId="77777777" w:rsidR="00A959BA" w:rsidRPr="00A959BA" w:rsidRDefault="00A959BA" w:rsidP="004A275B">
      <w:pPr>
        <w:rPr>
          <w:rFonts w:hint="eastAsia"/>
        </w:rPr>
      </w:pPr>
      <w:r w:rsidRPr="00A959BA">
        <w:t>简洁易用：减少操作步骤，直观展示设计效果</w:t>
      </w:r>
    </w:p>
    <w:p w14:paraId="226FA4DF" w14:textId="77777777" w:rsidR="00A959BA" w:rsidRPr="00A959BA" w:rsidRDefault="00A959BA" w:rsidP="004A275B">
      <w:pPr>
        <w:rPr>
          <w:rFonts w:hint="eastAsia"/>
        </w:rPr>
      </w:pPr>
      <w:r w:rsidRPr="00A959BA">
        <w:t>实时反馈：参数调整即时显示效果变化</w:t>
      </w:r>
    </w:p>
    <w:p w14:paraId="3014C66B" w14:textId="77777777" w:rsidR="00A959BA" w:rsidRPr="00A959BA" w:rsidRDefault="00A959BA" w:rsidP="004A275B">
      <w:pPr>
        <w:rPr>
          <w:rFonts w:hint="eastAsia"/>
        </w:rPr>
      </w:pPr>
      <w:r w:rsidRPr="00A959BA">
        <w:t>信息层次：合理组织功能模块，突出重点信息</w:t>
      </w:r>
    </w:p>
    <w:p w14:paraId="280CD4AF" w14:textId="4DCA8FD4" w:rsidR="00A959BA" w:rsidRPr="00E27FBC" w:rsidRDefault="00A959BA" w:rsidP="004A275B">
      <w:pPr>
        <w:rPr>
          <w:rStyle w:val="af3"/>
          <w:rFonts w:hint="eastAsia"/>
        </w:rPr>
      </w:pPr>
      <w:r w:rsidRPr="00E27FBC">
        <w:rPr>
          <w:rStyle w:val="af3"/>
        </w:rPr>
        <w:t>交互流程实现</w:t>
      </w:r>
    </w:p>
    <w:p w14:paraId="0F4800F0" w14:textId="77777777" w:rsidR="00A959BA" w:rsidRPr="00A959BA" w:rsidRDefault="00A959BA" w:rsidP="00C5476D">
      <w:pPr>
        <w:ind w:firstLineChars="270" w:firstLine="567"/>
        <w:rPr>
          <w:rFonts w:hint="eastAsia"/>
        </w:rPr>
      </w:pPr>
      <w:r w:rsidRPr="00A959BA">
        <w:t>系统的交互流程采用事件驱动模型，主要实现了以下交互功能：</w:t>
      </w:r>
    </w:p>
    <w:p w14:paraId="5858B5FA" w14:textId="77777777" w:rsidR="00A959BA" w:rsidRPr="00A959BA" w:rsidRDefault="00A959BA" w:rsidP="004A275B">
      <w:pPr>
        <w:rPr>
          <w:rFonts w:hint="eastAsia"/>
        </w:rPr>
      </w:pPr>
      <w:r w:rsidRPr="00A959BA">
        <w:t>拖拽式操作：通过拖拽改变灯罩形态</w:t>
      </w:r>
    </w:p>
    <w:p w14:paraId="5E4A19E6" w14:textId="77777777" w:rsidR="00A959BA" w:rsidRPr="00A959BA" w:rsidRDefault="00A959BA" w:rsidP="004A275B">
      <w:pPr>
        <w:rPr>
          <w:rFonts w:hint="eastAsia"/>
        </w:rPr>
      </w:pPr>
      <w:r w:rsidRPr="00A959BA">
        <w:t>参数滑块：通过滑块调整设计参数</w:t>
      </w:r>
    </w:p>
    <w:p w14:paraId="5BD083D7" w14:textId="77777777" w:rsidR="00A959BA" w:rsidRPr="00A959BA" w:rsidRDefault="00A959BA" w:rsidP="004A275B">
      <w:pPr>
        <w:rPr>
          <w:rFonts w:hint="eastAsia"/>
        </w:rPr>
      </w:pPr>
      <w:r w:rsidRPr="00A959BA">
        <w:t>实时预览：设计变更实时反映在预览窗口</w:t>
      </w:r>
    </w:p>
    <w:p w14:paraId="695EAF89" w14:textId="77777777" w:rsidR="00A959BA" w:rsidRPr="00A959BA" w:rsidRDefault="00A959BA" w:rsidP="004A275B">
      <w:pPr>
        <w:rPr>
          <w:rFonts w:hint="eastAsia"/>
        </w:rPr>
      </w:pPr>
      <w:r w:rsidRPr="00A959BA">
        <w:t>材质贴图：支持材质拖拽应用到模型</w:t>
      </w:r>
    </w:p>
    <w:p w14:paraId="22A44343" w14:textId="411EEB94" w:rsidR="00A959BA" w:rsidRPr="004A275B" w:rsidRDefault="00A959BA" w:rsidP="004A275B">
      <w:pPr>
        <w:rPr>
          <w:rFonts w:hint="eastAsia"/>
          <w:sz w:val="24"/>
          <w:szCs w:val="24"/>
        </w:rPr>
      </w:pPr>
      <w:r w:rsidRPr="00A959BA">
        <w:t xml:space="preserve">4.4 </w:t>
      </w:r>
      <w:r w:rsidRPr="00A959BA">
        <w:t>文创灯罩设计案例</w:t>
      </w:r>
    </w:p>
    <w:p w14:paraId="12B52A40" w14:textId="1BC84311" w:rsidR="00A959BA" w:rsidRPr="00E27FBC" w:rsidRDefault="00A959BA" w:rsidP="004A275B">
      <w:pPr>
        <w:rPr>
          <w:rStyle w:val="af3"/>
          <w:rFonts w:hint="eastAsia"/>
        </w:rPr>
      </w:pPr>
      <w:r w:rsidRPr="00E27FBC">
        <w:rPr>
          <w:rStyle w:val="af3"/>
        </w:rPr>
        <w:t>案例一：中国传统窗花灯罩设计</w:t>
      </w:r>
    </w:p>
    <w:p w14:paraId="4B22829C" w14:textId="77777777" w:rsidR="00A959BA" w:rsidRPr="00A959BA" w:rsidRDefault="00A959BA" w:rsidP="00C5476D">
      <w:pPr>
        <w:ind w:firstLineChars="270" w:firstLine="567"/>
        <w:rPr>
          <w:rFonts w:hint="eastAsia"/>
        </w:rPr>
      </w:pPr>
      <w:r w:rsidRPr="00A959BA">
        <w:t>本案例以传统窗花为设计元素，创作了一款具有传统韵味的现代灯罩。设计过程如下：</w:t>
      </w:r>
    </w:p>
    <w:p w14:paraId="05F97EB4" w14:textId="77777777" w:rsidR="00A959BA" w:rsidRPr="00A959BA" w:rsidRDefault="00A959BA" w:rsidP="004A275B">
      <w:pPr>
        <w:rPr>
          <w:rFonts w:hint="eastAsia"/>
        </w:rPr>
      </w:pPr>
      <w:r w:rsidRPr="00A959BA">
        <w:t>元素选择：从数据库中选择传统格子窗花图案</w:t>
      </w:r>
    </w:p>
    <w:p w14:paraId="4F7E85AC" w14:textId="77777777" w:rsidR="00A959BA" w:rsidRPr="00A959BA" w:rsidRDefault="00A959BA" w:rsidP="004A275B">
      <w:pPr>
        <w:rPr>
          <w:rFonts w:hint="eastAsia"/>
        </w:rPr>
      </w:pPr>
      <w:r w:rsidRPr="00A959BA">
        <w:t>参数化处理：提取窗花的几何特征，建立参数模型</w:t>
      </w:r>
    </w:p>
    <w:p w14:paraId="43DAFFDC" w14:textId="77777777" w:rsidR="00A959BA" w:rsidRPr="00A959BA" w:rsidRDefault="00A959BA" w:rsidP="004A275B">
      <w:pPr>
        <w:rPr>
          <w:rFonts w:hint="eastAsia"/>
        </w:rPr>
      </w:pPr>
      <w:r w:rsidRPr="00A959BA">
        <w:t>形态设计：设计六角柱形灯罩，设置适当尺寸</w:t>
      </w:r>
    </w:p>
    <w:p w14:paraId="439675BC" w14:textId="77777777" w:rsidR="00A959BA" w:rsidRPr="00A959BA" w:rsidRDefault="00A959BA" w:rsidP="004A275B">
      <w:pPr>
        <w:rPr>
          <w:rFonts w:hint="eastAsia"/>
        </w:rPr>
      </w:pPr>
      <w:r w:rsidRPr="00A959BA">
        <w:t>图案应用：将窗花图案参数化映射到灯罩表面</w:t>
      </w:r>
    </w:p>
    <w:p w14:paraId="7E2F8CD4" w14:textId="77777777" w:rsidR="00A959BA" w:rsidRPr="00A959BA" w:rsidRDefault="00A959BA" w:rsidP="004A275B">
      <w:pPr>
        <w:rPr>
          <w:rFonts w:hint="eastAsia"/>
        </w:rPr>
      </w:pPr>
      <w:r w:rsidRPr="00A959BA">
        <w:t>材料选择：选择米色半透明</w:t>
      </w:r>
      <w:r w:rsidRPr="00A959BA">
        <w:t>PLA</w:t>
      </w:r>
      <w:r w:rsidRPr="00A959BA">
        <w:t>材料</w:t>
      </w:r>
    </w:p>
    <w:p w14:paraId="013A9190" w14:textId="77777777" w:rsidR="00A959BA" w:rsidRPr="00A959BA" w:rsidRDefault="00A959BA" w:rsidP="004A275B">
      <w:pPr>
        <w:rPr>
          <w:rFonts w:hint="eastAsia"/>
        </w:rPr>
      </w:pPr>
      <w:r w:rsidRPr="00A959BA">
        <w:t>制造工艺：采用</w:t>
      </w:r>
      <w:r w:rsidRPr="00A959BA">
        <w:t>FDM 3D</w:t>
      </w:r>
      <w:r w:rsidRPr="00A959BA">
        <w:t>打印技术</w:t>
      </w:r>
    </w:p>
    <w:p w14:paraId="3EEEEE32" w14:textId="6F436784" w:rsidR="00A959BA" w:rsidRPr="00A959BA" w:rsidRDefault="00A959BA" w:rsidP="004A275B">
      <w:pPr>
        <w:rPr>
          <w:rFonts w:hint="eastAsia"/>
        </w:rPr>
      </w:pPr>
      <w:r w:rsidRPr="00A959BA">
        <w:lastRenderedPageBreak/>
        <w:t>最终设计效果及实物照片如图</w:t>
      </w:r>
      <w:r w:rsidRPr="00A959BA">
        <w:t>4-7</w:t>
      </w:r>
      <w:r w:rsidRPr="00A959BA">
        <w:t>所示。</w:t>
      </w:r>
    </w:p>
    <w:p w14:paraId="6F34C66F" w14:textId="62ECD66E" w:rsidR="00A959BA" w:rsidRPr="00E27FBC" w:rsidRDefault="00A959BA" w:rsidP="004A275B">
      <w:pPr>
        <w:rPr>
          <w:rStyle w:val="af3"/>
          <w:rFonts w:hint="eastAsia"/>
        </w:rPr>
      </w:pPr>
      <w:r w:rsidRPr="00E27FBC">
        <w:rPr>
          <w:rStyle w:val="af3"/>
        </w:rPr>
        <w:t>案例二：山水画意灯罩设计</w:t>
      </w:r>
    </w:p>
    <w:p w14:paraId="56AD868F" w14:textId="77777777" w:rsidR="00A959BA" w:rsidRPr="00A959BA" w:rsidRDefault="00A959BA" w:rsidP="00C5476D">
      <w:pPr>
        <w:ind w:firstLineChars="270" w:firstLine="567"/>
        <w:rPr>
          <w:rFonts w:hint="eastAsia"/>
        </w:rPr>
      </w:pPr>
      <w:r w:rsidRPr="00A959BA">
        <w:t>本案例尝试将传统山水画元素融入灯罩设计，创造出具有东方意境的光影效果。设计过程如下：</w:t>
      </w:r>
    </w:p>
    <w:p w14:paraId="5A100E10" w14:textId="77777777" w:rsidR="00A959BA" w:rsidRPr="00A959BA" w:rsidRDefault="00A959BA" w:rsidP="004A275B">
      <w:pPr>
        <w:rPr>
          <w:rFonts w:hint="eastAsia"/>
        </w:rPr>
      </w:pPr>
      <w:r w:rsidRPr="00A959BA">
        <w:t>元素提取：从传统山水画中提取山形、水纹等元素</w:t>
      </w:r>
    </w:p>
    <w:p w14:paraId="34F86E27" w14:textId="77777777" w:rsidR="00A959BA" w:rsidRPr="00A959BA" w:rsidRDefault="00A959BA" w:rsidP="004A275B">
      <w:pPr>
        <w:rPr>
          <w:rFonts w:hint="eastAsia"/>
        </w:rPr>
      </w:pPr>
      <w:r w:rsidRPr="00A959BA">
        <w:t>图案简化：将山水元素进行参数化简化</w:t>
      </w:r>
    </w:p>
    <w:p w14:paraId="39A6AF0D" w14:textId="77777777" w:rsidR="00A959BA" w:rsidRPr="00A959BA" w:rsidRDefault="00A959BA" w:rsidP="004A275B">
      <w:pPr>
        <w:rPr>
          <w:rFonts w:hint="eastAsia"/>
        </w:rPr>
      </w:pPr>
      <w:r w:rsidRPr="00A959BA">
        <w:t>形态设计：设计不规则曲面灯罩，模拟山水起伏</w:t>
      </w:r>
    </w:p>
    <w:p w14:paraId="4A965A3E" w14:textId="77777777" w:rsidR="00A959BA" w:rsidRPr="00A959BA" w:rsidRDefault="00A959BA" w:rsidP="004A275B">
      <w:pPr>
        <w:rPr>
          <w:rFonts w:hint="eastAsia"/>
        </w:rPr>
      </w:pPr>
      <w:r w:rsidRPr="00A959BA">
        <w:t>光影设计：通过开孔率变化创造明暗层次</w:t>
      </w:r>
    </w:p>
    <w:p w14:paraId="0510D22C" w14:textId="77777777" w:rsidR="00A959BA" w:rsidRPr="00A959BA" w:rsidRDefault="00A959BA" w:rsidP="004A275B">
      <w:pPr>
        <w:rPr>
          <w:rFonts w:hint="eastAsia"/>
        </w:rPr>
      </w:pPr>
      <w:r w:rsidRPr="00A959BA">
        <w:t>材料选择：选择竹木复合材料</w:t>
      </w:r>
    </w:p>
    <w:p w14:paraId="715B86B2" w14:textId="77777777" w:rsidR="00A959BA" w:rsidRPr="00A959BA" w:rsidRDefault="00A959BA" w:rsidP="004A275B">
      <w:pPr>
        <w:rPr>
          <w:rFonts w:hint="eastAsia"/>
        </w:rPr>
      </w:pPr>
      <w:r w:rsidRPr="00A959BA">
        <w:t>制造工艺：采用激光切割与手工组装工艺</w:t>
      </w:r>
    </w:p>
    <w:p w14:paraId="68EF8822" w14:textId="13D8FFE6" w:rsidR="00A959BA" w:rsidRPr="00E27FBC" w:rsidRDefault="00A959BA" w:rsidP="00E27FBC">
      <w:pPr>
        <w:ind w:left="210" w:right="210"/>
        <w:rPr>
          <w:rStyle w:val="af3"/>
          <w:rFonts w:hint="eastAsia"/>
        </w:rPr>
      </w:pPr>
      <w:r w:rsidRPr="00E27FBC">
        <w:rPr>
          <w:rStyle w:val="af3"/>
        </w:rPr>
        <w:t>案例三：现代几何灯罩设计</w:t>
      </w:r>
    </w:p>
    <w:p w14:paraId="48467ED5" w14:textId="77777777" w:rsidR="00A959BA" w:rsidRPr="00A959BA" w:rsidRDefault="00A959BA" w:rsidP="00C5476D">
      <w:pPr>
        <w:ind w:firstLineChars="270" w:firstLine="567"/>
        <w:rPr>
          <w:rFonts w:hint="eastAsia"/>
        </w:rPr>
      </w:pPr>
      <w:r w:rsidRPr="00A959BA">
        <w:t>本案例结合传统几何纹样与现代设计语言，创作了一款具有当代审美的灯罩。设计过程如下：</w:t>
      </w:r>
    </w:p>
    <w:p w14:paraId="537C7C3B" w14:textId="77777777" w:rsidR="00A959BA" w:rsidRPr="00A959BA" w:rsidRDefault="00A959BA" w:rsidP="004A275B">
      <w:pPr>
        <w:rPr>
          <w:rFonts w:hint="eastAsia"/>
        </w:rPr>
      </w:pPr>
      <w:r w:rsidRPr="00A959BA">
        <w:t>元素重构：对传统几何纹样进行参数化重构</w:t>
      </w:r>
    </w:p>
    <w:p w14:paraId="69B6CEE1" w14:textId="77777777" w:rsidR="00A959BA" w:rsidRPr="00A959BA" w:rsidRDefault="00A959BA" w:rsidP="004A275B">
      <w:pPr>
        <w:rPr>
          <w:rFonts w:hint="eastAsia"/>
        </w:rPr>
      </w:pPr>
      <w:r w:rsidRPr="00A959BA">
        <w:t>算法生成：使用</w:t>
      </w:r>
      <w:r w:rsidRPr="00A959BA">
        <w:t>L</w:t>
      </w:r>
      <w:r w:rsidRPr="00A959BA">
        <w:t>系统生成分形几何图案</w:t>
      </w:r>
    </w:p>
    <w:p w14:paraId="252B79B6" w14:textId="77777777" w:rsidR="00A959BA" w:rsidRPr="00A959BA" w:rsidRDefault="00A959BA" w:rsidP="004A275B">
      <w:pPr>
        <w:rPr>
          <w:rFonts w:hint="eastAsia"/>
        </w:rPr>
      </w:pPr>
      <w:r w:rsidRPr="00A959BA">
        <w:t>形态设计：设计球形多面体灯罩</w:t>
      </w:r>
    </w:p>
    <w:p w14:paraId="0FE90B25" w14:textId="77777777" w:rsidR="00A959BA" w:rsidRPr="00A959BA" w:rsidRDefault="00A959BA" w:rsidP="004A275B">
      <w:pPr>
        <w:rPr>
          <w:rFonts w:hint="eastAsia"/>
        </w:rPr>
      </w:pPr>
      <w:r w:rsidRPr="00A959BA">
        <w:t>结构优化：基于光影效果优化开孔结构</w:t>
      </w:r>
    </w:p>
    <w:p w14:paraId="7A5D3D9D" w14:textId="77777777" w:rsidR="00A959BA" w:rsidRPr="00A959BA" w:rsidRDefault="00A959BA" w:rsidP="004A275B">
      <w:pPr>
        <w:rPr>
          <w:rFonts w:hint="eastAsia"/>
        </w:rPr>
      </w:pPr>
      <w:r w:rsidRPr="00A959BA">
        <w:t>材料选择：选择白色树脂材料</w:t>
      </w:r>
    </w:p>
    <w:p w14:paraId="6611B28F" w14:textId="77777777" w:rsidR="00A959BA" w:rsidRPr="00A959BA" w:rsidRDefault="00A959BA" w:rsidP="004A275B">
      <w:pPr>
        <w:rPr>
          <w:rFonts w:hint="eastAsia"/>
        </w:rPr>
      </w:pPr>
      <w:r w:rsidRPr="00A959BA">
        <w:t>制造工艺：采用</w:t>
      </w:r>
      <w:r w:rsidRPr="00A959BA">
        <w:t>SLA 3D</w:t>
      </w:r>
      <w:r w:rsidRPr="00A959BA">
        <w:t>打印技术</w:t>
      </w:r>
    </w:p>
    <w:p w14:paraId="4FFC01F9" w14:textId="46D9CE5F" w:rsidR="00A959BA" w:rsidRPr="00A959BA" w:rsidRDefault="00A959BA" w:rsidP="004A275B">
      <w:pPr>
        <w:rPr>
          <w:rFonts w:hint="eastAsia"/>
        </w:rPr>
      </w:pPr>
      <w:r w:rsidRPr="00A959BA">
        <w:t>最终设计效果如图</w:t>
      </w:r>
      <w:r w:rsidRPr="00A959BA">
        <w:t>4-9</w:t>
      </w:r>
      <w:r w:rsidRPr="00A959BA">
        <w:t>所示。</w:t>
      </w:r>
    </w:p>
    <w:p w14:paraId="0DCF7AE0" w14:textId="50742969" w:rsidR="008321A1" w:rsidRPr="00A959BA" w:rsidRDefault="00A959BA" w:rsidP="000B3A5B">
      <w:pPr>
        <w:pStyle w:val="3"/>
        <w:rPr>
          <w:rFonts w:hint="eastAsia"/>
          <w:sz w:val="24"/>
          <w:szCs w:val="24"/>
        </w:rPr>
      </w:pPr>
      <w:r w:rsidRPr="00A959BA">
        <w:t>4.5 案例评估与分析</w:t>
      </w:r>
    </w:p>
    <w:p w14:paraId="11E48820" w14:textId="6BA9962D" w:rsidR="00A959BA" w:rsidRPr="008321A1" w:rsidRDefault="00A959BA" w:rsidP="00846558">
      <w:pPr>
        <w:ind w:left="210" w:right="210"/>
        <w:rPr>
          <w:rFonts w:hint="eastAsia"/>
        </w:rPr>
      </w:pPr>
    </w:p>
    <w:p w14:paraId="0746DEDD" w14:textId="1CCEB1B5" w:rsidR="00A959BA" w:rsidRPr="00E27FBC" w:rsidRDefault="00A959BA" w:rsidP="00E27FBC">
      <w:pPr>
        <w:ind w:left="210" w:right="210"/>
        <w:rPr>
          <w:rStyle w:val="af3"/>
          <w:rFonts w:hint="eastAsia"/>
        </w:rPr>
      </w:pPr>
      <w:r w:rsidRPr="00E27FBC">
        <w:rPr>
          <w:rStyle w:val="af3"/>
        </w:rPr>
        <w:t>设计效率评估</w:t>
      </w:r>
    </w:p>
    <w:p w14:paraId="66E304FB" w14:textId="4172FECA" w:rsidR="00E27FBC" w:rsidRDefault="00A959BA" w:rsidP="00C5476D">
      <w:pPr>
        <w:ind w:firstLineChars="270" w:firstLine="567"/>
        <w:rPr>
          <w:rFonts w:hint="eastAsia"/>
        </w:rPr>
      </w:pPr>
      <w:r w:rsidRPr="00A959BA">
        <w:t>通过对比传统手工设计与系统辅助设计，对设计效率进行了评估。实验结果如表</w:t>
      </w:r>
      <w:r w:rsidR="004A275B">
        <w:rPr>
          <w:rFonts w:hint="eastAsia"/>
        </w:rPr>
        <w:t>2</w:t>
      </w:r>
      <w:r w:rsidRPr="00A959BA">
        <w:t>所示。</w:t>
      </w:r>
    </w:p>
    <w:p w14:paraId="44E07058" w14:textId="4D160FEB" w:rsidR="00A959BA" w:rsidRPr="004A275B" w:rsidRDefault="00A959BA" w:rsidP="004A275B">
      <w:pPr>
        <w:rPr>
          <w:rFonts w:hint="eastAsia"/>
          <w:b/>
          <w:bCs/>
        </w:rPr>
      </w:pPr>
      <w:r w:rsidRPr="004A275B">
        <w:rPr>
          <w:b/>
          <w:bCs/>
        </w:rPr>
        <w:t>表</w:t>
      </w:r>
      <w:r w:rsidR="004A275B" w:rsidRPr="004A275B">
        <w:rPr>
          <w:rFonts w:hint="eastAsia"/>
          <w:b/>
          <w:bCs/>
        </w:rPr>
        <w:t>2</w:t>
      </w:r>
      <w:r w:rsidRPr="004A275B">
        <w:rPr>
          <w:b/>
          <w:bCs/>
        </w:rPr>
        <w:t xml:space="preserve"> </w:t>
      </w:r>
      <w:r w:rsidRPr="004A275B">
        <w:rPr>
          <w:b/>
          <w:bCs/>
        </w:rPr>
        <w:t>设计效率对比</w:t>
      </w:r>
    </w:p>
    <w:tbl>
      <w:tblPr>
        <w:tblW w:w="577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1397"/>
        <w:gridCol w:w="999"/>
        <w:gridCol w:w="995"/>
        <w:gridCol w:w="1126"/>
      </w:tblGrid>
      <w:tr w:rsidR="00A959BA" w:rsidRPr="00A959BA" w14:paraId="50EE7B67" w14:textId="77777777" w:rsidTr="00E27FBC">
        <w:trPr>
          <w:tblHeader/>
        </w:trPr>
        <w:tc>
          <w:tcPr>
            <w:tcW w:w="0" w:type="auto"/>
            <w:tcBorders>
              <w:bottom w:val="single" w:sz="4" w:space="0" w:color="auto"/>
            </w:tcBorders>
            <w:tcMar>
              <w:top w:w="90" w:type="dxa"/>
              <w:left w:w="195" w:type="dxa"/>
              <w:bottom w:w="90" w:type="dxa"/>
              <w:right w:w="195" w:type="dxa"/>
            </w:tcMar>
            <w:vAlign w:val="center"/>
            <w:hideMark/>
          </w:tcPr>
          <w:p w14:paraId="7142B250" w14:textId="77777777" w:rsidR="00A959BA" w:rsidRPr="00A959BA" w:rsidRDefault="00A959BA" w:rsidP="00E9678C">
            <w:pPr>
              <w:jc w:val="center"/>
              <w:rPr>
                <w:rFonts w:hint="eastAsia"/>
              </w:rPr>
            </w:pPr>
            <w:r w:rsidRPr="00A959BA">
              <w:lastRenderedPageBreak/>
              <w:t>设计方法</w:t>
            </w:r>
          </w:p>
        </w:tc>
        <w:tc>
          <w:tcPr>
            <w:tcW w:w="0" w:type="auto"/>
            <w:tcBorders>
              <w:bottom w:val="single" w:sz="4" w:space="0" w:color="auto"/>
            </w:tcBorders>
            <w:tcMar>
              <w:top w:w="90" w:type="dxa"/>
              <w:left w:w="195" w:type="dxa"/>
              <w:bottom w:w="90" w:type="dxa"/>
              <w:right w:w="195" w:type="dxa"/>
            </w:tcMar>
            <w:vAlign w:val="center"/>
            <w:hideMark/>
          </w:tcPr>
          <w:p w14:paraId="26BF98CE" w14:textId="77777777" w:rsidR="00A959BA" w:rsidRPr="00A959BA" w:rsidRDefault="00A959BA" w:rsidP="00E9678C">
            <w:pPr>
              <w:jc w:val="center"/>
              <w:rPr>
                <w:rFonts w:hint="eastAsia"/>
              </w:rPr>
            </w:pPr>
            <w:r w:rsidRPr="00A959BA">
              <w:t>设计时间</w:t>
            </w:r>
            <w:r w:rsidRPr="00A959BA">
              <w:t>(</w:t>
            </w:r>
            <w:r w:rsidRPr="00A959BA">
              <w:t>小时</w:t>
            </w:r>
            <w:r w:rsidRPr="00A959BA">
              <w:t>)</w:t>
            </w:r>
          </w:p>
        </w:tc>
        <w:tc>
          <w:tcPr>
            <w:tcW w:w="0" w:type="auto"/>
            <w:tcBorders>
              <w:bottom w:val="single" w:sz="4" w:space="0" w:color="auto"/>
            </w:tcBorders>
            <w:tcMar>
              <w:top w:w="90" w:type="dxa"/>
              <w:left w:w="195" w:type="dxa"/>
              <w:bottom w:w="90" w:type="dxa"/>
              <w:right w:w="195" w:type="dxa"/>
            </w:tcMar>
            <w:vAlign w:val="center"/>
            <w:hideMark/>
          </w:tcPr>
          <w:p w14:paraId="1F55E67D" w14:textId="77777777" w:rsidR="00A959BA" w:rsidRPr="00A959BA" w:rsidRDefault="00A959BA" w:rsidP="00E9678C">
            <w:pPr>
              <w:jc w:val="center"/>
              <w:rPr>
                <w:rFonts w:hint="eastAsia"/>
              </w:rPr>
            </w:pPr>
            <w:r w:rsidRPr="00A959BA">
              <w:t>方案数量</w:t>
            </w:r>
          </w:p>
        </w:tc>
        <w:tc>
          <w:tcPr>
            <w:tcW w:w="0" w:type="auto"/>
            <w:tcBorders>
              <w:bottom w:val="single" w:sz="4" w:space="0" w:color="auto"/>
            </w:tcBorders>
            <w:tcMar>
              <w:top w:w="90" w:type="dxa"/>
              <w:left w:w="195" w:type="dxa"/>
              <w:bottom w:w="90" w:type="dxa"/>
              <w:right w:w="195" w:type="dxa"/>
            </w:tcMar>
            <w:vAlign w:val="center"/>
            <w:hideMark/>
          </w:tcPr>
          <w:p w14:paraId="3D78001C" w14:textId="77777777" w:rsidR="00A959BA" w:rsidRPr="00A959BA" w:rsidRDefault="00A959BA" w:rsidP="00E9678C">
            <w:pPr>
              <w:jc w:val="center"/>
              <w:rPr>
                <w:rFonts w:hint="eastAsia"/>
              </w:rPr>
            </w:pPr>
            <w:r w:rsidRPr="00A959BA">
              <w:t>修改难度</w:t>
            </w:r>
          </w:p>
        </w:tc>
        <w:tc>
          <w:tcPr>
            <w:tcW w:w="0" w:type="auto"/>
            <w:tcBorders>
              <w:bottom w:val="single" w:sz="4" w:space="0" w:color="auto"/>
            </w:tcBorders>
            <w:tcMar>
              <w:top w:w="90" w:type="dxa"/>
              <w:left w:w="195" w:type="dxa"/>
              <w:bottom w:w="90" w:type="dxa"/>
              <w:right w:w="195" w:type="dxa"/>
            </w:tcMar>
            <w:vAlign w:val="center"/>
            <w:hideMark/>
          </w:tcPr>
          <w:p w14:paraId="3FA8FC93" w14:textId="77777777" w:rsidR="00A959BA" w:rsidRPr="00A959BA" w:rsidRDefault="00A959BA" w:rsidP="00E9678C">
            <w:pPr>
              <w:jc w:val="center"/>
              <w:rPr>
                <w:rFonts w:hint="eastAsia"/>
              </w:rPr>
            </w:pPr>
            <w:r w:rsidRPr="00A959BA">
              <w:t>设计一致性</w:t>
            </w:r>
          </w:p>
        </w:tc>
      </w:tr>
      <w:tr w:rsidR="00A959BA" w:rsidRPr="00A959BA" w14:paraId="5365F07E" w14:textId="77777777" w:rsidTr="00E27FBC">
        <w:tc>
          <w:tcPr>
            <w:tcW w:w="0" w:type="auto"/>
            <w:tcBorders>
              <w:top w:val="single" w:sz="4" w:space="0" w:color="auto"/>
              <w:bottom w:val="nil"/>
            </w:tcBorders>
            <w:tcMar>
              <w:top w:w="90" w:type="dxa"/>
              <w:left w:w="195" w:type="dxa"/>
              <w:bottom w:w="90" w:type="dxa"/>
              <w:right w:w="195" w:type="dxa"/>
            </w:tcMar>
            <w:vAlign w:val="center"/>
            <w:hideMark/>
          </w:tcPr>
          <w:p w14:paraId="6800FCC0" w14:textId="77777777" w:rsidR="00A959BA" w:rsidRPr="00A959BA" w:rsidRDefault="00A959BA" w:rsidP="00E9678C">
            <w:pPr>
              <w:jc w:val="center"/>
              <w:rPr>
                <w:rFonts w:hint="eastAsia"/>
              </w:rPr>
            </w:pPr>
            <w:r w:rsidRPr="00A959BA">
              <w:t>传统手工设计</w:t>
            </w:r>
          </w:p>
        </w:tc>
        <w:tc>
          <w:tcPr>
            <w:tcW w:w="0" w:type="auto"/>
            <w:tcBorders>
              <w:top w:val="single" w:sz="4" w:space="0" w:color="auto"/>
              <w:bottom w:val="nil"/>
            </w:tcBorders>
            <w:tcMar>
              <w:top w:w="90" w:type="dxa"/>
              <w:left w:w="195" w:type="dxa"/>
              <w:bottom w:w="90" w:type="dxa"/>
              <w:right w:w="195" w:type="dxa"/>
            </w:tcMar>
            <w:vAlign w:val="center"/>
            <w:hideMark/>
          </w:tcPr>
          <w:p w14:paraId="08ED45E4" w14:textId="77777777" w:rsidR="00A959BA" w:rsidRPr="00A959BA" w:rsidRDefault="00A959BA" w:rsidP="00E9678C">
            <w:pPr>
              <w:jc w:val="center"/>
              <w:rPr>
                <w:rFonts w:hint="eastAsia"/>
              </w:rPr>
            </w:pPr>
            <w:r w:rsidRPr="00A959BA">
              <w:t>24.5</w:t>
            </w:r>
          </w:p>
        </w:tc>
        <w:tc>
          <w:tcPr>
            <w:tcW w:w="0" w:type="auto"/>
            <w:tcBorders>
              <w:top w:val="single" w:sz="4" w:space="0" w:color="auto"/>
              <w:bottom w:val="nil"/>
            </w:tcBorders>
            <w:tcMar>
              <w:top w:w="90" w:type="dxa"/>
              <w:left w:w="195" w:type="dxa"/>
              <w:bottom w:w="90" w:type="dxa"/>
              <w:right w:w="195" w:type="dxa"/>
            </w:tcMar>
            <w:vAlign w:val="center"/>
            <w:hideMark/>
          </w:tcPr>
          <w:p w14:paraId="119F0423" w14:textId="77777777" w:rsidR="00A959BA" w:rsidRPr="00A959BA" w:rsidRDefault="00A959BA" w:rsidP="00E9678C">
            <w:pPr>
              <w:jc w:val="center"/>
              <w:rPr>
                <w:rFonts w:hint="eastAsia"/>
              </w:rPr>
            </w:pPr>
            <w:r w:rsidRPr="00A959BA">
              <w:t>3</w:t>
            </w:r>
          </w:p>
        </w:tc>
        <w:tc>
          <w:tcPr>
            <w:tcW w:w="0" w:type="auto"/>
            <w:tcBorders>
              <w:top w:val="single" w:sz="4" w:space="0" w:color="auto"/>
              <w:bottom w:val="nil"/>
            </w:tcBorders>
            <w:tcMar>
              <w:top w:w="90" w:type="dxa"/>
              <w:left w:w="195" w:type="dxa"/>
              <w:bottom w:w="90" w:type="dxa"/>
              <w:right w:w="195" w:type="dxa"/>
            </w:tcMar>
            <w:vAlign w:val="center"/>
            <w:hideMark/>
          </w:tcPr>
          <w:p w14:paraId="1C6E710F" w14:textId="77777777" w:rsidR="00A959BA" w:rsidRPr="00A959BA" w:rsidRDefault="00A959BA" w:rsidP="00E9678C">
            <w:pPr>
              <w:jc w:val="center"/>
              <w:rPr>
                <w:rFonts w:hint="eastAsia"/>
              </w:rPr>
            </w:pPr>
            <w:r w:rsidRPr="00A959BA">
              <w:t>高</w:t>
            </w:r>
          </w:p>
        </w:tc>
        <w:tc>
          <w:tcPr>
            <w:tcW w:w="0" w:type="auto"/>
            <w:tcBorders>
              <w:top w:val="single" w:sz="4" w:space="0" w:color="auto"/>
              <w:bottom w:val="nil"/>
            </w:tcBorders>
            <w:tcMar>
              <w:top w:w="90" w:type="dxa"/>
              <w:left w:w="195" w:type="dxa"/>
              <w:bottom w:w="90" w:type="dxa"/>
              <w:right w:w="195" w:type="dxa"/>
            </w:tcMar>
            <w:vAlign w:val="center"/>
            <w:hideMark/>
          </w:tcPr>
          <w:p w14:paraId="53F404B8" w14:textId="77777777" w:rsidR="00A959BA" w:rsidRPr="00A959BA" w:rsidRDefault="00A959BA" w:rsidP="00E9678C">
            <w:pPr>
              <w:jc w:val="center"/>
              <w:rPr>
                <w:rFonts w:hint="eastAsia"/>
              </w:rPr>
            </w:pPr>
            <w:r w:rsidRPr="00A959BA">
              <w:t>低</w:t>
            </w:r>
          </w:p>
        </w:tc>
      </w:tr>
      <w:tr w:rsidR="00A959BA" w:rsidRPr="00A959BA" w14:paraId="269FF3F8" w14:textId="77777777" w:rsidTr="00E27FBC">
        <w:tc>
          <w:tcPr>
            <w:tcW w:w="0" w:type="auto"/>
            <w:tcBorders>
              <w:top w:val="nil"/>
              <w:bottom w:val="single" w:sz="4" w:space="0" w:color="auto"/>
            </w:tcBorders>
            <w:tcMar>
              <w:top w:w="90" w:type="dxa"/>
              <w:left w:w="195" w:type="dxa"/>
              <w:bottom w:w="90" w:type="dxa"/>
              <w:right w:w="195" w:type="dxa"/>
            </w:tcMar>
            <w:vAlign w:val="center"/>
            <w:hideMark/>
          </w:tcPr>
          <w:p w14:paraId="08C7EFF6" w14:textId="77777777" w:rsidR="00A959BA" w:rsidRPr="00A959BA" w:rsidRDefault="00A959BA" w:rsidP="00E9678C">
            <w:pPr>
              <w:jc w:val="center"/>
              <w:rPr>
                <w:rFonts w:hint="eastAsia"/>
              </w:rPr>
            </w:pPr>
            <w:r w:rsidRPr="00A959BA">
              <w:t>系统辅助设计</w:t>
            </w:r>
          </w:p>
        </w:tc>
        <w:tc>
          <w:tcPr>
            <w:tcW w:w="0" w:type="auto"/>
            <w:tcBorders>
              <w:top w:val="nil"/>
              <w:bottom w:val="single" w:sz="4" w:space="0" w:color="auto"/>
            </w:tcBorders>
            <w:tcMar>
              <w:top w:w="90" w:type="dxa"/>
              <w:left w:w="195" w:type="dxa"/>
              <w:bottom w:w="90" w:type="dxa"/>
              <w:right w:w="195" w:type="dxa"/>
            </w:tcMar>
            <w:vAlign w:val="center"/>
            <w:hideMark/>
          </w:tcPr>
          <w:p w14:paraId="794D7034" w14:textId="77777777" w:rsidR="00A959BA" w:rsidRPr="00A959BA" w:rsidRDefault="00A959BA" w:rsidP="00E9678C">
            <w:pPr>
              <w:jc w:val="center"/>
              <w:rPr>
                <w:rFonts w:hint="eastAsia"/>
              </w:rPr>
            </w:pPr>
            <w:r w:rsidRPr="00A959BA">
              <w:t>6.8</w:t>
            </w:r>
          </w:p>
        </w:tc>
        <w:tc>
          <w:tcPr>
            <w:tcW w:w="0" w:type="auto"/>
            <w:tcBorders>
              <w:top w:val="nil"/>
              <w:bottom w:val="single" w:sz="4" w:space="0" w:color="auto"/>
            </w:tcBorders>
            <w:tcMar>
              <w:top w:w="90" w:type="dxa"/>
              <w:left w:w="195" w:type="dxa"/>
              <w:bottom w:w="90" w:type="dxa"/>
              <w:right w:w="195" w:type="dxa"/>
            </w:tcMar>
            <w:vAlign w:val="center"/>
            <w:hideMark/>
          </w:tcPr>
          <w:p w14:paraId="2AD671CE" w14:textId="77777777" w:rsidR="00A959BA" w:rsidRPr="00A959BA" w:rsidRDefault="00A959BA" w:rsidP="00E9678C">
            <w:pPr>
              <w:jc w:val="center"/>
              <w:rPr>
                <w:rFonts w:hint="eastAsia"/>
              </w:rPr>
            </w:pPr>
            <w:r w:rsidRPr="00A959BA">
              <w:t>12</w:t>
            </w:r>
          </w:p>
        </w:tc>
        <w:tc>
          <w:tcPr>
            <w:tcW w:w="0" w:type="auto"/>
            <w:tcBorders>
              <w:top w:val="nil"/>
              <w:bottom w:val="single" w:sz="4" w:space="0" w:color="auto"/>
            </w:tcBorders>
            <w:tcMar>
              <w:top w:w="90" w:type="dxa"/>
              <w:left w:w="195" w:type="dxa"/>
              <w:bottom w:w="90" w:type="dxa"/>
              <w:right w:w="195" w:type="dxa"/>
            </w:tcMar>
            <w:vAlign w:val="center"/>
            <w:hideMark/>
          </w:tcPr>
          <w:p w14:paraId="7FD8A980" w14:textId="77777777" w:rsidR="00A959BA" w:rsidRPr="00A959BA" w:rsidRDefault="00A959BA" w:rsidP="00E9678C">
            <w:pPr>
              <w:jc w:val="center"/>
              <w:rPr>
                <w:rFonts w:hint="eastAsia"/>
              </w:rPr>
            </w:pPr>
            <w:r w:rsidRPr="00A959BA">
              <w:t>低</w:t>
            </w:r>
          </w:p>
        </w:tc>
        <w:tc>
          <w:tcPr>
            <w:tcW w:w="0" w:type="auto"/>
            <w:tcBorders>
              <w:top w:val="nil"/>
              <w:bottom w:val="single" w:sz="4" w:space="0" w:color="auto"/>
            </w:tcBorders>
            <w:tcMar>
              <w:top w:w="90" w:type="dxa"/>
              <w:left w:w="195" w:type="dxa"/>
              <w:bottom w:w="90" w:type="dxa"/>
              <w:right w:w="195" w:type="dxa"/>
            </w:tcMar>
            <w:vAlign w:val="center"/>
            <w:hideMark/>
          </w:tcPr>
          <w:p w14:paraId="35EB8026" w14:textId="77777777" w:rsidR="00A959BA" w:rsidRPr="00A959BA" w:rsidRDefault="00A959BA" w:rsidP="00E9678C">
            <w:pPr>
              <w:jc w:val="center"/>
              <w:rPr>
                <w:rFonts w:hint="eastAsia"/>
              </w:rPr>
            </w:pPr>
            <w:r w:rsidRPr="00A959BA">
              <w:t>高</w:t>
            </w:r>
          </w:p>
        </w:tc>
      </w:tr>
    </w:tbl>
    <w:p w14:paraId="615F337A" w14:textId="77777777" w:rsidR="00A959BA" w:rsidRPr="00A959BA" w:rsidRDefault="00A959BA" w:rsidP="004A275B">
      <w:pPr>
        <w:rPr>
          <w:rFonts w:hint="eastAsia"/>
        </w:rPr>
      </w:pPr>
      <w:r w:rsidRPr="00A959BA">
        <w:t>结果表明，系统辅助设计显著提高了设计效率，增加了设计方案数量，降低了修改难度。</w:t>
      </w:r>
    </w:p>
    <w:p w14:paraId="1C46CCFA" w14:textId="0028EA1F" w:rsidR="00A959BA" w:rsidRPr="000B3A5B" w:rsidRDefault="00A959BA" w:rsidP="000B3A5B">
      <w:pPr>
        <w:ind w:left="210" w:right="210"/>
        <w:rPr>
          <w:rStyle w:val="af3"/>
          <w:rFonts w:hint="eastAsia"/>
        </w:rPr>
      </w:pPr>
      <w:r w:rsidRPr="000B3A5B">
        <w:rPr>
          <w:rStyle w:val="af3"/>
        </w:rPr>
        <w:t>用户体验评估</w:t>
      </w:r>
    </w:p>
    <w:p w14:paraId="63325DBF" w14:textId="730C9518" w:rsidR="00A959BA" w:rsidRPr="00A959BA" w:rsidRDefault="00A959BA" w:rsidP="00C5476D">
      <w:pPr>
        <w:ind w:firstLineChars="270" w:firstLine="567"/>
        <w:rPr>
          <w:rFonts w:hint="eastAsia"/>
        </w:rPr>
      </w:pPr>
      <w:r w:rsidRPr="00A959BA">
        <w:t>邀请</w:t>
      </w:r>
      <w:r w:rsidRPr="00A959BA">
        <w:t>30</w:t>
      </w:r>
      <w:r w:rsidRPr="00A959BA">
        <w:t>名设计专业学生进行系统使用体验评估，评估指标包括易用性、功能完备性、学习曲线和设计满意度。评估结果如图</w:t>
      </w:r>
      <w:r w:rsidRPr="00A959BA">
        <w:t>4-10</w:t>
      </w:r>
      <w:r w:rsidRPr="00A959BA">
        <w:t>所示。结果显示，系统在功能完备性和设计满意度方面表现优秀，但学习曲线仍有改进空间。</w:t>
      </w:r>
    </w:p>
    <w:p w14:paraId="1E435ACE" w14:textId="0786D92C" w:rsidR="00A959BA" w:rsidRPr="000B3A5B" w:rsidRDefault="00A959BA" w:rsidP="000B3A5B">
      <w:pPr>
        <w:ind w:left="210" w:right="210"/>
        <w:rPr>
          <w:rStyle w:val="af3"/>
          <w:rFonts w:hint="eastAsia"/>
        </w:rPr>
      </w:pPr>
      <w:r w:rsidRPr="000B3A5B">
        <w:rPr>
          <w:rStyle w:val="af3"/>
        </w:rPr>
        <w:t>文化表达效果评估</w:t>
      </w:r>
    </w:p>
    <w:p w14:paraId="6C26BA00" w14:textId="20EE0586" w:rsidR="008321A1" w:rsidRDefault="00A959BA" w:rsidP="00C5476D">
      <w:pPr>
        <w:ind w:firstLineChars="270" w:firstLine="567"/>
        <w:rPr>
          <w:rFonts w:hint="eastAsia"/>
        </w:rPr>
      </w:pPr>
      <w:r w:rsidRPr="00A959BA">
        <w:t>通过问卷调查评估了灯罩设计的文化表达效果。邀请</w:t>
      </w:r>
      <w:r w:rsidRPr="00A959BA">
        <w:t>20</w:t>
      </w:r>
      <w:r w:rsidRPr="00A959BA">
        <w:t>名文化研究专家和</w:t>
      </w:r>
      <w:r w:rsidRPr="00A959BA">
        <w:t>30</w:t>
      </w:r>
      <w:r w:rsidRPr="00A959BA">
        <w:t>名普通受众对灯罩的文化识别度、文化情感和现代审美进行评分。评估结果如表</w:t>
      </w:r>
      <w:r w:rsidRPr="00A959BA">
        <w:t>2</w:t>
      </w:r>
      <w:r w:rsidRPr="00A959BA">
        <w:t>所示。</w:t>
      </w:r>
    </w:p>
    <w:p w14:paraId="6CFBF648" w14:textId="09E94A70" w:rsidR="00906546" w:rsidRPr="00906546" w:rsidRDefault="00A959BA" w:rsidP="004A275B">
      <w:pPr>
        <w:rPr>
          <w:rFonts w:hint="eastAsia"/>
          <w:b/>
          <w:bCs/>
        </w:rPr>
      </w:pPr>
      <w:r w:rsidRPr="00906546">
        <w:rPr>
          <w:b/>
          <w:bCs/>
        </w:rPr>
        <w:t>表</w:t>
      </w:r>
      <w:r w:rsidR="00906546" w:rsidRPr="00906546">
        <w:rPr>
          <w:rFonts w:hint="eastAsia"/>
          <w:b/>
          <w:bCs/>
        </w:rPr>
        <w:t>3</w:t>
      </w:r>
      <w:r w:rsidRPr="00906546">
        <w:rPr>
          <w:b/>
          <w:bCs/>
        </w:rPr>
        <w:t xml:space="preserve"> </w:t>
      </w:r>
      <w:r w:rsidRPr="00906546">
        <w:rPr>
          <w:b/>
          <w:bCs/>
        </w:rPr>
        <w:t>文化表达效果评估</w:t>
      </w:r>
    </w:p>
    <w:tbl>
      <w:tblPr>
        <w:tblW w:w="6867" w:type="dxa"/>
        <w:tblCellMar>
          <w:top w:w="15" w:type="dxa"/>
          <w:left w:w="15" w:type="dxa"/>
          <w:bottom w:w="15" w:type="dxa"/>
          <w:right w:w="15" w:type="dxa"/>
        </w:tblCellMar>
        <w:tblLook w:val="04A0" w:firstRow="1" w:lastRow="0" w:firstColumn="1" w:lastColumn="0" w:noHBand="0" w:noVBand="1"/>
      </w:tblPr>
      <w:tblGrid>
        <w:gridCol w:w="1663"/>
        <w:gridCol w:w="1451"/>
        <w:gridCol w:w="36"/>
        <w:gridCol w:w="1239"/>
        <w:gridCol w:w="1239"/>
        <w:gridCol w:w="1239"/>
      </w:tblGrid>
      <w:tr w:rsidR="004A275B" w:rsidRPr="00A959BA" w14:paraId="2BB1DD28" w14:textId="77777777" w:rsidTr="004A275B">
        <w:trPr>
          <w:tblHeader/>
        </w:trPr>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6060A8E" w14:textId="77777777" w:rsidR="004A275B" w:rsidRPr="00A959BA" w:rsidRDefault="004A275B" w:rsidP="004A275B">
            <w:pPr>
              <w:rPr>
                <w:rFonts w:hint="eastAsia"/>
              </w:rPr>
            </w:pPr>
            <w:r w:rsidRPr="00A959BA">
              <w:t>灯罩案例</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00CF993F" w14:textId="77777777" w:rsidR="004A275B" w:rsidRPr="00A959BA" w:rsidRDefault="004A275B" w:rsidP="004A275B">
            <w:pPr>
              <w:rPr>
                <w:rFonts w:hint="eastAsia"/>
              </w:rPr>
            </w:pPr>
            <w:r w:rsidRPr="00A959BA">
              <w:t>文化识别度</w:t>
            </w:r>
          </w:p>
        </w:tc>
        <w:tc>
          <w:tcPr>
            <w:tcW w:w="0" w:type="auto"/>
            <w:tcBorders>
              <w:top w:val="single" w:sz="4" w:space="0" w:color="auto"/>
              <w:bottom w:val="single" w:sz="4" w:space="0" w:color="auto"/>
            </w:tcBorders>
          </w:tcPr>
          <w:p w14:paraId="799441AF" w14:textId="77777777" w:rsidR="004A275B" w:rsidRPr="00A959BA" w:rsidRDefault="004A275B" w:rsidP="004A275B">
            <w:pPr>
              <w:rPr>
                <w:rFonts w:hint="eastAsia"/>
              </w:rPr>
            </w:pP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3736A715" w14:textId="177188A8" w:rsidR="004A275B" w:rsidRPr="00A959BA" w:rsidRDefault="004A275B" w:rsidP="004A275B">
            <w:pPr>
              <w:rPr>
                <w:rFonts w:hint="eastAsia"/>
              </w:rPr>
            </w:pPr>
            <w:r w:rsidRPr="00A959BA">
              <w:t>文化情感</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46B49603" w14:textId="77777777" w:rsidR="004A275B" w:rsidRPr="00A959BA" w:rsidRDefault="004A275B" w:rsidP="004A275B">
            <w:pPr>
              <w:rPr>
                <w:rFonts w:hint="eastAsia"/>
              </w:rPr>
            </w:pPr>
            <w:r w:rsidRPr="00A959BA">
              <w:t>现代审美</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8EBDE0A" w14:textId="77777777" w:rsidR="004A275B" w:rsidRPr="00A959BA" w:rsidRDefault="004A275B" w:rsidP="004A275B">
            <w:pPr>
              <w:rPr>
                <w:rFonts w:hint="eastAsia"/>
              </w:rPr>
            </w:pPr>
            <w:r w:rsidRPr="00A959BA">
              <w:t>综合评分</w:t>
            </w:r>
          </w:p>
        </w:tc>
      </w:tr>
      <w:tr w:rsidR="004A275B" w:rsidRPr="00A959BA" w14:paraId="02848453" w14:textId="77777777" w:rsidTr="004A275B">
        <w:tc>
          <w:tcPr>
            <w:tcW w:w="0" w:type="auto"/>
            <w:tcBorders>
              <w:top w:val="single" w:sz="4" w:space="0" w:color="auto"/>
            </w:tcBorders>
            <w:tcMar>
              <w:top w:w="90" w:type="dxa"/>
              <w:left w:w="195" w:type="dxa"/>
              <w:bottom w:w="90" w:type="dxa"/>
              <w:right w:w="195" w:type="dxa"/>
            </w:tcMar>
            <w:vAlign w:val="center"/>
            <w:hideMark/>
          </w:tcPr>
          <w:p w14:paraId="617E11DC" w14:textId="77777777" w:rsidR="004A275B" w:rsidRPr="00A959BA" w:rsidRDefault="004A275B" w:rsidP="004A275B">
            <w:pPr>
              <w:rPr>
                <w:rFonts w:hint="eastAsia"/>
              </w:rPr>
            </w:pPr>
            <w:r w:rsidRPr="00A959BA">
              <w:t>窗花灯罩</w:t>
            </w:r>
          </w:p>
        </w:tc>
        <w:tc>
          <w:tcPr>
            <w:tcW w:w="0" w:type="auto"/>
            <w:tcBorders>
              <w:top w:val="single" w:sz="4" w:space="0" w:color="auto"/>
            </w:tcBorders>
            <w:tcMar>
              <w:top w:w="90" w:type="dxa"/>
              <w:left w:w="195" w:type="dxa"/>
              <w:bottom w:w="90" w:type="dxa"/>
              <w:right w:w="195" w:type="dxa"/>
            </w:tcMar>
            <w:vAlign w:val="center"/>
            <w:hideMark/>
          </w:tcPr>
          <w:p w14:paraId="3C8005F4" w14:textId="77777777" w:rsidR="004A275B" w:rsidRPr="00A959BA" w:rsidRDefault="004A275B" w:rsidP="004A275B">
            <w:pPr>
              <w:rPr>
                <w:rFonts w:hint="eastAsia"/>
              </w:rPr>
            </w:pPr>
            <w:r w:rsidRPr="00A959BA">
              <w:t>4.6/5</w:t>
            </w:r>
          </w:p>
        </w:tc>
        <w:tc>
          <w:tcPr>
            <w:tcW w:w="0" w:type="auto"/>
            <w:tcBorders>
              <w:top w:val="single" w:sz="4" w:space="0" w:color="auto"/>
            </w:tcBorders>
          </w:tcPr>
          <w:p w14:paraId="34BFD0F8" w14:textId="77777777" w:rsidR="004A275B" w:rsidRPr="00A959BA" w:rsidRDefault="004A275B" w:rsidP="004A275B">
            <w:pPr>
              <w:rPr>
                <w:rFonts w:hint="eastAsia"/>
              </w:rPr>
            </w:pPr>
          </w:p>
        </w:tc>
        <w:tc>
          <w:tcPr>
            <w:tcW w:w="0" w:type="auto"/>
            <w:tcBorders>
              <w:top w:val="single" w:sz="4" w:space="0" w:color="auto"/>
            </w:tcBorders>
            <w:tcMar>
              <w:top w:w="90" w:type="dxa"/>
              <w:left w:w="195" w:type="dxa"/>
              <w:bottom w:w="90" w:type="dxa"/>
              <w:right w:w="195" w:type="dxa"/>
            </w:tcMar>
            <w:vAlign w:val="center"/>
            <w:hideMark/>
          </w:tcPr>
          <w:p w14:paraId="16714419" w14:textId="47A8E0AB" w:rsidR="004A275B" w:rsidRPr="00A959BA" w:rsidRDefault="004A275B" w:rsidP="004A275B">
            <w:pPr>
              <w:rPr>
                <w:rFonts w:hint="eastAsia"/>
              </w:rPr>
            </w:pPr>
            <w:r w:rsidRPr="00A959BA">
              <w:t>4.3/5</w:t>
            </w:r>
          </w:p>
        </w:tc>
        <w:tc>
          <w:tcPr>
            <w:tcW w:w="0" w:type="auto"/>
            <w:tcBorders>
              <w:top w:val="single" w:sz="4" w:space="0" w:color="auto"/>
            </w:tcBorders>
            <w:tcMar>
              <w:top w:w="90" w:type="dxa"/>
              <w:left w:w="195" w:type="dxa"/>
              <w:bottom w:w="90" w:type="dxa"/>
              <w:right w:w="195" w:type="dxa"/>
            </w:tcMar>
            <w:vAlign w:val="center"/>
            <w:hideMark/>
          </w:tcPr>
          <w:p w14:paraId="124E407C" w14:textId="77777777" w:rsidR="004A275B" w:rsidRPr="00A959BA" w:rsidRDefault="004A275B" w:rsidP="004A275B">
            <w:pPr>
              <w:rPr>
                <w:rFonts w:hint="eastAsia"/>
              </w:rPr>
            </w:pPr>
            <w:r w:rsidRPr="00A959BA">
              <w:t>4.0/5</w:t>
            </w:r>
          </w:p>
        </w:tc>
        <w:tc>
          <w:tcPr>
            <w:tcW w:w="0" w:type="auto"/>
            <w:tcBorders>
              <w:top w:val="single" w:sz="4" w:space="0" w:color="auto"/>
            </w:tcBorders>
            <w:tcMar>
              <w:top w:w="90" w:type="dxa"/>
              <w:left w:w="195" w:type="dxa"/>
              <w:bottom w:w="90" w:type="dxa"/>
              <w:right w:w="195" w:type="dxa"/>
            </w:tcMar>
            <w:vAlign w:val="center"/>
            <w:hideMark/>
          </w:tcPr>
          <w:p w14:paraId="5F0CA0DF" w14:textId="77777777" w:rsidR="004A275B" w:rsidRPr="00A959BA" w:rsidRDefault="004A275B" w:rsidP="004A275B">
            <w:pPr>
              <w:rPr>
                <w:rFonts w:hint="eastAsia"/>
              </w:rPr>
            </w:pPr>
            <w:r w:rsidRPr="00A959BA">
              <w:t>4.3/5</w:t>
            </w:r>
          </w:p>
        </w:tc>
      </w:tr>
      <w:tr w:rsidR="004A275B" w:rsidRPr="00A959BA" w14:paraId="6AC9DA8B" w14:textId="77777777" w:rsidTr="004A275B">
        <w:tc>
          <w:tcPr>
            <w:tcW w:w="0" w:type="auto"/>
            <w:tcBorders>
              <w:bottom w:val="single" w:sz="4" w:space="0" w:color="auto"/>
            </w:tcBorders>
            <w:tcMar>
              <w:top w:w="90" w:type="dxa"/>
              <w:left w:w="195" w:type="dxa"/>
              <w:bottom w:w="90" w:type="dxa"/>
              <w:right w:w="195" w:type="dxa"/>
            </w:tcMar>
            <w:vAlign w:val="center"/>
            <w:hideMark/>
          </w:tcPr>
          <w:p w14:paraId="30D51A8D" w14:textId="77777777" w:rsidR="004A275B" w:rsidRPr="00A959BA" w:rsidRDefault="004A275B" w:rsidP="004A275B">
            <w:pPr>
              <w:rPr>
                <w:rFonts w:hint="eastAsia"/>
              </w:rPr>
            </w:pPr>
            <w:r w:rsidRPr="00A959BA">
              <w:t>山水画意灯罩</w:t>
            </w:r>
          </w:p>
        </w:tc>
        <w:tc>
          <w:tcPr>
            <w:tcW w:w="0" w:type="auto"/>
            <w:tcBorders>
              <w:bottom w:val="single" w:sz="4" w:space="0" w:color="auto"/>
            </w:tcBorders>
            <w:tcMar>
              <w:top w:w="90" w:type="dxa"/>
              <w:left w:w="195" w:type="dxa"/>
              <w:bottom w:w="90" w:type="dxa"/>
              <w:right w:w="195" w:type="dxa"/>
            </w:tcMar>
            <w:vAlign w:val="center"/>
            <w:hideMark/>
          </w:tcPr>
          <w:p w14:paraId="7A68681E" w14:textId="77777777" w:rsidR="004A275B" w:rsidRPr="00A959BA" w:rsidRDefault="004A275B" w:rsidP="004A275B">
            <w:pPr>
              <w:rPr>
                <w:rFonts w:hint="eastAsia"/>
              </w:rPr>
            </w:pPr>
            <w:r w:rsidRPr="00A959BA">
              <w:t>4.2/5</w:t>
            </w:r>
          </w:p>
        </w:tc>
        <w:tc>
          <w:tcPr>
            <w:tcW w:w="0" w:type="auto"/>
            <w:tcBorders>
              <w:bottom w:val="single" w:sz="4" w:space="0" w:color="auto"/>
            </w:tcBorders>
          </w:tcPr>
          <w:p w14:paraId="1FE9AA25" w14:textId="77777777" w:rsidR="004A275B" w:rsidRPr="00A959BA" w:rsidRDefault="004A275B" w:rsidP="004A275B">
            <w:pPr>
              <w:rPr>
                <w:rFonts w:hint="eastAsia"/>
              </w:rPr>
            </w:pPr>
          </w:p>
        </w:tc>
        <w:tc>
          <w:tcPr>
            <w:tcW w:w="0" w:type="auto"/>
            <w:tcBorders>
              <w:bottom w:val="single" w:sz="4" w:space="0" w:color="auto"/>
            </w:tcBorders>
            <w:tcMar>
              <w:top w:w="90" w:type="dxa"/>
              <w:left w:w="195" w:type="dxa"/>
              <w:bottom w:w="90" w:type="dxa"/>
              <w:right w:w="195" w:type="dxa"/>
            </w:tcMar>
            <w:vAlign w:val="center"/>
            <w:hideMark/>
          </w:tcPr>
          <w:p w14:paraId="126F3007" w14:textId="3DC0938F" w:rsidR="004A275B" w:rsidRPr="00A959BA" w:rsidRDefault="004A275B" w:rsidP="004A275B">
            <w:pPr>
              <w:rPr>
                <w:rFonts w:hint="eastAsia"/>
              </w:rPr>
            </w:pPr>
            <w:r w:rsidRPr="00A959BA">
              <w:t>4.5/5</w:t>
            </w:r>
          </w:p>
        </w:tc>
        <w:tc>
          <w:tcPr>
            <w:tcW w:w="0" w:type="auto"/>
            <w:tcBorders>
              <w:bottom w:val="single" w:sz="4" w:space="0" w:color="auto"/>
            </w:tcBorders>
            <w:tcMar>
              <w:top w:w="90" w:type="dxa"/>
              <w:left w:w="195" w:type="dxa"/>
              <w:bottom w:w="90" w:type="dxa"/>
              <w:right w:w="195" w:type="dxa"/>
            </w:tcMar>
            <w:vAlign w:val="center"/>
            <w:hideMark/>
          </w:tcPr>
          <w:p w14:paraId="4E922A06" w14:textId="77777777" w:rsidR="004A275B" w:rsidRPr="00A959BA" w:rsidRDefault="004A275B" w:rsidP="004A275B">
            <w:pPr>
              <w:rPr>
                <w:rFonts w:hint="eastAsia"/>
              </w:rPr>
            </w:pPr>
            <w:r w:rsidRPr="00A959BA">
              <w:t>4.1/5</w:t>
            </w:r>
          </w:p>
        </w:tc>
        <w:tc>
          <w:tcPr>
            <w:tcW w:w="0" w:type="auto"/>
            <w:tcBorders>
              <w:bottom w:val="single" w:sz="4" w:space="0" w:color="auto"/>
            </w:tcBorders>
            <w:tcMar>
              <w:top w:w="90" w:type="dxa"/>
              <w:left w:w="195" w:type="dxa"/>
              <w:bottom w:w="90" w:type="dxa"/>
              <w:right w:w="195" w:type="dxa"/>
            </w:tcMar>
            <w:vAlign w:val="center"/>
            <w:hideMark/>
          </w:tcPr>
          <w:p w14:paraId="58630BD5" w14:textId="77777777" w:rsidR="004A275B" w:rsidRPr="00A959BA" w:rsidRDefault="004A275B" w:rsidP="004A275B">
            <w:pPr>
              <w:rPr>
                <w:rFonts w:hint="eastAsia"/>
              </w:rPr>
            </w:pPr>
            <w:r w:rsidRPr="00A959BA">
              <w:t>4.3/5</w:t>
            </w:r>
          </w:p>
        </w:tc>
      </w:tr>
      <w:tr w:rsidR="004A275B" w:rsidRPr="00A959BA" w14:paraId="3CC13386" w14:textId="77777777" w:rsidTr="004A275B">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5CD2037A" w14:textId="77777777" w:rsidR="004A275B" w:rsidRPr="00A959BA" w:rsidRDefault="004A275B" w:rsidP="004A275B">
            <w:pPr>
              <w:rPr>
                <w:rFonts w:hint="eastAsia"/>
              </w:rPr>
            </w:pPr>
            <w:r w:rsidRPr="00A959BA">
              <w:t>现代几何灯罩</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7FDC3842" w14:textId="77777777" w:rsidR="004A275B" w:rsidRPr="00A959BA" w:rsidRDefault="004A275B" w:rsidP="004A275B">
            <w:pPr>
              <w:rPr>
                <w:rFonts w:hint="eastAsia"/>
              </w:rPr>
            </w:pPr>
            <w:r w:rsidRPr="00A959BA">
              <w:t>3.8/5</w:t>
            </w:r>
          </w:p>
        </w:tc>
        <w:tc>
          <w:tcPr>
            <w:tcW w:w="0" w:type="auto"/>
            <w:tcBorders>
              <w:top w:val="single" w:sz="4" w:space="0" w:color="auto"/>
              <w:bottom w:val="single" w:sz="4" w:space="0" w:color="auto"/>
            </w:tcBorders>
          </w:tcPr>
          <w:p w14:paraId="10024642" w14:textId="77777777" w:rsidR="004A275B" w:rsidRPr="00A959BA" w:rsidRDefault="004A275B" w:rsidP="004A275B">
            <w:pPr>
              <w:rPr>
                <w:rFonts w:hint="eastAsia"/>
              </w:rPr>
            </w:pP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3E672D1E" w14:textId="62311512" w:rsidR="004A275B" w:rsidRPr="00A959BA" w:rsidRDefault="004A275B" w:rsidP="004A275B">
            <w:pPr>
              <w:rPr>
                <w:rFonts w:hint="eastAsia"/>
              </w:rPr>
            </w:pPr>
            <w:r w:rsidRPr="00A959BA">
              <w:t>3.9/5</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173ABC88" w14:textId="77777777" w:rsidR="004A275B" w:rsidRPr="00A959BA" w:rsidRDefault="004A275B" w:rsidP="004A275B">
            <w:pPr>
              <w:rPr>
                <w:rFonts w:hint="eastAsia"/>
              </w:rPr>
            </w:pPr>
            <w:r w:rsidRPr="00A959BA">
              <w:t>4.7/5</w:t>
            </w:r>
          </w:p>
        </w:tc>
        <w:tc>
          <w:tcPr>
            <w:tcW w:w="0" w:type="auto"/>
            <w:tcBorders>
              <w:top w:val="single" w:sz="4" w:space="0" w:color="auto"/>
              <w:bottom w:val="single" w:sz="4" w:space="0" w:color="auto"/>
            </w:tcBorders>
            <w:tcMar>
              <w:top w:w="90" w:type="dxa"/>
              <w:left w:w="195" w:type="dxa"/>
              <w:bottom w:w="90" w:type="dxa"/>
              <w:right w:w="195" w:type="dxa"/>
            </w:tcMar>
            <w:vAlign w:val="center"/>
            <w:hideMark/>
          </w:tcPr>
          <w:p w14:paraId="435F5EB6" w14:textId="77777777" w:rsidR="004A275B" w:rsidRPr="00A959BA" w:rsidRDefault="004A275B" w:rsidP="004A275B">
            <w:pPr>
              <w:rPr>
                <w:rFonts w:hint="eastAsia"/>
              </w:rPr>
            </w:pPr>
            <w:r w:rsidRPr="00A959BA">
              <w:t>4.1/5</w:t>
            </w:r>
          </w:p>
        </w:tc>
      </w:tr>
    </w:tbl>
    <w:p w14:paraId="0F0F909A" w14:textId="7F3E6F92" w:rsidR="00A959BA" w:rsidRPr="004A275B" w:rsidRDefault="00A959BA" w:rsidP="004A275B">
      <w:pPr>
        <w:ind w:left="210" w:right="210"/>
        <w:rPr>
          <w:rFonts w:ascii="宋体" w:hAnsi="宋体" w:cs="宋体" w:hint="eastAsia"/>
          <w:kern w:val="0"/>
          <w:sz w:val="24"/>
          <w:szCs w:val="24"/>
          <w14:ligatures w14:val="none"/>
        </w:rPr>
      </w:pPr>
      <w:r w:rsidRPr="00A959BA">
        <w:rPr>
          <w:rFonts w:ascii="宋体" w:hAnsi="宋体" w:cs="宋体"/>
          <w:kern w:val="0"/>
          <w:sz w:val="24"/>
          <w:szCs w:val="24"/>
          <w14:ligatures w14:val="none"/>
        </w:rPr>
        <w:t>结果表明，系统设计的灯罩在文化表达与现代审美之间取得了良好平衡。</w:t>
      </w:r>
    </w:p>
    <w:p w14:paraId="5DEBE8E4" w14:textId="5C82A31D" w:rsidR="00A959BA" w:rsidRPr="004A275B" w:rsidRDefault="008321A1" w:rsidP="004A275B">
      <w:pPr>
        <w:pStyle w:val="2"/>
        <w:rPr>
          <w:rFonts w:hint="eastAsia"/>
        </w:rPr>
      </w:pPr>
      <w:r>
        <w:rPr>
          <w:rFonts w:hint="eastAsia"/>
        </w:rPr>
        <w:t>5</w:t>
      </w:r>
      <w:r w:rsidR="00A959BA" w:rsidRPr="00A959BA">
        <w:t> 结论与展望</w:t>
      </w:r>
      <w:r>
        <w:rPr>
          <w:rFonts w:hint="eastAsia"/>
        </w:rPr>
        <w:t xml:space="preserve">  </w:t>
      </w:r>
    </w:p>
    <w:p w14:paraId="3E524985" w14:textId="188B523E" w:rsidR="00A959BA" w:rsidRPr="00A959BA" w:rsidRDefault="00A959BA" w:rsidP="002664B8">
      <w:pPr>
        <w:ind w:firstLineChars="270" w:firstLine="567"/>
        <w:rPr>
          <w:rFonts w:hint="eastAsia"/>
        </w:rPr>
      </w:pPr>
      <w:r w:rsidRPr="00A959BA">
        <w:t>本研究构建了一套基于计算机辅助设计的文创灯罩设计系统，通过参数化设计、算法生成和数字制造技术，实现了传统文化元素在现代灯罩设计中的创新应用。研究得出以下结论：</w:t>
      </w:r>
      <w:r w:rsidR="00E27FBC" w:rsidRPr="00A959BA">
        <w:rPr>
          <w:rFonts w:hint="eastAsia"/>
        </w:rPr>
        <w:t xml:space="preserve"> </w:t>
      </w:r>
    </w:p>
    <w:p w14:paraId="75DB5339" w14:textId="5D5BB7C9" w:rsidR="00A959BA" w:rsidRPr="00E27FBC" w:rsidRDefault="00A959BA" w:rsidP="002664B8">
      <w:pPr>
        <w:rPr>
          <w:rStyle w:val="af3"/>
          <w:rFonts w:hint="eastAsia"/>
        </w:rPr>
      </w:pPr>
      <w:r w:rsidRPr="00E27FBC">
        <w:rPr>
          <w:rStyle w:val="af3"/>
        </w:rPr>
        <w:t>计算机辅助设计提高文创产品设计效率</w:t>
      </w:r>
    </w:p>
    <w:p w14:paraId="7A149EB9" w14:textId="77777777" w:rsidR="00A959BA" w:rsidRPr="00A959BA" w:rsidRDefault="00A959BA" w:rsidP="002664B8">
      <w:pPr>
        <w:ind w:firstLineChars="270" w:firstLine="567"/>
        <w:rPr>
          <w:rFonts w:hint="eastAsia"/>
        </w:rPr>
      </w:pPr>
      <w:r w:rsidRPr="00A959BA">
        <w:t>研究结果表明，基于计算机辅助设计的灯罩设计系统显著提高了设计效率。与传统手</w:t>
      </w:r>
      <w:r w:rsidRPr="00A959BA">
        <w:lastRenderedPageBreak/>
        <w:t>工设计相比，设计时间平均缩短了</w:t>
      </w:r>
      <w:r w:rsidRPr="00A959BA">
        <w:t>72%</w:t>
      </w:r>
      <w:r w:rsidRPr="00A959BA">
        <w:t>，设计方案数量增加了</w:t>
      </w:r>
      <w:r w:rsidRPr="00A959BA">
        <w:t>300%</w:t>
      </w:r>
      <w:r w:rsidRPr="00A959BA">
        <w:t>。这一结果验证了计算机技术在提高文创产品设计效率方面的显著价值。</w:t>
      </w:r>
    </w:p>
    <w:p w14:paraId="1496D302" w14:textId="11B8C169" w:rsidR="00A959BA" w:rsidRPr="00E27FBC" w:rsidRDefault="00A959BA" w:rsidP="004A275B">
      <w:pPr>
        <w:rPr>
          <w:rStyle w:val="af3"/>
          <w:rFonts w:hint="eastAsia"/>
        </w:rPr>
      </w:pPr>
      <w:r w:rsidRPr="00E27FBC">
        <w:rPr>
          <w:rStyle w:val="af3"/>
        </w:rPr>
        <w:t>数字制造技术扩展灯罩设计可能性</w:t>
      </w:r>
    </w:p>
    <w:p w14:paraId="7929A8B3" w14:textId="77777777" w:rsidR="00A959BA" w:rsidRPr="00A959BA" w:rsidRDefault="00A959BA" w:rsidP="00C5476D">
      <w:pPr>
        <w:ind w:firstLineChars="270" w:firstLine="567"/>
        <w:rPr>
          <w:rFonts w:hint="eastAsia"/>
        </w:rPr>
      </w:pPr>
      <w:r w:rsidRPr="00A959BA">
        <w:t>数字制造技术，特别是</w:t>
      </w:r>
      <w:r w:rsidRPr="00A959BA">
        <w:t>3D</w:t>
      </w:r>
      <w:r w:rsidRPr="00A959BA">
        <w:t>打印和激光切割，为灯罩设计提供了更广阔的形态与结构可能性。研究表明，数字制造技术能够实现传统工艺难以完成的复杂结构和精细图案，为文创灯罩设计开辟了新的领域。</w:t>
      </w:r>
    </w:p>
    <w:p w14:paraId="4E39C4FA" w14:textId="4AACF462" w:rsidR="00A959BA" w:rsidRPr="00E27FBC" w:rsidRDefault="00A959BA" w:rsidP="004A275B">
      <w:pPr>
        <w:rPr>
          <w:rStyle w:val="af3"/>
          <w:rFonts w:hint="eastAsia"/>
        </w:rPr>
      </w:pPr>
      <w:r w:rsidRPr="00E27FBC">
        <w:rPr>
          <w:rStyle w:val="af3"/>
        </w:rPr>
        <w:t>系统化方法促进文创产品创新</w:t>
      </w:r>
    </w:p>
    <w:p w14:paraId="19467EAB" w14:textId="77777777" w:rsidR="00A959BA" w:rsidRPr="00A959BA" w:rsidRDefault="00A959BA" w:rsidP="00C5476D">
      <w:pPr>
        <w:ind w:firstLineChars="270" w:firstLine="567"/>
        <w:rPr>
          <w:rFonts w:hint="eastAsia"/>
        </w:rPr>
      </w:pPr>
      <w:r w:rsidRPr="00A959BA">
        <w:t>本研究提出的系统化设计方法，将文化元素提取、参数化处理、形态设计和制造工艺有机结合，形成了一套完整的文创灯罩设计流程。这一系统化方法不仅适用于灯罩设计，也为其他文创产品的创新设计提供了可借鉴的思路和方法。</w:t>
      </w:r>
    </w:p>
    <w:p w14:paraId="634C52C2" w14:textId="277008F0" w:rsidR="00A959BA" w:rsidRPr="00A959BA" w:rsidRDefault="00A959BA" w:rsidP="002664B8">
      <w:pPr>
        <w:ind w:firstLineChars="270" w:firstLine="567"/>
        <w:jc w:val="left"/>
        <w:rPr>
          <w:rFonts w:hint="eastAsia"/>
        </w:rPr>
      </w:pPr>
      <w:r w:rsidRPr="00A959BA">
        <w:t>尽管本研究取得了一定成果，但仍存在以下局限性：当前研究中构建的文化元素数据库规模有限，主要集中在传统纹样和基本符号，缺乏对更广泛文化形式（如民间故事、传统戏曲等）的收集与参数化处理。这限制了系统的文化表达范围。尽管系统设计了友好的用户界面，但对于缺乏计算机基础的用户而言，学习曲线仍然较陡峭。特别是参数化设计概念和三维建模操作，对普通用户存在一定门槛。</w:t>
      </w:r>
    </w:p>
    <w:p w14:paraId="747C4015" w14:textId="77777777" w:rsidR="006403F6" w:rsidRDefault="006403F6" w:rsidP="004A275B">
      <w:pPr>
        <w:rPr>
          <w:rFonts w:hint="eastAsia"/>
        </w:rPr>
      </w:pPr>
      <w:r>
        <w:rPr>
          <w:rFonts w:hint="eastAsia"/>
        </w:rPr>
        <w:t>参考文献：</w:t>
      </w:r>
    </w:p>
    <w:p w14:paraId="573BB46B" w14:textId="1FD1069E" w:rsidR="00EC149B" w:rsidRDefault="00EC149B" w:rsidP="004A275B">
      <w:pPr>
        <w:rPr>
          <w:rFonts w:hint="eastAsia"/>
        </w:rPr>
      </w:pPr>
      <w:r>
        <w:rPr>
          <w:rFonts w:hint="eastAsia"/>
        </w:rPr>
        <w:t>[</w:t>
      </w:r>
      <w:r w:rsidR="00F81831">
        <w:rPr>
          <w:rFonts w:hint="eastAsia"/>
        </w:rPr>
        <w:t>1</w:t>
      </w:r>
      <w:r>
        <w:rPr>
          <w:rFonts w:hint="eastAsia"/>
        </w:rPr>
        <w:t xml:space="preserve">] </w:t>
      </w:r>
      <w:r>
        <w:rPr>
          <w:rFonts w:hint="eastAsia"/>
        </w:rPr>
        <w:t>陈秀洁</w:t>
      </w:r>
      <w:r>
        <w:rPr>
          <w:rFonts w:hint="eastAsia"/>
        </w:rPr>
        <w:t xml:space="preserve">. </w:t>
      </w:r>
      <w:r>
        <w:rPr>
          <w:rFonts w:hint="eastAsia"/>
        </w:rPr>
        <w:t>秦淮灯彩元素在文创设计中的应用研究</w:t>
      </w:r>
      <w:r>
        <w:rPr>
          <w:rFonts w:hint="eastAsia"/>
        </w:rPr>
        <w:t xml:space="preserve">[J]. </w:t>
      </w:r>
      <w:r>
        <w:rPr>
          <w:rFonts w:hint="eastAsia"/>
        </w:rPr>
        <w:t>南通大学艺术学院学报</w:t>
      </w:r>
      <w:r>
        <w:rPr>
          <w:rFonts w:hint="eastAsia"/>
        </w:rPr>
        <w:t>, 2024(2): 110-113.</w:t>
      </w:r>
    </w:p>
    <w:p w14:paraId="28855D31" w14:textId="281F22CA" w:rsidR="00EC149B" w:rsidRDefault="00EC149B" w:rsidP="004A275B">
      <w:pPr>
        <w:rPr>
          <w:rFonts w:hint="eastAsia"/>
        </w:rPr>
      </w:pPr>
      <w:r>
        <w:rPr>
          <w:rFonts w:hint="eastAsia"/>
        </w:rPr>
        <w:t>[</w:t>
      </w:r>
      <w:r w:rsidR="00F81831">
        <w:rPr>
          <w:rFonts w:hint="eastAsia"/>
        </w:rPr>
        <w:t>2</w:t>
      </w:r>
      <w:r>
        <w:rPr>
          <w:rFonts w:hint="eastAsia"/>
        </w:rPr>
        <w:t xml:space="preserve">] </w:t>
      </w:r>
      <w:r>
        <w:rPr>
          <w:rFonts w:hint="eastAsia"/>
        </w:rPr>
        <w:t>江艳霞</w:t>
      </w:r>
      <w:r>
        <w:rPr>
          <w:rFonts w:hint="eastAsia"/>
        </w:rPr>
        <w:t xml:space="preserve">, </w:t>
      </w:r>
      <w:r>
        <w:rPr>
          <w:rFonts w:hint="eastAsia"/>
        </w:rPr>
        <w:t>董光光</w:t>
      </w:r>
      <w:r>
        <w:rPr>
          <w:rFonts w:hint="eastAsia"/>
        </w:rPr>
        <w:t xml:space="preserve">. </w:t>
      </w:r>
      <w:r>
        <w:rPr>
          <w:rFonts w:hint="eastAsia"/>
        </w:rPr>
        <w:t>平面分布式水晶灯</w:t>
      </w:r>
      <w:r>
        <w:rPr>
          <w:rFonts w:hint="eastAsia"/>
        </w:rPr>
        <w:t>CAD</w:t>
      </w:r>
      <w:r>
        <w:rPr>
          <w:rFonts w:hint="eastAsia"/>
        </w:rPr>
        <w:t>关键技术研究</w:t>
      </w:r>
      <w:r>
        <w:rPr>
          <w:rFonts w:hint="eastAsia"/>
        </w:rPr>
        <w:t xml:space="preserve">[J]. </w:t>
      </w:r>
      <w:r>
        <w:rPr>
          <w:rFonts w:hint="eastAsia"/>
        </w:rPr>
        <w:t>应用力学与材料</w:t>
      </w:r>
      <w:r>
        <w:rPr>
          <w:rFonts w:hint="eastAsia"/>
        </w:rPr>
        <w:t>, 2014(635-637): 625-630.</w:t>
      </w:r>
    </w:p>
    <w:p w14:paraId="6D75C9FB" w14:textId="3608A961" w:rsidR="00EC149B" w:rsidRDefault="00EC149B" w:rsidP="004A275B">
      <w:pPr>
        <w:rPr>
          <w:rFonts w:hint="eastAsia"/>
        </w:rPr>
      </w:pPr>
      <w:r>
        <w:rPr>
          <w:rFonts w:hint="eastAsia"/>
        </w:rPr>
        <w:t>[</w:t>
      </w:r>
      <w:r w:rsidR="00F81831">
        <w:rPr>
          <w:rFonts w:hint="eastAsia"/>
        </w:rPr>
        <w:t>3</w:t>
      </w:r>
      <w:r>
        <w:rPr>
          <w:rFonts w:hint="eastAsia"/>
        </w:rPr>
        <w:t xml:space="preserve">] </w:t>
      </w:r>
      <w:r>
        <w:rPr>
          <w:rFonts w:hint="eastAsia"/>
        </w:rPr>
        <w:t>高伟伦</w:t>
      </w:r>
      <w:r>
        <w:rPr>
          <w:rFonts w:hint="eastAsia"/>
        </w:rPr>
        <w:t xml:space="preserve">, </w:t>
      </w:r>
      <w:r>
        <w:rPr>
          <w:rFonts w:hint="eastAsia"/>
        </w:rPr>
        <w:t>吴敏瑞</w:t>
      </w:r>
      <w:r>
        <w:rPr>
          <w:rFonts w:hint="eastAsia"/>
        </w:rPr>
        <w:t xml:space="preserve">, </w:t>
      </w:r>
      <w:r>
        <w:rPr>
          <w:rFonts w:hint="eastAsia"/>
        </w:rPr>
        <w:t>张璞尹</w:t>
      </w:r>
      <w:r>
        <w:rPr>
          <w:rFonts w:hint="eastAsia"/>
        </w:rPr>
        <w:t xml:space="preserve">, </w:t>
      </w:r>
      <w:r>
        <w:rPr>
          <w:rFonts w:hint="eastAsia"/>
        </w:rPr>
        <w:t>等</w:t>
      </w:r>
      <w:r>
        <w:rPr>
          <w:rFonts w:hint="eastAsia"/>
        </w:rPr>
        <w:t xml:space="preserve">. </w:t>
      </w:r>
      <w:r>
        <w:rPr>
          <w:rFonts w:hint="eastAsia"/>
        </w:rPr>
        <w:t>用于室内照明的高光效自由曲面灯罩</w:t>
      </w:r>
      <w:r>
        <w:rPr>
          <w:rFonts w:hint="eastAsia"/>
        </w:rPr>
        <w:t xml:space="preserve">[C]. </w:t>
      </w:r>
      <w:r>
        <w:rPr>
          <w:rFonts w:hint="eastAsia"/>
        </w:rPr>
        <w:t>第十届国际应用工程创新会议论文集</w:t>
      </w:r>
      <w:r>
        <w:rPr>
          <w:rFonts w:hint="eastAsia"/>
        </w:rPr>
        <w:t>, 2020: 1-5.</w:t>
      </w:r>
    </w:p>
    <w:p w14:paraId="5AD2A5FB" w14:textId="6A6979EA" w:rsidR="00EC149B" w:rsidRDefault="00EC149B" w:rsidP="004A275B">
      <w:pPr>
        <w:rPr>
          <w:rFonts w:hint="eastAsia"/>
        </w:rPr>
      </w:pPr>
      <w:r>
        <w:rPr>
          <w:rFonts w:hint="eastAsia"/>
        </w:rPr>
        <w:t>[</w:t>
      </w:r>
      <w:r w:rsidR="00F81831">
        <w:rPr>
          <w:rFonts w:hint="eastAsia"/>
        </w:rPr>
        <w:t>4</w:t>
      </w:r>
      <w:r>
        <w:rPr>
          <w:rFonts w:hint="eastAsia"/>
        </w:rPr>
        <w:t xml:space="preserve">] </w:t>
      </w:r>
      <w:r>
        <w:rPr>
          <w:rFonts w:hint="eastAsia"/>
        </w:rPr>
        <w:t>王陈</w:t>
      </w:r>
      <w:r>
        <w:rPr>
          <w:rFonts w:hint="eastAsia"/>
        </w:rPr>
        <w:t xml:space="preserve">, </w:t>
      </w:r>
      <w:r>
        <w:rPr>
          <w:rFonts w:hint="eastAsia"/>
        </w:rPr>
        <w:t>周志毅</w:t>
      </w:r>
      <w:r>
        <w:rPr>
          <w:rFonts w:hint="eastAsia"/>
        </w:rPr>
        <w:t>. PLA 3D</w:t>
      </w:r>
      <w:r>
        <w:rPr>
          <w:rFonts w:hint="eastAsia"/>
        </w:rPr>
        <w:t>打印材料的光学特性及灯罩设计应用</w:t>
      </w:r>
      <w:r>
        <w:rPr>
          <w:rFonts w:hint="eastAsia"/>
        </w:rPr>
        <w:t xml:space="preserve">[J]. </w:t>
      </w:r>
      <w:r>
        <w:rPr>
          <w:rFonts w:hint="eastAsia"/>
        </w:rPr>
        <w:t>生物资源</w:t>
      </w:r>
      <w:r>
        <w:rPr>
          <w:rFonts w:hint="eastAsia"/>
        </w:rPr>
        <w:t>, 2023, 18(1): 1545-1553.</w:t>
      </w:r>
    </w:p>
    <w:p w14:paraId="1835F49F" w14:textId="4CA6E049" w:rsidR="00A959BA" w:rsidRDefault="00EC149B" w:rsidP="004A275B">
      <w:pPr>
        <w:rPr>
          <w:rFonts w:hint="eastAsia"/>
        </w:rPr>
      </w:pPr>
      <w:r>
        <w:rPr>
          <w:rFonts w:hint="eastAsia"/>
        </w:rPr>
        <w:t>[</w:t>
      </w:r>
      <w:r w:rsidR="00F81831">
        <w:rPr>
          <w:rFonts w:hint="eastAsia"/>
        </w:rPr>
        <w:t>5</w:t>
      </w:r>
      <w:r>
        <w:rPr>
          <w:rFonts w:hint="eastAsia"/>
        </w:rPr>
        <w:t xml:space="preserve">] </w:t>
      </w:r>
      <w:r>
        <w:rPr>
          <w:rFonts w:hint="eastAsia"/>
        </w:rPr>
        <w:t>刘亮</w:t>
      </w:r>
      <w:r>
        <w:rPr>
          <w:rFonts w:hint="eastAsia"/>
        </w:rPr>
        <w:t xml:space="preserve">. </w:t>
      </w:r>
      <w:r>
        <w:rPr>
          <w:rFonts w:hint="eastAsia"/>
        </w:rPr>
        <w:t>车灯面罩模具参数化设计研究与有限元分析</w:t>
      </w:r>
      <w:r>
        <w:rPr>
          <w:rFonts w:hint="eastAsia"/>
        </w:rPr>
        <w:t xml:space="preserve">[D]. </w:t>
      </w:r>
      <w:r>
        <w:rPr>
          <w:rFonts w:hint="eastAsia"/>
        </w:rPr>
        <w:t>长春理工大学</w:t>
      </w:r>
      <w:r>
        <w:rPr>
          <w:rFonts w:hint="eastAsia"/>
        </w:rPr>
        <w:t>, 2015.</w:t>
      </w:r>
    </w:p>
    <w:p w14:paraId="6109D1ED" w14:textId="7D601A3F" w:rsidR="008321A1" w:rsidRDefault="00F81831" w:rsidP="004A275B">
      <w:pPr>
        <w:rPr>
          <w:rFonts w:hint="eastAsia"/>
        </w:rPr>
      </w:pPr>
      <w:r w:rsidRPr="00F81831">
        <w:rPr>
          <w:rFonts w:hint="eastAsia"/>
        </w:rPr>
        <w:t>[</w:t>
      </w:r>
      <w:r>
        <w:rPr>
          <w:rFonts w:hint="eastAsia"/>
        </w:rPr>
        <w:t>6</w:t>
      </w:r>
      <w:r w:rsidRPr="00F81831">
        <w:rPr>
          <w:rFonts w:hint="eastAsia"/>
        </w:rPr>
        <w:t>]Minhyung L ,Heewon Y ,Bupmo K , et al.Harnessing Waste Heat from indoor lamps for Sustainable Thermocatalytic mineralization of acetaldehyde using platinized TiO2.[J].Chemosphere,2022,308(P2):136350-136350.</w:t>
      </w:r>
    </w:p>
    <w:p w14:paraId="7472630A" w14:textId="39126EE1" w:rsidR="00F81831" w:rsidRDefault="00F81831" w:rsidP="004A275B">
      <w:pPr>
        <w:rPr>
          <w:rFonts w:hint="eastAsia"/>
        </w:rPr>
      </w:pPr>
      <w:r w:rsidRPr="00F81831">
        <w:rPr>
          <w:rFonts w:hint="eastAsia"/>
        </w:rPr>
        <w:t>[</w:t>
      </w:r>
      <w:r>
        <w:rPr>
          <w:rFonts w:hint="eastAsia"/>
        </w:rPr>
        <w:t>7</w:t>
      </w:r>
      <w:r w:rsidRPr="00F81831">
        <w:rPr>
          <w:rFonts w:hint="eastAsia"/>
        </w:rPr>
        <w:t>]</w:t>
      </w:r>
      <w:r w:rsidR="004A275B" w:rsidRPr="00F81831">
        <w:rPr>
          <w:rFonts w:hint="eastAsia"/>
        </w:rPr>
        <w:t>ankit a ,kumar a s .fine surface finishing of circular tapered mould cavity for light covers using magnetorheological grinding process</w:t>
      </w:r>
      <w:r w:rsidRPr="00F81831">
        <w:rPr>
          <w:rFonts w:hint="eastAsia"/>
        </w:rPr>
        <w:t>[J].Surface Review and Letters,2022,29(09):</w:t>
      </w:r>
      <w:r w:rsidR="004A275B">
        <w:rPr>
          <w:rFonts w:hint="eastAsia"/>
        </w:rPr>
        <w:t xml:space="preserve"> </w:t>
      </w:r>
    </w:p>
    <w:p w14:paraId="472AE693" w14:textId="6AE4C5E1" w:rsidR="008321A1" w:rsidRDefault="00F81831" w:rsidP="004A275B">
      <w:pPr>
        <w:rPr>
          <w:rFonts w:hint="eastAsia"/>
        </w:rPr>
      </w:pPr>
      <w:r w:rsidRPr="00F81831">
        <w:rPr>
          <w:rFonts w:hint="eastAsia"/>
        </w:rPr>
        <w:lastRenderedPageBreak/>
        <w:t>[</w:t>
      </w:r>
      <w:r>
        <w:rPr>
          <w:rFonts w:hint="eastAsia"/>
        </w:rPr>
        <w:t>8</w:t>
      </w:r>
      <w:r w:rsidRPr="00F81831">
        <w:rPr>
          <w:rFonts w:hint="eastAsia"/>
        </w:rPr>
        <w:t>]Ciaccio E ,Debray A ,Hedin M .</w:t>
      </w:r>
      <w:r w:rsidRPr="00F81831">
        <w:rPr>
          <w:rFonts w:ascii="Tahoma" w:hAnsi="Tahoma" w:cs="Tahoma"/>
        </w:rPr>
        <w:t>﻿</w:t>
      </w:r>
      <w:r w:rsidRPr="00F81831">
        <w:rPr>
          <w:rFonts w:hint="eastAsia"/>
        </w:rPr>
        <w:t>Phylogenomics of paleoendemic lampshade spiders (Araneae, Hypochilidae, Hypochilus), with the description of a new species from montane California[J].ZooKeys,2022,1086163-204.</w:t>
      </w:r>
    </w:p>
    <w:p w14:paraId="338F0EE9" w14:textId="5453E43A" w:rsidR="00F81831" w:rsidRDefault="00F81831" w:rsidP="004A275B">
      <w:pPr>
        <w:rPr>
          <w:rFonts w:hint="eastAsia"/>
        </w:rPr>
      </w:pPr>
      <w:r w:rsidRPr="00F81831">
        <w:rPr>
          <w:rFonts w:hint="eastAsia"/>
        </w:rPr>
        <w:t>[9]Maciej T ,Anna K ,Agnieszka H , et al.Development of a procedure involving artifact examination to determine the species affiliation of its biological material, as illustrated by an attempt to demystify an alleged Nazi lampshade made from human skin.[J].Archiwum medycyny sadowej i kryminologii,2022,72(4):223-231.</w:t>
      </w:r>
    </w:p>
    <w:p w14:paraId="4E2D42E1" w14:textId="4C7CD686" w:rsidR="00F81831" w:rsidRPr="006E414F" w:rsidRDefault="00F81831" w:rsidP="004A275B">
      <w:pPr>
        <w:rPr>
          <w:rFonts w:hint="eastAsia"/>
        </w:rPr>
      </w:pPr>
      <w:r w:rsidRPr="00F81831">
        <w:rPr>
          <w:rFonts w:hint="eastAsia"/>
        </w:rPr>
        <w:t>[10]Patent Application; "Lamp Shade With Ornamentation Utilizing Light Pipes" in Patent Application Approval Process (USPTO 20200158303)[J].Politics &amp; Government Week,2020,</w:t>
      </w:r>
    </w:p>
    <w:sectPr w:rsidR="00F81831" w:rsidRPr="006E41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97D4" w14:textId="77777777" w:rsidR="003F1E4F" w:rsidRDefault="003F1E4F" w:rsidP="006E414F">
      <w:pPr>
        <w:rPr>
          <w:rFonts w:hint="eastAsia"/>
        </w:rPr>
      </w:pPr>
      <w:r>
        <w:separator/>
      </w:r>
    </w:p>
  </w:endnote>
  <w:endnote w:type="continuationSeparator" w:id="0">
    <w:p w14:paraId="6875818B" w14:textId="77777777" w:rsidR="003F1E4F" w:rsidRDefault="003F1E4F" w:rsidP="006E41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D478" w14:textId="77777777" w:rsidR="003F1E4F" w:rsidRDefault="003F1E4F" w:rsidP="006E414F">
      <w:pPr>
        <w:rPr>
          <w:rFonts w:hint="eastAsia"/>
        </w:rPr>
      </w:pPr>
      <w:r>
        <w:separator/>
      </w:r>
    </w:p>
  </w:footnote>
  <w:footnote w:type="continuationSeparator" w:id="0">
    <w:p w14:paraId="4A4977BE" w14:textId="77777777" w:rsidR="003F1E4F" w:rsidRDefault="003F1E4F" w:rsidP="006E41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F4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0D7F"/>
    <w:multiLevelType w:val="multilevel"/>
    <w:tmpl w:val="C54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877C3"/>
    <w:multiLevelType w:val="multilevel"/>
    <w:tmpl w:val="9FF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EE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81AE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B008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2716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510FF"/>
    <w:multiLevelType w:val="multilevel"/>
    <w:tmpl w:val="53D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91786"/>
    <w:multiLevelType w:val="hybridMultilevel"/>
    <w:tmpl w:val="59384196"/>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9" w15:restartNumberingAfterBreak="0">
    <w:nsid w:val="0E3374C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75937"/>
    <w:multiLevelType w:val="hybridMultilevel"/>
    <w:tmpl w:val="6BC848A8"/>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0F960FA2"/>
    <w:multiLevelType w:val="multilevel"/>
    <w:tmpl w:val="C504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020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77031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833674"/>
    <w:multiLevelType w:val="multilevel"/>
    <w:tmpl w:val="5EF2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D13AF2"/>
    <w:multiLevelType w:val="hybridMultilevel"/>
    <w:tmpl w:val="1C507EFC"/>
    <w:lvl w:ilvl="0" w:tplc="0A6E952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5895C9F"/>
    <w:multiLevelType w:val="hybridMultilevel"/>
    <w:tmpl w:val="F336252E"/>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17" w15:restartNumberingAfterBreak="0">
    <w:nsid w:val="16086D1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64EB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683E8D"/>
    <w:multiLevelType w:val="multilevel"/>
    <w:tmpl w:val="F38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C16A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1B0B7E"/>
    <w:multiLevelType w:val="multilevel"/>
    <w:tmpl w:val="1482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148C6"/>
    <w:multiLevelType w:val="multilevel"/>
    <w:tmpl w:val="236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A5861"/>
    <w:multiLevelType w:val="multilevel"/>
    <w:tmpl w:val="A24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A781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2696E"/>
    <w:multiLevelType w:val="multilevel"/>
    <w:tmpl w:val="B8AE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AA47F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C50BB"/>
    <w:multiLevelType w:val="hybridMultilevel"/>
    <w:tmpl w:val="3C0E451A"/>
    <w:lvl w:ilvl="0" w:tplc="0409000B">
      <w:start w:val="1"/>
      <w:numFmt w:val="bullet"/>
      <w:lvlText w:val=""/>
      <w:lvlJc w:val="left"/>
      <w:pPr>
        <w:ind w:left="1400" w:hanging="440"/>
      </w:pPr>
      <w:rPr>
        <w:rFonts w:ascii="Wingdings" w:hAnsi="Wingdings" w:hint="default"/>
      </w:rPr>
    </w:lvl>
    <w:lvl w:ilvl="1" w:tplc="FFFFFFFF" w:tentative="1">
      <w:start w:val="1"/>
      <w:numFmt w:val="lowerLetter"/>
      <w:lvlText w:val="%2)"/>
      <w:lvlJc w:val="left"/>
      <w:pPr>
        <w:ind w:left="1840" w:hanging="440"/>
      </w:pPr>
    </w:lvl>
    <w:lvl w:ilvl="2" w:tplc="FFFFFFFF" w:tentative="1">
      <w:start w:val="1"/>
      <w:numFmt w:val="lowerRoman"/>
      <w:lvlText w:val="%3."/>
      <w:lvlJc w:val="right"/>
      <w:pPr>
        <w:ind w:left="2280" w:hanging="440"/>
      </w:pPr>
    </w:lvl>
    <w:lvl w:ilvl="3" w:tplc="FFFFFFFF" w:tentative="1">
      <w:start w:val="1"/>
      <w:numFmt w:val="decimal"/>
      <w:lvlText w:val="%4."/>
      <w:lvlJc w:val="left"/>
      <w:pPr>
        <w:ind w:left="2720" w:hanging="440"/>
      </w:pPr>
    </w:lvl>
    <w:lvl w:ilvl="4" w:tplc="FFFFFFFF" w:tentative="1">
      <w:start w:val="1"/>
      <w:numFmt w:val="lowerLetter"/>
      <w:lvlText w:val="%5)"/>
      <w:lvlJc w:val="left"/>
      <w:pPr>
        <w:ind w:left="3160" w:hanging="440"/>
      </w:pPr>
    </w:lvl>
    <w:lvl w:ilvl="5" w:tplc="FFFFFFFF" w:tentative="1">
      <w:start w:val="1"/>
      <w:numFmt w:val="lowerRoman"/>
      <w:lvlText w:val="%6."/>
      <w:lvlJc w:val="right"/>
      <w:pPr>
        <w:ind w:left="3600" w:hanging="440"/>
      </w:pPr>
    </w:lvl>
    <w:lvl w:ilvl="6" w:tplc="FFFFFFFF" w:tentative="1">
      <w:start w:val="1"/>
      <w:numFmt w:val="decimal"/>
      <w:lvlText w:val="%7."/>
      <w:lvlJc w:val="left"/>
      <w:pPr>
        <w:ind w:left="4040" w:hanging="440"/>
      </w:pPr>
    </w:lvl>
    <w:lvl w:ilvl="7" w:tplc="FFFFFFFF" w:tentative="1">
      <w:start w:val="1"/>
      <w:numFmt w:val="lowerLetter"/>
      <w:lvlText w:val="%8)"/>
      <w:lvlJc w:val="left"/>
      <w:pPr>
        <w:ind w:left="4480" w:hanging="440"/>
      </w:pPr>
    </w:lvl>
    <w:lvl w:ilvl="8" w:tplc="FFFFFFFF" w:tentative="1">
      <w:start w:val="1"/>
      <w:numFmt w:val="lowerRoman"/>
      <w:lvlText w:val="%9."/>
      <w:lvlJc w:val="right"/>
      <w:pPr>
        <w:ind w:left="4920" w:hanging="440"/>
      </w:pPr>
    </w:lvl>
  </w:abstractNum>
  <w:abstractNum w:abstractNumId="28" w15:restartNumberingAfterBreak="0">
    <w:nsid w:val="27B16188"/>
    <w:multiLevelType w:val="hybridMultilevel"/>
    <w:tmpl w:val="E7EAB910"/>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29" w15:restartNumberingAfterBreak="0">
    <w:nsid w:val="2A455C0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7E0902"/>
    <w:multiLevelType w:val="multilevel"/>
    <w:tmpl w:val="98D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48F5"/>
    <w:multiLevelType w:val="multilevel"/>
    <w:tmpl w:val="34D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E086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AC5828"/>
    <w:multiLevelType w:val="multilevel"/>
    <w:tmpl w:val="691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F51C1"/>
    <w:multiLevelType w:val="hybridMultilevel"/>
    <w:tmpl w:val="416ADA84"/>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35" w15:restartNumberingAfterBreak="0">
    <w:nsid w:val="322C7A3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714200"/>
    <w:multiLevelType w:val="multilevel"/>
    <w:tmpl w:val="5FC2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40D94"/>
    <w:multiLevelType w:val="hybridMultilevel"/>
    <w:tmpl w:val="13A05F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37B3075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2D114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713216"/>
    <w:multiLevelType w:val="hybridMultilevel"/>
    <w:tmpl w:val="7D0CCE6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41" w15:restartNumberingAfterBreak="0">
    <w:nsid w:val="3DA51A0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335366"/>
    <w:multiLevelType w:val="hybridMultilevel"/>
    <w:tmpl w:val="820EC84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3FF13CF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F461BA"/>
    <w:multiLevelType w:val="hybridMultilevel"/>
    <w:tmpl w:val="BBCAC95E"/>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45" w15:restartNumberingAfterBreak="0">
    <w:nsid w:val="421011C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2E115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7D655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7E1D75"/>
    <w:multiLevelType w:val="multilevel"/>
    <w:tmpl w:val="7D8E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65464D"/>
    <w:multiLevelType w:val="multilevel"/>
    <w:tmpl w:val="62E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D20EF"/>
    <w:multiLevelType w:val="hybridMultilevel"/>
    <w:tmpl w:val="6882B85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51" w15:restartNumberingAfterBreak="0">
    <w:nsid w:val="44F94A6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5B65BD"/>
    <w:multiLevelType w:val="hybridMultilevel"/>
    <w:tmpl w:val="C3B21B1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49A92631"/>
    <w:multiLevelType w:val="multilevel"/>
    <w:tmpl w:val="B4C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B4F53"/>
    <w:multiLevelType w:val="multilevel"/>
    <w:tmpl w:val="AD6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9C4CF5"/>
    <w:multiLevelType w:val="multilevel"/>
    <w:tmpl w:val="485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E3430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9A0043"/>
    <w:multiLevelType w:val="hybridMultilevel"/>
    <w:tmpl w:val="5BE4B0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4FE125C3"/>
    <w:multiLevelType w:val="hybridMultilevel"/>
    <w:tmpl w:val="ADA2A552"/>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59" w15:restartNumberingAfterBreak="0">
    <w:nsid w:val="50726704"/>
    <w:multiLevelType w:val="multilevel"/>
    <w:tmpl w:val="7EC6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D12930"/>
    <w:multiLevelType w:val="hybridMultilevel"/>
    <w:tmpl w:val="871A688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5358232A"/>
    <w:multiLevelType w:val="multilevel"/>
    <w:tmpl w:val="76BE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E87CB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62358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F30F08"/>
    <w:multiLevelType w:val="multilevel"/>
    <w:tmpl w:val="CA8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6D46D1"/>
    <w:multiLevelType w:val="hybridMultilevel"/>
    <w:tmpl w:val="069CEEFA"/>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66" w15:restartNumberingAfterBreak="0">
    <w:nsid w:val="60FF5912"/>
    <w:multiLevelType w:val="multilevel"/>
    <w:tmpl w:val="A23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DF07F0"/>
    <w:multiLevelType w:val="multilevel"/>
    <w:tmpl w:val="889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32F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592E83"/>
    <w:multiLevelType w:val="hybridMultilevel"/>
    <w:tmpl w:val="04E89FB4"/>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70" w15:restartNumberingAfterBreak="0">
    <w:nsid w:val="66CE42E3"/>
    <w:multiLevelType w:val="multilevel"/>
    <w:tmpl w:val="99B8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3B2ED7"/>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5952A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6106A9"/>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C52012"/>
    <w:multiLevelType w:val="multilevel"/>
    <w:tmpl w:val="258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1B7E6B"/>
    <w:multiLevelType w:val="multilevel"/>
    <w:tmpl w:val="5B0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0400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5C5496"/>
    <w:multiLevelType w:val="hybridMultilevel"/>
    <w:tmpl w:val="EAA2FD8A"/>
    <w:lvl w:ilvl="0" w:tplc="04090001">
      <w:start w:val="1"/>
      <w:numFmt w:val="bullet"/>
      <w:lvlText w:val=""/>
      <w:lvlJc w:val="left"/>
      <w:pPr>
        <w:ind w:left="1400" w:hanging="440"/>
      </w:pPr>
      <w:rPr>
        <w:rFonts w:ascii="Wingdings" w:hAnsi="Wingdings" w:hint="default"/>
      </w:rPr>
    </w:lvl>
    <w:lvl w:ilvl="1" w:tplc="FFFFFFFF" w:tentative="1">
      <w:start w:val="1"/>
      <w:numFmt w:val="lowerLetter"/>
      <w:lvlText w:val="%2)"/>
      <w:lvlJc w:val="left"/>
      <w:pPr>
        <w:ind w:left="1840" w:hanging="440"/>
      </w:pPr>
    </w:lvl>
    <w:lvl w:ilvl="2" w:tplc="FFFFFFFF" w:tentative="1">
      <w:start w:val="1"/>
      <w:numFmt w:val="lowerRoman"/>
      <w:lvlText w:val="%3."/>
      <w:lvlJc w:val="right"/>
      <w:pPr>
        <w:ind w:left="2280" w:hanging="440"/>
      </w:pPr>
    </w:lvl>
    <w:lvl w:ilvl="3" w:tplc="FFFFFFFF" w:tentative="1">
      <w:start w:val="1"/>
      <w:numFmt w:val="decimal"/>
      <w:lvlText w:val="%4."/>
      <w:lvlJc w:val="left"/>
      <w:pPr>
        <w:ind w:left="2720" w:hanging="440"/>
      </w:pPr>
    </w:lvl>
    <w:lvl w:ilvl="4" w:tplc="FFFFFFFF" w:tentative="1">
      <w:start w:val="1"/>
      <w:numFmt w:val="lowerLetter"/>
      <w:lvlText w:val="%5)"/>
      <w:lvlJc w:val="left"/>
      <w:pPr>
        <w:ind w:left="3160" w:hanging="440"/>
      </w:pPr>
    </w:lvl>
    <w:lvl w:ilvl="5" w:tplc="FFFFFFFF" w:tentative="1">
      <w:start w:val="1"/>
      <w:numFmt w:val="lowerRoman"/>
      <w:lvlText w:val="%6."/>
      <w:lvlJc w:val="right"/>
      <w:pPr>
        <w:ind w:left="3600" w:hanging="440"/>
      </w:pPr>
    </w:lvl>
    <w:lvl w:ilvl="6" w:tplc="FFFFFFFF" w:tentative="1">
      <w:start w:val="1"/>
      <w:numFmt w:val="decimal"/>
      <w:lvlText w:val="%7."/>
      <w:lvlJc w:val="left"/>
      <w:pPr>
        <w:ind w:left="4040" w:hanging="440"/>
      </w:pPr>
    </w:lvl>
    <w:lvl w:ilvl="7" w:tplc="FFFFFFFF" w:tentative="1">
      <w:start w:val="1"/>
      <w:numFmt w:val="lowerLetter"/>
      <w:lvlText w:val="%8)"/>
      <w:lvlJc w:val="left"/>
      <w:pPr>
        <w:ind w:left="4480" w:hanging="440"/>
      </w:pPr>
    </w:lvl>
    <w:lvl w:ilvl="8" w:tplc="FFFFFFFF" w:tentative="1">
      <w:start w:val="1"/>
      <w:numFmt w:val="lowerRoman"/>
      <w:lvlText w:val="%9."/>
      <w:lvlJc w:val="right"/>
      <w:pPr>
        <w:ind w:left="4920" w:hanging="440"/>
      </w:pPr>
    </w:lvl>
  </w:abstractNum>
  <w:abstractNum w:abstractNumId="78" w15:restartNumberingAfterBreak="0">
    <w:nsid w:val="73EF5FF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0B169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C615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4A5B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FE524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290B2B"/>
    <w:multiLevelType w:val="hybridMultilevel"/>
    <w:tmpl w:val="277C3A7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4" w15:restartNumberingAfterBreak="0">
    <w:nsid w:val="7D806D7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B14B9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348249">
    <w:abstractNumId w:val="36"/>
    <w:lvlOverride w:ilvl="0">
      <w:startOverride w:val="1"/>
    </w:lvlOverride>
  </w:num>
  <w:num w:numId="2" w16cid:durableId="262802990">
    <w:abstractNumId w:val="61"/>
    <w:lvlOverride w:ilvl="0">
      <w:startOverride w:val="2"/>
    </w:lvlOverride>
  </w:num>
  <w:num w:numId="3" w16cid:durableId="359280433">
    <w:abstractNumId w:val="48"/>
    <w:lvlOverride w:ilvl="0">
      <w:startOverride w:val="3"/>
    </w:lvlOverride>
  </w:num>
  <w:num w:numId="4" w16cid:durableId="64841859">
    <w:abstractNumId w:val="7"/>
    <w:lvlOverride w:ilvl="0">
      <w:startOverride w:val="4"/>
    </w:lvlOverride>
  </w:num>
  <w:num w:numId="5" w16cid:durableId="1764496741">
    <w:abstractNumId w:val="11"/>
    <w:lvlOverride w:ilvl="0">
      <w:startOverride w:val="1"/>
    </w:lvlOverride>
  </w:num>
  <w:num w:numId="6" w16cid:durableId="846208536">
    <w:abstractNumId w:val="1"/>
    <w:lvlOverride w:ilvl="0">
      <w:startOverride w:val="2"/>
    </w:lvlOverride>
  </w:num>
  <w:num w:numId="7" w16cid:durableId="2132816079">
    <w:abstractNumId w:val="25"/>
    <w:lvlOverride w:ilvl="0">
      <w:startOverride w:val="3"/>
    </w:lvlOverride>
  </w:num>
  <w:num w:numId="8" w16cid:durableId="1404520932">
    <w:abstractNumId w:val="55"/>
    <w:lvlOverride w:ilvl="0">
      <w:startOverride w:val="4"/>
    </w:lvlOverride>
  </w:num>
  <w:num w:numId="9" w16cid:durableId="636027756">
    <w:abstractNumId w:val="59"/>
    <w:lvlOverride w:ilvl="0">
      <w:startOverride w:val="5"/>
    </w:lvlOverride>
  </w:num>
  <w:num w:numId="10" w16cid:durableId="1773430593">
    <w:abstractNumId w:val="21"/>
    <w:lvlOverride w:ilvl="0">
      <w:startOverride w:val="1"/>
    </w:lvlOverride>
  </w:num>
  <w:num w:numId="11" w16cid:durableId="1848864293">
    <w:abstractNumId w:val="14"/>
    <w:lvlOverride w:ilvl="0">
      <w:startOverride w:val="2"/>
    </w:lvlOverride>
  </w:num>
  <w:num w:numId="12" w16cid:durableId="1121075852">
    <w:abstractNumId w:val="70"/>
    <w:lvlOverride w:ilvl="0">
      <w:startOverride w:val="3"/>
    </w:lvlOverride>
  </w:num>
  <w:num w:numId="13" w16cid:durableId="1716345264">
    <w:abstractNumId w:val="0"/>
    <w:lvlOverride w:ilvl="0">
      <w:startOverride w:val="4"/>
    </w:lvlOverride>
  </w:num>
  <w:num w:numId="14" w16cid:durableId="1827896814">
    <w:abstractNumId w:val="84"/>
    <w:lvlOverride w:ilvl="0">
      <w:startOverride w:val="1"/>
    </w:lvlOverride>
  </w:num>
  <w:num w:numId="15" w16cid:durableId="1374428055">
    <w:abstractNumId w:val="17"/>
    <w:lvlOverride w:ilvl="0">
      <w:startOverride w:val="2"/>
    </w:lvlOverride>
  </w:num>
  <w:num w:numId="16" w16cid:durableId="221454076">
    <w:abstractNumId w:val="5"/>
    <w:lvlOverride w:ilvl="0">
      <w:startOverride w:val="3"/>
    </w:lvlOverride>
  </w:num>
  <w:num w:numId="17" w16cid:durableId="380598853">
    <w:abstractNumId w:val="24"/>
    <w:lvlOverride w:ilvl="0">
      <w:startOverride w:val="4"/>
    </w:lvlOverride>
  </w:num>
  <w:num w:numId="18" w16cid:durableId="1323661247">
    <w:abstractNumId w:val="82"/>
    <w:lvlOverride w:ilvl="0">
      <w:startOverride w:val="1"/>
    </w:lvlOverride>
  </w:num>
  <w:num w:numId="19" w16cid:durableId="2068913007">
    <w:abstractNumId w:val="32"/>
    <w:lvlOverride w:ilvl="0">
      <w:startOverride w:val="2"/>
    </w:lvlOverride>
  </w:num>
  <w:num w:numId="20" w16cid:durableId="231549997">
    <w:abstractNumId w:val="39"/>
    <w:lvlOverride w:ilvl="0">
      <w:startOverride w:val="3"/>
    </w:lvlOverride>
  </w:num>
  <w:num w:numId="21" w16cid:durableId="841748637">
    <w:abstractNumId w:val="13"/>
    <w:lvlOverride w:ilvl="0">
      <w:startOverride w:val="4"/>
    </w:lvlOverride>
  </w:num>
  <w:num w:numId="22" w16cid:durableId="1232813137">
    <w:abstractNumId w:val="81"/>
    <w:lvlOverride w:ilvl="0">
      <w:startOverride w:val="1"/>
    </w:lvlOverride>
  </w:num>
  <w:num w:numId="23" w16cid:durableId="164592629">
    <w:abstractNumId w:val="68"/>
    <w:lvlOverride w:ilvl="0">
      <w:startOverride w:val="2"/>
    </w:lvlOverride>
  </w:num>
  <w:num w:numId="24" w16cid:durableId="1208371669">
    <w:abstractNumId w:val="9"/>
    <w:lvlOverride w:ilvl="0">
      <w:startOverride w:val="3"/>
    </w:lvlOverride>
  </w:num>
  <w:num w:numId="25" w16cid:durableId="547448845">
    <w:abstractNumId w:val="76"/>
    <w:lvlOverride w:ilvl="0">
      <w:startOverride w:val="4"/>
    </w:lvlOverride>
  </w:num>
  <w:num w:numId="26" w16cid:durableId="2116173392">
    <w:abstractNumId w:val="64"/>
  </w:num>
  <w:num w:numId="27" w16cid:durableId="1497261800">
    <w:abstractNumId w:val="54"/>
  </w:num>
  <w:num w:numId="28" w16cid:durableId="565997901">
    <w:abstractNumId w:val="33"/>
  </w:num>
  <w:num w:numId="29" w16cid:durableId="318389828">
    <w:abstractNumId w:val="67"/>
  </w:num>
  <w:num w:numId="30" w16cid:durableId="1385255029">
    <w:abstractNumId w:val="74"/>
  </w:num>
  <w:num w:numId="31" w16cid:durableId="63991449">
    <w:abstractNumId w:val="66"/>
  </w:num>
  <w:num w:numId="32" w16cid:durableId="1242829952">
    <w:abstractNumId w:val="30"/>
  </w:num>
  <w:num w:numId="33" w16cid:durableId="471485679">
    <w:abstractNumId w:val="23"/>
  </w:num>
  <w:num w:numId="34" w16cid:durableId="199587299">
    <w:abstractNumId w:val="47"/>
    <w:lvlOverride w:ilvl="0">
      <w:startOverride w:val="1"/>
    </w:lvlOverride>
  </w:num>
  <w:num w:numId="35" w16cid:durableId="1356690073">
    <w:abstractNumId w:val="35"/>
    <w:lvlOverride w:ilvl="0">
      <w:startOverride w:val="2"/>
    </w:lvlOverride>
  </w:num>
  <w:num w:numId="36" w16cid:durableId="472873649">
    <w:abstractNumId w:val="45"/>
    <w:lvlOverride w:ilvl="0">
      <w:startOverride w:val="3"/>
    </w:lvlOverride>
  </w:num>
  <w:num w:numId="37" w16cid:durableId="1248926250">
    <w:abstractNumId w:val="79"/>
    <w:lvlOverride w:ilvl="0">
      <w:startOverride w:val="4"/>
    </w:lvlOverride>
  </w:num>
  <w:num w:numId="38" w16cid:durableId="1083800148">
    <w:abstractNumId w:val="43"/>
    <w:lvlOverride w:ilvl="0">
      <w:startOverride w:val="1"/>
    </w:lvlOverride>
  </w:num>
  <w:num w:numId="39" w16cid:durableId="717820706">
    <w:abstractNumId w:val="62"/>
    <w:lvlOverride w:ilvl="0">
      <w:startOverride w:val="2"/>
    </w:lvlOverride>
  </w:num>
  <w:num w:numId="40" w16cid:durableId="1812019121">
    <w:abstractNumId w:val="26"/>
    <w:lvlOverride w:ilvl="0">
      <w:startOverride w:val="3"/>
    </w:lvlOverride>
  </w:num>
  <w:num w:numId="41" w16cid:durableId="478114606">
    <w:abstractNumId w:val="6"/>
    <w:lvlOverride w:ilvl="0">
      <w:startOverride w:val="4"/>
    </w:lvlOverride>
  </w:num>
  <w:num w:numId="42" w16cid:durableId="1165361793">
    <w:abstractNumId w:val="19"/>
  </w:num>
  <w:num w:numId="43" w16cid:durableId="1051031965">
    <w:abstractNumId w:val="53"/>
  </w:num>
  <w:num w:numId="44" w16cid:durableId="205336686">
    <w:abstractNumId w:val="49"/>
  </w:num>
  <w:num w:numId="45" w16cid:durableId="1234900453">
    <w:abstractNumId w:val="22"/>
  </w:num>
  <w:num w:numId="46" w16cid:durableId="1017805878">
    <w:abstractNumId w:val="31"/>
  </w:num>
  <w:num w:numId="47" w16cid:durableId="2068336004">
    <w:abstractNumId w:val="75"/>
  </w:num>
  <w:num w:numId="48" w16cid:durableId="487408578">
    <w:abstractNumId w:val="2"/>
  </w:num>
  <w:num w:numId="49" w16cid:durableId="1730495658">
    <w:abstractNumId w:val="41"/>
    <w:lvlOverride w:ilvl="0">
      <w:startOverride w:val="1"/>
    </w:lvlOverride>
  </w:num>
  <w:num w:numId="50" w16cid:durableId="1515653613">
    <w:abstractNumId w:val="12"/>
    <w:lvlOverride w:ilvl="0">
      <w:startOverride w:val="2"/>
    </w:lvlOverride>
  </w:num>
  <w:num w:numId="51" w16cid:durableId="306056062">
    <w:abstractNumId w:val="63"/>
    <w:lvlOverride w:ilvl="0">
      <w:startOverride w:val="3"/>
    </w:lvlOverride>
  </w:num>
  <w:num w:numId="52" w16cid:durableId="1178737327">
    <w:abstractNumId w:val="18"/>
    <w:lvlOverride w:ilvl="0">
      <w:startOverride w:val="4"/>
    </w:lvlOverride>
  </w:num>
  <w:num w:numId="53" w16cid:durableId="400099217">
    <w:abstractNumId w:val="46"/>
    <w:lvlOverride w:ilvl="0">
      <w:startOverride w:val="5"/>
    </w:lvlOverride>
  </w:num>
  <w:num w:numId="54" w16cid:durableId="2068646448">
    <w:abstractNumId w:val="78"/>
    <w:lvlOverride w:ilvl="0">
      <w:startOverride w:val="6"/>
    </w:lvlOverride>
  </w:num>
  <w:num w:numId="55" w16cid:durableId="1054811614">
    <w:abstractNumId w:val="73"/>
    <w:lvlOverride w:ilvl="0">
      <w:startOverride w:val="1"/>
    </w:lvlOverride>
  </w:num>
  <w:num w:numId="56" w16cid:durableId="721639414">
    <w:abstractNumId w:val="72"/>
    <w:lvlOverride w:ilvl="0">
      <w:startOverride w:val="2"/>
    </w:lvlOverride>
  </w:num>
  <w:num w:numId="57" w16cid:durableId="1242376867">
    <w:abstractNumId w:val="71"/>
    <w:lvlOverride w:ilvl="0">
      <w:startOverride w:val="3"/>
    </w:lvlOverride>
  </w:num>
  <w:num w:numId="58" w16cid:durableId="382828165">
    <w:abstractNumId w:val="80"/>
    <w:lvlOverride w:ilvl="0">
      <w:startOverride w:val="4"/>
    </w:lvlOverride>
  </w:num>
  <w:num w:numId="59" w16cid:durableId="1793092080">
    <w:abstractNumId w:val="3"/>
    <w:lvlOverride w:ilvl="0">
      <w:startOverride w:val="5"/>
    </w:lvlOverride>
  </w:num>
  <w:num w:numId="60" w16cid:durableId="1602180523">
    <w:abstractNumId w:val="20"/>
    <w:lvlOverride w:ilvl="0">
      <w:startOverride w:val="6"/>
    </w:lvlOverride>
  </w:num>
  <w:num w:numId="61" w16cid:durableId="1690257144">
    <w:abstractNumId w:val="4"/>
    <w:lvlOverride w:ilvl="0">
      <w:startOverride w:val="1"/>
    </w:lvlOverride>
  </w:num>
  <w:num w:numId="62" w16cid:durableId="897285456">
    <w:abstractNumId w:val="51"/>
    <w:lvlOverride w:ilvl="0">
      <w:startOverride w:val="2"/>
    </w:lvlOverride>
  </w:num>
  <w:num w:numId="63" w16cid:durableId="1334793705">
    <w:abstractNumId w:val="29"/>
    <w:lvlOverride w:ilvl="0">
      <w:startOverride w:val="3"/>
    </w:lvlOverride>
  </w:num>
  <w:num w:numId="64" w16cid:durableId="2005621637">
    <w:abstractNumId w:val="38"/>
    <w:lvlOverride w:ilvl="0">
      <w:startOverride w:val="4"/>
    </w:lvlOverride>
  </w:num>
  <w:num w:numId="65" w16cid:durableId="1779065452">
    <w:abstractNumId w:val="85"/>
    <w:lvlOverride w:ilvl="0">
      <w:startOverride w:val="5"/>
    </w:lvlOverride>
  </w:num>
  <w:num w:numId="66" w16cid:durableId="1456218408">
    <w:abstractNumId w:val="56"/>
    <w:lvlOverride w:ilvl="0">
      <w:startOverride w:val="6"/>
    </w:lvlOverride>
  </w:num>
  <w:num w:numId="67" w16cid:durableId="80758287">
    <w:abstractNumId w:val="69"/>
  </w:num>
  <w:num w:numId="68" w16cid:durableId="1475682318">
    <w:abstractNumId w:val="77"/>
  </w:num>
  <w:num w:numId="69" w16cid:durableId="1451779589">
    <w:abstractNumId w:val="27"/>
  </w:num>
  <w:num w:numId="70" w16cid:durableId="455951816">
    <w:abstractNumId w:val="40"/>
  </w:num>
  <w:num w:numId="71" w16cid:durableId="1347908168">
    <w:abstractNumId w:val="16"/>
  </w:num>
  <w:num w:numId="72" w16cid:durableId="2112428394">
    <w:abstractNumId w:val="28"/>
  </w:num>
  <w:num w:numId="73" w16cid:durableId="718675204">
    <w:abstractNumId w:val="58"/>
  </w:num>
  <w:num w:numId="74" w16cid:durableId="2035885716">
    <w:abstractNumId w:val="50"/>
  </w:num>
  <w:num w:numId="75" w16cid:durableId="1972251850">
    <w:abstractNumId w:val="8"/>
  </w:num>
  <w:num w:numId="76" w16cid:durableId="1150709501">
    <w:abstractNumId w:val="44"/>
  </w:num>
  <w:num w:numId="77" w16cid:durableId="957685130">
    <w:abstractNumId w:val="65"/>
  </w:num>
  <w:num w:numId="78" w16cid:durableId="1565027025">
    <w:abstractNumId w:val="34"/>
  </w:num>
  <w:num w:numId="79" w16cid:durableId="1951274229">
    <w:abstractNumId w:val="37"/>
  </w:num>
  <w:num w:numId="80" w16cid:durableId="835149655">
    <w:abstractNumId w:val="57"/>
  </w:num>
  <w:num w:numId="81" w16cid:durableId="1691756707">
    <w:abstractNumId w:val="10"/>
  </w:num>
  <w:num w:numId="82" w16cid:durableId="1488014873">
    <w:abstractNumId w:val="60"/>
  </w:num>
  <w:num w:numId="83" w16cid:durableId="941034170">
    <w:abstractNumId w:val="42"/>
  </w:num>
  <w:num w:numId="84" w16cid:durableId="266541612">
    <w:abstractNumId w:val="52"/>
  </w:num>
  <w:num w:numId="85" w16cid:durableId="229927258">
    <w:abstractNumId w:val="83"/>
  </w:num>
  <w:num w:numId="86" w16cid:durableId="1906603729">
    <w:abstractNumId w:val="1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95"/>
    <w:rsid w:val="00022A18"/>
    <w:rsid w:val="000B1885"/>
    <w:rsid w:val="000B3A5B"/>
    <w:rsid w:val="001D3E63"/>
    <w:rsid w:val="00244810"/>
    <w:rsid w:val="00245EF6"/>
    <w:rsid w:val="002664B8"/>
    <w:rsid w:val="002C06B5"/>
    <w:rsid w:val="002F616A"/>
    <w:rsid w:val="00304410"/>
    <w:rsid w:val="00350C65"/>
    <w:rsid w:val="003E16F0"/>
    <w:rsid w:val="003F1E4F"/>
    <w:rsid w:val="00402940"/>
    <w:rsid w:val="004512F8"/>
    <w:rsid w:val="0047602E"/>
    <w:rsid w:val="004A275B"/>
    <w:rsid w:val="004B12BF"/>
    <w:rsid w:val="004D32D4"/>
    <w:rsid w:val="004F6D90"/>
    <w:rsid w:val="0059424D"/>
    <w:rsid w:val="005F43C9"/>
    <w:rsid w:val="006403F6"/>
    <w:rsid w:val="006C268E"/>
    <w:rsid w:val="006D0A16"/>
    <w:rsid w:val="006E414F"/>
    <w:rsid w:val="006F2326"/>
    <w:rsid w:val="007117A4"/>
    <w:rsid w:val="007E1195"/>
    <w:rsid w:val="008100C6"/>
    <w:rsid w:val="008321A1"/>
    <w:rsid w:val="00846558"/>
    <w:rsid w:val="008854E4"/>
    <w:rsid w:val="008B07E8"/>
    <w:rsid w:val="008D09F3"/>
    <w:rsid w:val="00906546"/>
    <w:rsid w:val="009666E7"/>
    <w:rsid w:val="009767E3"/>
    <w:rsid w:val="00995BBF"/>
    <w:rsid w:val="009A0377"/>
    <w:rsid w:val="00A26F51"/>
    <w:rsid w:val="00A84BF0"/>
    <w:rsid w:val="00A959BA"/>
    <w:rsid w:val="00A967A1"/>
    <w:rsid w:val="00AE0556"/>
    <w:rsid w:val="00AE1C93"/>
    <w:rsid w:val="00BE4669"/>
    <w:rsid w:val="00C5476D"/>
    <w:rsid w:val="00CF1D07"/>
    <w:rsid w:val="00CF2AD3"/>
    <w:rsid w:val="00DE7CB5"/>
    <w:rsid w:val="00DF62A4"/>
    <w:rsid w:val="00E27FBC"/>
    <w:rsid w:val="00E402BC"/>
    <w:rsid w:val="00E6713B"/>
    <w:rsid w:val="00E9678C"/>
    <w:rsid w:val="00EC149B"/>
    <w:rsid w:val="00F81831"/>
    <w:rsid w:val="00FB2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73940"/>
  <w15:chartTrackingRefBased/>
  <w15:docId w15:val="{216414AF-6932-4EE7-BC36-F5899B98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75B"/>
    <w:pPr>
      <w:widowControl w:val="0"/>
      <w:spacing w:line="360" w:lineRule="auto"/>
      <w:jc w:val="both"/>
    </w:pPr>
    <w:rPr>
      <w:rFonts w:eastAsia="宋体"/>
    </w:rPr>
  </w:style>
  <w:style w:type="paragraph" w:styleId="1">
    <w:name w:val="heading 1"/>
    <w:basedOn w:val="a"/>
    <w:next w:val="a"/>
    <w:link w:val="10"/>
    <w:uiPriority w:val="9"/>
    <w:qFormat/>
    <w:rsid w:val="007E11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F2326"/>
    <w:pPr>
      <w:widowControl/>
      <w:spacing w:before="270" w:after="120"/>
      <w:jc w:val="left"/>
      <w:outlineLvl w:val="1"/>
    </w:pPr>
    <w:rPr>
      <w:rFonts w:ascii="宋体" w:hAnsi="宋体" w:cs="宋体"/>
      <w:b/>
      <w:bCs/>
      <w:kern w:val="0"/>
      <w:sz w:val="24"/>
      <w:szCs w:val="28"/>
      <w14:ligatures w14:val="none"/>
    </w:rPr>
  </w:style>
  <w:style w:type="paragraph" w:styleId="3">
    <w:name w:val="heading 3"/>
    <w:basedOn w:val="a"/>
    <w:next w:val="a"/>
    <w:link w:val="30"/>
    <w:uiPriority w:val="9"/>
    <w:unhideWhenUsed/>
    <w:qFormat/>
    <w:rsid w:val="006F2326"/>
    <w:pPr>
      <w:widowControl/>
      <w:spacing w:before="270" w:after="120"/>
      <w:jc w:val="left"/>
      <w:outlineLvl w:val="2"/>
    </w:pPr>
    <w:rPr>
      <w:rFonts w:ascii="宋体" w:hAnsi="宋体" w:cs="宋体"/>
      <w:b/>
      <w:bCs/>
      <w:kern w:val="0"/>
      <w:szCs w:val="28"/>
      <w14:ligatures w14:val="none"/>
    </w:rPr>
  </w:style>
  <w:style w:type="paragraph" w:styleId="4">
    <w:name w:val="heading 4"/>
    <w:basedOn w:val="a"/>
    <w:next w:val="a"/>
    <w:link w:val="40"/>
    <w:uiPriority w:val="9"/>
    <w:unhideWhenUsed/>
    <w:qFormat/>
    <w:rsid w:val="007E11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11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E11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11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11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11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11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F2326"/>
    <w:rPr>
      <w:rFonts w:ascii="宋体" w:eastAsia="宋体" w:hAnsi="宋体" w:cs="宋体"/>
      <w:b/>
      <w:bCs/>
      <w:kern w:val="0"/>
      <w:sz w:val="24"/>
      <w:szCs w:val="28"/>
      <w14:ligatures w14:val="none"/>
    </w:rPr>
  </w:style>
  <w:style w:type="character" w:customStyle="1" w:styleId="30">
    <w:name w:val="标题 3 字符"/>
    <w:basedOn w:val="a0"/>
    <w:link w:val="3"/>
    <w:uiPriority w:val="9"/>
    <w:rsid w:val="006F2326"/>
    <w:rPr>
      <w:rFonts w:ascii="宋体" w:eastAsia="宋体" w:hAnsi="宋体" w:cs="宋体"/>
      <w:b/>
      <w:bCs/>
      <w:kern w:val="0"/>
      <w:szCs w:val="28"/>
      <w14:ligatures w14:val="none"/>
    </w:rPr>
  </w:style>
  <w:style w:type="character" w:customStyle="1" w:styleId="40">
    <w:name w:val="标题 4 字符"/>
    <w:basedOn w:val="a0"/>
    <w:link w:val="4"/>
    <w:uiPriority w:val="9"/>
    <w:rsid w:val="007E1195"/>
    <w:rPr>
      <w:rFonts w:cstheme="majorBidi"/>
      <w:color w:val="0F4761" w:themeColor="accent1" w:themeShade="BF"/>
      <w:sz w:val="28"/>
      <w:szCs w:val="28"/>
    </w:rPr>
  </w:style>
  <w:style w:type="character" w:customStyle="1" w:styleId="50">
    <w:name w:val="标题 5 字符"/>
    <w:basedOn w:val="a0"/>
    <w:link w:val="5"/>
    <w:uiPriority w:val="9"/>
    <w:semiHidden/>
    <w:rsid w:val="007E1195"/>
    <w:rPr>
      <w:rFonts w:cstheme="majorBidi"/>
      <w:color w:val="0F4761" w:themeColor="accent1" w:themeShade="BF"/>
      <w:sz w:val="24"/>
      <w:szCs w:val="24"/>
    </w:rPr>
  </w:style>
  <w:style w:type="character" w:customStyle="1" w:styleId="60">
    <w:name w:val="标题 6 字符"/>
    <w:basedOn w:val="a0"/>
    <w:link w:val="6"/>
    <w:uiPriority w:val="9"/>
    <w:semiHidden/>
    <w:rsid w:val="007E1195"/>
    <w:rPr>
      <w:rFonts w:cstheme="majorBidi"/>
      <w:b/>
      <w:bCs/>
      <w:color w:val="0F4761" w:themeColor="accent1" w:themeShade="BF"/>
    </w:rPr>
  </w:style>
  <w:style w:type="character" w:customStyle="1" w:styleId="70">
    <w:name w:val="标题 7 字符"/>
    <w:basedOn w:val="a0"/>
    <w:link w:val="7"/>
    <w:uiPriority w:val="9"/>
    <w:semiHidden/>
    <w:rsid w:val="007E1195"/>
    <w:rPr>
      <w:rFonts w:cstheme="majorBidi"/>
      <w:b/>
      <w:bCs/>
      <w:color w:val="595959" w:themeColor="text1" w:themeTint="A6"/>
    </w:rPr>
  </w:style>
  <w:style w:type="character" w:customStyle="1" w:styleId="80">
    <w:name w:val="标题 8 字符"/>
    <w:basedOn w:val="a0"/>
    <w:link w:val="8"/>
    <w:uiPriority w:val="9"/>
    <w:semiHidden/>
    <w:rsid w:val="007E1195"/>
    <w:rPr>
      <w:rFonts w:cstheme="majorBidi"/>
      <w:color w:val="595959" w:themeColor="text1" w:themeTint="A6"/>
    </w:rPr>
  </w:style>
  <w:style w:type="character" w:customStyle="1" w:styleId="90">
    <w:name w:val="标题 9 字符"/>
    <w:basedOn w:val="a0"/>
    <w:link w:val="9"/>
    <w:uiPriority w:val="9"/>
    <w:semiHidden/>
    <w:rsid w:val="007E1195"/>
    <w:rPr>
      <w:rFonts w:eastAsiaTheme="majorEastAsia" w:cstheme="majorBidi"/>
      <w:color w:val="595959" w:themeColor="text1" w:themeTint="A6"/>
    </w:rPr>
  </w:style>
  <w:style w:type="paragraph" w:styleId="a3">
    <w:name w:val="Title"/>
    <w:basedOn w:val="a"/>
    <w:next w:val="a"/>
    <w:link w:val="a4"/>
    <w:uiPriority w:val="10"/>
    <w:qFormat/>
    <w:rsid w:val="007E1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1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1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195"/>
    <w:pPr>
      <w:spacing w:before="160" w:after="160"/>
      <w:jc w:val="center"/>
    </w:pPr>
    <w:rPr>
      <w:i/>
      <w:iCs/>
      <w:color w:val="404040" w:themeColor="text1" w:themeTint="BF"/>
    </w:rPr>
  </w:style>
  <w:style w:type="character" w:customStyle="1" w:styleId="a8">
    <w:name w:val="引用 字符"/>
    <w:basedOn w:val="a0"/>
    <w:link w:val="a7"/>
    <w:uiPriority w:val="29"/>
    <w:rsid w:val="007E1195"/>
    <w:rPr>
      <w:i/>
      <w:iCs/>
      <w:color w:val="404040" w:themeColor="text1" w:themeTint="BF"/>
    </w:rPr>
  </w:style>
  <w:style w:type="paragraph" w:styleId="a9">
    <w:name w:val="List Paragraph"/>
    <w:basedOn w:val="a"/>
    <w:uiPriority w:val="34"/>
    <w:qFormat/>
    <w:rsid w:val="007E1195"/>
    <w:pPr>
      <w:ind w:left="720"/>
      <w:contextualSpacing/>
    </w:pPr>
  </w:style>
  <w:style w:type="character" w:styleId="aa">
    <w:name w:val="Intense Emphasis"/>
    <w:basedOn w:val="a0"/>
    <w:uiPriority w:val="21"/>
    <w:qFormat/>
    <w:rsid w:val="007E1195"/>
    <w:rPr>
      <w:i/>
      <w:iCs/>
      <w:color w:val="0F4761" w:themeColor="accent1" w:themeShade="BF"/>
    </w:rPr>
  </w:style>
  <w:style w:type="paragraph" w:styleId="ab">
    <w:name w:val="Intense Quote"/>
    <w:basedOn w:val="a"/>
    <w:next w:val="a"/>
    <w:link w:val="ac"/>
    <w:uiPriority w:val="30"/>
    <w:qFormat/>
    <w:rsid w:val="007E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1195"/>
    <w:rPr>
      <w:i/>
      <w:iCs/>
      <w:color w:val="0F4761" w:themeColor="accent1" w:themeShade="BF"/>
    </w:rPr>
  </w:style>
  <w:style w:type="character" w:styleId="ad">
    <w:name w:val="Intense Reference"/>
    <w:basedOn w:val="a0"/>
    <w:uiPriority w:val="32"/>
    <w:qFormat/>
    <w:rsid w:val="007E1195"/>
    <w:rPr>
      <w:b/>
      <w:bCs/>
      <w:smallCaps/>
      <w:color w:val="0F4761" w:themeColor="accent1" w:themeShade="BF"/>
      <w:spacing w:val="5"/>
    </w:rPr>
  </w:style>
  <w:style w:type="paragraph" w:styleId="ae">
    <w:name w:val="header"/>
    <w:basedOn w:val="a"/>
    <w:link w:val="af"/>
    <w:uiPriority w:val="99"/>
    <w:unhideWhenUsed/>
    <w:rsid w:val="006E414F"/>
    <w:pPr>
      <w:tabs>
        <w:tab w:val="center" w:pos="4153"/>
        <w:tab w:val="right" w:pos="8306"/>
      </w:tabs>
      <w:snapToGrid w:val="0"/>
      <w:jc w:val="center"/>
    </w:pPr>
    <w:rPr>
      <w:sz w:val="18"/>
      <w:szCs w:val="18"/>
    </w:rPr>
  </w:style>
  <w:style w:type="character" w:customStyle="1" w:styleId="af">
    <w:name w:val="页眉 字符"/>
    <w:basedOn w:val="a0"/>
    <w:link w:val="ae"/>
    <w:uiPriority w:val="99"/>
    <w:rsid w:val="006E414F"/>
    <w:rPr>
      <w:sz w:val="18"/>
      <w:szCs w:val="18"/>
    </w:rPr>
  </w:style>
  <w:style w:type="paragraph" w:styleId="af0">
    <w:name w:val="footer"/>
    <w:basedOn w:val="a"/>
    <w:link w:val="af1"/>
    <w:uiPriority w:val="99"/>
    <w:unhideWhenUsed/>
    <w:rsid w:val="006E414F"/>
    <w:pPr>
      <w:tabs>
        <w:tab w:val="center" w:pos="4153"/>
        <w:tab w:val="right" w:pos="8306"/>
      </w:tabs>
      <w:snapToGrid w:val="0"/>
      <w:jc w:val="left"/>
    </w:pPr>
    <w:rPr>
      <w:sz w:val="18"/>
      <w:szCs w:val="18"/>
    </w:rPr>
  </w:style>
  <w:style w:type="character" w:customStyle="1" w:styleId="af1">
    <w:name w:val="页脚 字符"/>
    <w:basedOn w:val="a0"/>
    <w:link w:val="af0"/>
    <w:uiPriority w:val="99"/>
    <w:rsid w:val="006E414F"/>
    <w:rPr>
      <w:sz w:val="18"/>
      <w:szCs w:val="18"/>
    </w:rPr>
  </w:style>
  <w:style w:type="character" w:customStyle="1" w:styleId="markdown-bold-text">
    <w:name w:val="markdown-bold-text"/>
    <w:basedOn w:val="a0"/>
    <w:rsid w:val="006E414F"/>
  </w:style>
  <w:style w:type="character" w:customStyle="1" w:styleId="composer-code-block-filename">
    <w:name w:val="composer-code-block-filename"/>
    <w:basedOn w:val="a0"/>
    <w:rsid w:val="00A959BA"/>
  </w:style>
  <w:style w:type="character" w:customStyle="1" w:styleId="mtk4">
    <w:name w:val="mtk4"/>
    <w:basedOn w:val="a0"/>
    <w:rsid w:val="00A959BA"/>
  </w:style>
  <w:style w:type="character" w:customStyle="1" w:styleId="mtk1">
    <w:name w:val="mtk1"/>
    <w:basedOn w:val="a0"/>
    <w:rsid w:val="00A959BA"/>
  </w:style>
  <w:style w:type="character" w:customStyle="1" w:styleId="mtk10">
    <w:name w:val="mtk10"/>
    <w:basedOn w:val="a0"/>
    <w:rsid w:val="00A959BA"/>
  </w:style>
  <w:style w:type="character" w:customStyle="1" w:styleId="mtk9">
    <w:name w:val="mtk9"/>
    <w:basedOn w:val="a0"/>
    <w:rsid w:val="00A959BA"/>
  </w:style>
  <w:style w:type="character" w:customStyle="1" w:styleId="mtk5">
    <w:name w:val="mtk5"/>
    <w:basedOn w:val="a0"/>
    <w:rsid w:val="00A959BA"/>
  </w:style>
  <w:style w:type="character" w:customStyle="1" w:styleId="mtk7">
    <w:name w:val="mtk7"/>
    <w:basedOn w:val="a0"/>
    <w:rsid w:val="00A959BA"/>
  </w:style>
  <w:style w:type="character" w:customStyle="1" w:styleId="mtk13">
    <w:name w:val="mtk13"/>
    <w:basedOn w:val="a0"/>
    <w:rsid w:val="00A959BA"/>
  </w:style>
  <w:style w:type="character" w:customStyle="1" w:styleId="mtk14">
    <w:name w:val="mtk14"/>
    <w:basedOn w:val="a0"/>
    <w:rsid w:val="00A959BA"/>
  </w:style>
  <w:style w:type="paragraph" w:styleId="af2">
    <w:name w:val="Revision"/>
    <w:hidden/>
    <w:uiPriority w:val="99"/>
    <w:semiHidden/>
    <w:rsid w:val="008321A1"/>
  </w:style>
  <w:style w:type="character" w:styleId="af3">
    <w:name w:val="Strong"/>
    <w:basedOn w:val="a0"/>
    <w:uiPriority w:val="22"/>
    <w:qFormat/>
    <w:rsid w:val="00846558"/>
    <w:rPr>
      <w:b/>
      <w:bCs/>
    </w:rPr>
  </w:style>
  <w:style w:type="table" w:styleId="af4">
    <w:name w:val="Table Grid"/>
    <w:basedOn w:val="a1"/>
    <w:uiPriority w:val="39"/>
    <w:rsid w:val="004D32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319">
      <w:bodyDiv w:val="1"/>
      <w:marLeft w:val="0"/>
      <w:marRight w:val="0"/>
      <w:marTop w:val="0"/>
      <w:marBottom w:val="0"/>
      <w:divBdr>
        <w:top w:val="none" w:sz="0" w:space="0" w:color="auto"/>
        <w:left w:val="none" w:sz="0" w:space="0" w:color="auto"/>
        <w:bottom w:val="none" w:sz="0" w:space="0" w:color="auto"/>
        <w:right w:val="none" w:sz="0" w:space="0" w:color="auto"/>
      </w:divBdr>
    </w:div>
    <w:div w:id="389889220">
      <w:bodyDiv w:val="1"/>
      <w:marLeft w:val="0"/>
      <w:marRight w:val="0"/>
      <w:marTop w:val="0"/>
      <w:marBottom w:val="0"/>
      <w:divBdr>
        <w:top w:val="none" w:sz="0" w:space="0" w:color="auto"/>
        <w:left w:val="none" w:sz="0" w:space="0" w:color="auto"/>
        <w:bottom w:val="none" w:sz="0" w:space="0" w:color="auto"/>
        <w:right w:val="none" w:sz="0" w:space="0" w:color="auto"/>
      </w:divBdr>
    </w:div>
    <w:div w:id="875387216">
      <w:bodyDiv w:val="1"/>
      <w:marLeft w:val="0"/>
      <w:marRight w:val="0"/>
      <w:marTop w:val="0"/>
      <w:marBottom w:val="0"/>
      <w:divBdr>
        <w:top w:val="none" w:sz="0" w:space="0" w:color="auto"/>
        <w:left w:val="none" w:sz="0" w:space="0" w:color="auto"/>
        <w:bottom w:val="none" w:sz="0" w:space="0" w:color="auto"/>
        <w:right w:val="none" w:sz="0" w:space="0" w:color="auto"/>
      </w:divBdr>
    </w:div>
    <w:div w:id="1307972105">
      <w:bodyDiv w:val="1"/>
      <w:marLeft w:val="0"/>
      <w:marRight w:val="0"/>
      <w:marTop w:val="0"/>
      <w:marBottom w:val="0"/>
      <w:divBdr>
        <w:top w:val="none" w:sz="0" w:space="0" w:color="auto"/>
        <w:left w:val="none" w:sz="0" w:space="0" w:color="auto"/>
        <w:bottom w:val="none" w:sz="0" w:space="0" w:color="auto"/>
        <w:right w:val="none" w:sz="0" w:space="0" w:color="auto"/>
      </w:divBdr>
      <w:divsChild>
        <w:div w:id="60909216">
          <w:marLeft w:val="0"/>
          <w:marRight w:val="0"/>
          <w:marTop w:val="0"/>
          <w:marBottom w:val="0"/>
          <w:divBdr>
            <w:top w:val="none" w:sz="0" w:space="0" w:color="auto"/>
            <w:left w:val="none" w:sz="0" w:space="0" w:color="auto"/>
            <w:bottom w:val="none" w:sz="0" w:space="0" w:color="auto"/>
            <w:right w:val="none" w:sz="0" w:space="0" w:color="auto"/>
          </w:divBdr>
        </w:div>
        <w:div w:id="669018371">
          <w:marLeft w:val="0"/>
          <w:marRight w:val="0"/>
          <w:marTop w:val="0"/>
          <w:marBottom w:val="0"/>
          <w:divBdr>
            <w:top w:val="none" w:sz="0" w:space="0" w:color="auto"/>
            <w:left w:val="none" w:sz="0" w:space="0" w:color="auto"/>
            <w:bottom w:val="none" w:sz="0" w:space="0" w:color="auto"/>
            <w:right w:val="none" w:sz="0" w:space="0" w:color="auto"/>
          </w:divBdr>
        </w:div>
      </w:divsChild>
    </w:div>
    <w:div w:id="1339505768">
      <w:bodyDiv w:val="1"/>
      <w:marLeft w:val="0"/>
      <w:marRight w:val="0"/>
      <w:marTop w:val="0"/>
      <w:marBottom w:val="0"/>
      <w:divBdr>
        <w:top w:val="none" w:sz="0" w:space="0" w:color="auto"/>
        <w:left w:val="none" w:sz="0" w:space="0" w:color="auto"/>
        <w:bottom w:val="none" w:sz="0" w:space="0" w:color="auto"/>
        <w:right w:val="none" w:sz="0" w:space="0" w:color="auto"/>
      </w:divBdr>
    </w:div>
    <w:div w:id="1353678228">
      <w:bodyDiv w:val="1"/>
      <w:marLeft w:val="0"/>
      <w:marRight w:val="0"/>
      <w:marTop w:val="0"/>
      <w:marBottom w:val="0"/>
      <w:divBdr>
        <w:top w:val="none" w:sz="0" w:space="0" w:color="auto"/>
        <w:left w:val="none" w:sz="0" w:space="0" w:color="auto"/>
        <w:bottom w:val="none" w:sz="0" w:space="0" w:color="auto"/>
        <w:right w:val="none" w:sz="0" w:space="0" w:color="auto"/>
      </w:divBdr>
      <w:divsChild>
        <w:div w:id="541405312">
          <w:marLeft w:val="0"/>
          <w:marRight w:val="0"/>
          <w:marTop w:val="0"/>
          <w:marBottom w:val="0"/>
          <w:divBdr>
            <w:top w:val="none" w:sz="0" w:space="0" w:color="auto"/>
            <w:left w:val="none" w:sz="0" w:space="0" w:color="auto"/>
            <w:bottom w:val="none" w:sz="0" w:space="0" w:color="auto"/>
            <w:right w:val="none" w:sz="0" w:space="0" w:color="auto"/>
          </w:divBdr>
          <w:divsChild>
            <w:div w:id="1942838292">
              <w:marLeft w:val="0"/>
              <w:marRight w:val="0"/>
              <w:marTop w:val="0"/>
              <w:marBottom w:val="0"/>
              <w:divBdr>
                <w:top w:val="none" w:sz="0" w:space="0" w:color="auto"/>
                <w:left w:val="none" w:sz="0" w:space="0" w:color="auto"/>
                <w:bottom w:val="none" w:sz="0" w:space="0" w:color="auto"/>
                <w:right w:val="none" w:sz="0" w:space="0" w:color="auto"/>
              </w:divBdr>
              <w:divsChild>
                <w:div w:id="433093624">
                  <w:marLeft w:val="0"/>
                  <w:marRight w:val="0"/>
                  <w:marTop w:val="60"/>
                  <w:marBottom w:val="60"/>
                  <w:divBdr>
                    <w:top w:val="none" w:sz="0" w:space="0" w:color="auto"/>
                    <w:left w:val="none" w:sz="0" w:space="0" w:color="auto"/>
                    <w:bottom w:val="none" w:sz="0" w:space="0" w:color="auto"/>
                    <w:right w:val="none" w:sz="0" w:space="0" w:color="auto"/>
                  </w:divBdr>
                  <w:divsChild>
                    <w:div w:id="2025815807">
                      <w:marLeft w:val="0"/>
                      <w:marRight w:val="0"/>
                      <w:marTop w:val="0"/>
                      <w:marBottom w:val="0"/>
                      <w:divBdr>
                        <w:top w:val="none" w:sz="0" w:space="0" w:color="auto"/>
                        <w:left w:val="none" w:sz="0" w:space="0" w:color="auto"/>
                        <w:bottom w:val="none" w:sz="0" w:space="0" w:color="auto"/>
                        <w:right w:val="none" w:sz="0" w:space="0" w:color="auto"/>
                      </w:divBdr>
                      <w:divsChild>
                        <w:div w:id="948044245">
                          <w:marLeft w:val="0"/>
                          <w:marRight w:val="0"/>
                          <w:marTop w:val="0"/>
                          <w:marBottom w:val="0"/>
                          <w:divBdr>
                            <w:top w:val="none" w:sz="0" w:space="0" w:color="auto"/>
                            <w:left w:val="none" w:sz="0" w:space="0" w:color="auto"/>
                            <w:bottom w:val="none" w:sz="0" w:space="0" w:color="auto"/>
                            <w:right w:val="none" w:sz="0" w:space="0" w:color="auto"/>
                          </w:divBdr>
                        </w:div>
                        <w:div w:id="1534732444">
                          <w:marLeft w:val="0"/>
                          <w:marRight w:val="0"/>
                          <w:marTop w:val="0"/>
                          <w:marBottom w:val="0"/>
                          <w:divBdr>
                            <w:top w:val="none" w:sz="0" w:space="0" w:color="auto"/>
                            <w:left w:val="none" w:sz="0" w:space="0" w:color="auto"/>
                            <w:bottom w:val="none" w:sz="0" w:space="0" w:color="auto"/>
                            <w:right w:val="none" w:sz="0" w:space="0" w:color="auto"/>
                          </w:divBdr>
                          <w:divsChild>
                            <w:div w:id="1062823875">
                              <w:marLeft w:val="0"/>
                              <w:marRight w:val="0"/>
                              <w:marTop w:val="0"/>
                              <w:marBottom w:val="0"/>
                              <w:divBdr>
                                <w:top w:val="none" w:sz="0" w:space="0" w:color="auto"/>
                                <w:left w:val="none" w:sz="0" w:space="0" w:color="auto"/>
                                <w:bottom w:val="none" w:sz="0" w:space="0" w:color="auto"/>
                                <w:right w:val="none" w:sz="0" w:space="0" w:color="auto"/>
                              </w:divBdr>
                              <w:divsChild>
                                <w:div w:id="1503621516">
                                  <w:marLeft w:val="30"/>
                                  <w:marRight w:val="0"/>
                                  <w:marTop w:val="0"/>
                                  <w:marBottom w:val="0"/>
                                  <w:divBdr>
                                    <w:top w:val="none" w:sz="0" w:space="0" w:color="auto"/>
                                    <w:left w:val="none" w:sz="0" w:space="0" w:color="auto"/>
                                    <w:bottom w:val="none" w:sz="0" w:space="0" w:color="auto"/>
                                    <w:right w:val="none" w:sz="0" w:space="0" w:color="auto"/>
                                  </w:divBdr>
                                  <w:divsChild>
                                    <w:div w:id="13247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99718">
                      <w:marLeft w:val="0"/>
                      <w:marRight w:val="0"/>
                      <w:marTop w:val="0"/>
                      <w:marBottom w:val="0"/>
                      <w:divBdr>
                        <w:top w:val="none" w:sz="0" w:space="0" w:color="auto"/>
                        <w:left w:val="none" w:sz="0" w:space="0" w:color="auto"/>
                        <w:bottom w:val="none" w:sz="0" w:space="0" w:color="auto"/>
                        <w:right w:val="none" w:sz="0" w:space="0" w:color="auto"/>
                      </w:divBdr>
                      <w:divsChild>
                        <w:div w:id="495728748">
                          <w:marLeft w:val="0"/>
                          <w:marRight w:val="0"/>
                          <w:marTop w:val="0"/>
                          <w:marBottom w:val="0"/>
                          <w:divBdr>
                            <w:top w:val="none" w:sz="0" w:space="0" w:color="auto"/>
                            <w:left w:val="none" w:sz="0" w:space="0" w:color="auto"/>
                            <w:bottom w:val="none" w:sz="0" w:space="0" w:color="auto"/>
                            <w:right w:val="none" w:sz="0" w:space="0" w:color="auto"/>
                          </w:divBdr>
                          <w:divsChild>
                            <w:div w:id="915897490">
                              <w:marLeft w:val="0"/>
                              <w:marRight w:val="0"/>
                              <w:marTop w:val="0"/>
                              <w:marBottom w:val="0"/>
                              <w:divBdr>
                                <w:top w:val="none" w:sz="0" w:space="0" w:color="auto"/>
                                <w:left w:val="none" w:sz="0" w:space="0" w:color="auto"/>
                                <w:bottom w:val="none" w:sz="0" w:space="0" w:color="auto"/>
                                <w:right w:val="none" w:sz="0" w:space="0" w:color="auto"/>
                              </w:divBdr>
                              <w:divsChild>
                                <w:div w:id="1625312977">
                                  <w:marLeft w:val="0"/>
                                  <w:marRight w:val="0"/>
                                  <w:marTop w:val="0"/>
                                  <w:marBottom w:val="0"/>
                                  <w:divBdr>
                                    <w:top w:val="none" w:sz="0" w:space="0" w:color="auto"/>
                                    <w:left w:val="none" w:sz="0" w:space="0" w:color="auto"/>
                                    <w:bottom w:val="none" w:sz="0" w:space="0" w:color="auto"/>
                                    <w:right w:val="none" w:sz="0" w:space="0" w:color="auto"/>
                                  </w:divBdr>
                                  <w:divsChild>
                                    <w:div w:id="1163474353">
                                      <w:marLeft w:val="0"/>
                                      <w:marRight w:val="0"/>
                                      <w:marTop w:val="0"/>
                                      <w:marBottom w:val="0"/>
                                      <w:divBdr>
                                        <w:top w:val="none" w:sz="0" w:space="0" w:color="auto"/>
                                        <w:left w:val="none" w:sz="0" w:space="0" w:color="auto"/>
                                        <w:bottom w:val="none" w:sz="0" w:space="0" w:color="auto"/>
                                        <w:right w:val="none" w:sz="0" w:space="0" w:color="auto"/>
                                      </w:divBdr>
                                      <w:divsChild>
                                        <w:div w:id="1210193646">
                                          <w:marLeft w:val="0"/>
                                          <w:marRight w:val="0"/>
                                          <w:marTop w:val="0"/>
                                          <w:marBottom w:val="0"/>
                                          <w:divBdr>
                                            <w:top w:val="none" w:sz="0" w:space="0" w:color="auto"/>
                                            <w:left w:val="none" w:sz="0" w:space="0" w:color="auto"/>
                                            <w:bottom w:val="none" w:sz="0" w:space="0" w:color="auto"/>
                                            <w:right w:val="none" w:sz="0" w:space="0" w:color="auto"/>
                                          </w:divBdr>
                                          <w:divsChild>
                                            <w:div w:id="649866168">
                                              <w:marLeft w:val="0"/>
                                              <w:marRight w:val="0"/>
                                              <w:marTop w:val="0"/>
                                              <w:marBottom w:val="0"/>
                                              <w:divBdr>
                                                <w:top w:val="none" w:sz="0" w:space="0" w:color="auto"/>
                                                <w:left w:val="none" w:sz="0" w:space="0" w:color="auto"/>
                                                <w:bottom w:val="none" w:sz="0" w:space="0" w:color="auto"/>
                                                <w:right w:val="none" w:sz="0" w:space="0" w:color="auto"/>
                                              </w:divBdr>
                                              <w:divsChild>
                                                <w:div w:id="1238318542">
                                                  <w:marLeft w:val="0"/>
                                                  <w:marRight w:val="0"/>
                                                  <w:marTop w:val="0"/>
                                                  <w:marBottom w:val="0"/>
                                                  <w:divBdr>
                                                    <w:top w:val="none" w:sz="0" w:space="0" w:color="auto"/>
                                                    <w:left w:val="none" w:sz="0" w:space="0" w:color="auto"/>
                                                    <w:bottom w:val="none" w:sz="0" w:space="0" w:color="auto"/>
                                                    <w:right w:val="none" w:sz="0" w:space="0" w:color="auto"/>
                                                  </w:divBdr>
                                                  <w:divsChild>
                                                    <w:div w:id="899291586">
                                                      <w:marLeft w:val="0"/>
                                                      <w:marRight w:val="0"/>
                                                      <w:marTop w:val="0"/>
                                                      <w:marBottom w:val="0"/>
                                                      <w:divBdr>
                                                        <w:top w:val="none" w:sz="0" w:space="0" w:color="auto"/>
                                                        <w:left w:val="none" w:sz="0" w:space="0" w:color="auto"/>
                                                        <w:bottom w:val="none" w:sz="0" w:space="0" w:color="auto"/>
                                                        <w:right w:val="none" w:sz="0" w:space="0" w:color="auto"/>
                                                      </w:divBdr>
                                                    </w:div>
                                                    <w:div w:id="995256768">
                                                      <w:marLeft w:val="0"/>
                                                      <w:marRight w:val="0"/>
                                                      <w:marTop w:val="0"/>
                                                      <w:marBottom w:val="0"/>
                                                      <w:divBdr>
                                                        <w:top w:val="none" w:sz="0" w:space="0" w:color="auto"/>
                                                        <w:left w:val="none" w:sz="0" w:space="0" w:color="auto"/>
                                                        <w:bottom w:val="none" w:sz="0" w:space="0" w:color="auto"/>
                                                        <w:right w:val="none" w:sz="0" w:space="0" w:color="auto"/>
                                                      </w:divBdr>
                                                    </w:div>
                                                    <w:div w:id="73821671">
                                                      <w:marLeft w:val="0"/>
                                                      <w:marRight w:val="0"/>
                                                      <w:marTop w:val="0"/>
                                                      <w:marBottom w:val="0"/>
                                                      <w:divBdr>
                                                        <w:top w:val="none" w:sz="0" w:space="0" w:color="auto"/>
                                                        <w:left w:val="none" w:sz="0" w:space="0" w:color="auto"/>
                                                        <w:bottom w:val="none" w:sz="0" w:space="0" w:color="auto"/>
                                                        <w:right w:val="none" w:sz="0" w:space="0" w:color="auto"/>
                                                      </w:divBdr>
                                                    </w:div>
                                                    <w:div w:id="1304046887">
                                                      <w:marLeft w:val="0"/>
                                                      <w:marRight w:val="0"/>
                                                      <w:marTop w:val="0"/>
                                                      <w:marBottom w:val="0"/>
                                                      <w:divBdr>
                                                        <w:top w:val="none" w:sz="0" w:space="0" w:color="auto"/>
                                                        <w:left w:val="none" w:sz="0" w:space="0" w:color="auto"/>
                                                        <w:bottom w:val="none" w:sz="0" w:space="0" w:color="auto"/>
                                                        <w:right w:val="none" w:sz="0" w:space="0" w:color="auto"/>
                                                      </w:divBdr>
                                                    </w:div>
                                                    <w:div w:id="1169561211">
                                                      <w:marLeft w:val="0"/>
                                                      <w:marRight w:val="0"/>
                                                      <w:marTop w:val="0"/>
                                                      <w:marBottom w:val="0"/>
                                                      <w:divBdr>
                                                        <w:top w:val="none" w:sz="0" w:space="0" w:color="auto"/>
                                                        <w:left w:val="none" w:sz="0" w:space="0" w:color="auto"/>
                                                        <w:bottom w:val="none" w:sz="0" w:space="0" w:color="auto"/>
                                                        <w:right w:val="none" w:sz="0" w:space="0" w:color="auto"/>
                                                      </w:divBdr>
                                                    </w:div>
                                                    <w:div w:id="2027711334">
                                                      <w:marLeft w:val="0"/>
                                                      <w:marRight w:val="0"/>
                                                      <w:marTop w:val="0"/>
                                                      <w:marBottom w:val="0"/>
                                                      <w:divBdr>
                                                        <w:top w:val="none" w:sz="0" w:space="0" w:color="auto"/>
                                                        <w:left w:val="none" w:sz="0" w:space="0" w:color="auto"/>
                                                        <w:bottom w:val="none" w:sz="0" w:space="0" w:color="auto"/>
                                                        <w:right w:val="none" w:sz="0" w:space="0" w:color="auto"/>
                                                      </w:divBdr>
                                                    </w:div>
                                                    <w:div w:id="1241258934">
                                                      <w:marLeft w:val="0"/>
                                                      <w:marRight w:val="0"/>
                                                      <w:marTop w:val="0"/>
                                                      <w:marBottom w:val="0"/>
                                                      <w:divBdr>
                                                        <w:top w:val="none" w:sz="0" w:space="0" w:color="auto"/>
                                                        <w:left w:val="none" w:sz="0" w:space="0" w:color="auto"/>
                                                        <w:bottom w:val="none" w:sz="0" w:space="0" w:color="auto"/>
                                                        <w:right w:val="none" w:sz="0" w:space="0" w:color="auto"/>
                                                      </w:divBdr>
                                                    </w:div>
                                                    <w:div w:id="879434512">
                                                      <w:marLeft w:val="0"/>
                                                      <w:marRight w:val="0"/>
                                                      <w:marTop w:val="0"/>
                                                      <w:marBottom w:val="0"/>
                                                      <w:divBdr>
                                                        <w:top w:val="none" w:sz="0" w:space="0" w:color="auto"/>
                                                        <w:left w:val="none" w:sz="0" w:space="0" w:color="auto"/>
                                                        <w:bottom w:val="none" w:sz="0" w:space="0" w:color="auto"/>
                                                        <w:right w:val="none" w:sz="0" w:space="0" w:color="auto"/>
                                                      </w:divBdr>
                                                    </w:div>
                                                    <w:div w:id="1014111599">
                                                      <w:marLeft w:val="0"/>
                                                      <w:marRight w:val="0"/>
                                                      <w:marTop w:val="0"/>
                                                      <w:marBottom w:val="0"/>
                                                      <w:divBdr>
                                                        <w:top w:val="none" w:sz="0" w:space="0" w:color="auto"/>
                                                        <w:left w:val="none" w:sz="0" w:space="0" w:color="auto"/>
                                                        <w:bottom w:val="none" w:sz="0" w:space="0" w:color="auto"/>
                                                        <w:right w:val="none" w:sz="0" w:space="0" w:color="auto"/>
                                                      </w:divBdr>
                                                    </w:div>
                                                    <w:div w:id="812137399">
                                                      <w:marLeft w:val="0"/>
                                                      <w:marRight w:val="0"/>
                                                      <w:marTop w:val="0"/>
                                                      <w:marBottom w:val="0"/>
                                                      <w:divBdr>
                                                        <w:top w:val="none" w:sz="0" w:space="0" w:color="auto"/>
                                                        <w:left w:val="none" w:sz="0" w:space="0" w:color="auto"/>
                                                        <w:bottom w:val="none" w:sz="0" w:space="0" w:color="auto"/>
                                                        <w:right w:val="none" w:sz="0" w:space="0" w:color="auto"/>
                                                      </w:divBdr>
                                                    </w:div>
                                                    <w:div w:id="1683585628">
                                                      <w:marLeft w:val="0"/>
                                                      <w:marRight w:val="0"/>
                                                      <w:marTop w:val="0"/>
                                                      <w:marBottom w:val="0"/>
                                                      <w:divBdr>
                                                        <w:top w:val="none" w:sz="0" w:space="0" w:color="auto"/>
                                                        <w:left w:val="none" w:sz="0" w:space="0" w:color="auto"/>
                                                        <w:bottom w:val="none" w:sz="0" w:space="0" w:color="auto"/>
                                                        <w:right w:val="none" w:sz="0" w:space="0" w:color="auto"/>
                                                      </w:divBdr>
                                                    </w:div>
                                                    <w:div w:id="1308054896">
                                                      <w:marLeft w:val="0"/>
                                                      <w:marRight w:val="0"/>
                                                      <w:marTop w:val="0"/>
                                                      <w:marBottom w:val="0"/>
                                                      <w:divBdr>
                                                        <w:top w:val="none" w:sz="0" w:space="0" w:color="auto"/>
                                                        <w:left w:val="none" w:sz="0" w:space="0" w:color="auto"/>
                                                        <w:bottom w:val="none" w:sz="0" w:space="0" w:color="auto"/>
                                                        <w:right w:val="none" w:sz="0" w:space="0" w:color="auto"/>
                                                      </w:divBdr>
                                                    </w:div>
                                                    <w:div w:id="1364674747">
                                                      <w:marLeft w:val="0"/>
                                                      <w:marRight w:val="0"/>
                                                      <w:marTop w:val="0"/>
                                                      <w:marBottom w:val="0"/>
                                                      <w:divBdr>
                                                        <w:top w:val="none" w:sz="0" w:space="0" w:color="auto"/>
                                                        <w:left w:val="none" w:sz="0" w:space="0" w:color="auto"/>
                                                        <w:bottom w:val="none" w:sz="0" w:space="0" w:color="auto"/>
                                                        <w:right w:val="none" w:sz="0" w:space="0" w:color="auto"/>
                                                      </w:divBdr>
                                                    </w:div>
                                                    <w:div w:id="13526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201361">
      <w:bodyDiv w:val="1"/>
      <w:marLeft w:val="0"/>
      <w:marRight w:val="0"/>
      <w:marTop w:val="0"/>
      <w:marBottom w:val="0"/>
      <w:divBdr>
        <w:top w:val="none" w:sz="0" w:space="0" w:color="auto"/>
        <w:left w:val="none" w:sz="0" w:space="0" w:color="auto"/>
        <w:bottom w:val="none" w:sz="0" w:space="0" w:color="auto"/>
        <w:right w:val="none" w:sz="0" w:space="0" w:color="auto"/>
      </w:divBdr>
    </w:div>
    <w:div w:id="1774399042">
      <w:bodyDiv w:val="1"/>
      <w:marLeft w:val="0"/>
      <w:marRight w:val="0"/>
      <w:marTop w:val="0"/>
      <w:marBottom w:val="0"/>
      <w:divBdr>
        <w:top w:val="none" w:sz="0" w:space="0" w:color="auto"/>
        <w:left w:val="none" w:sz="0" w:space="0" w:color="auto"/>
        <w:bottom w:val="none" w:sz="0" w:space="0" w:color="auto"/>
        <w:right w:val="none" w:sz="0" w:space="0" w:color="auto"/>
      </w:divBdr>
    </w:div>
    <w:div w:id="18950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7AADD-CC8E-4FC1-BE0E-0A318D4DC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14</Pages>
  <Words>4056</Words>
  <Characters>5233</Characters>
  <Application>Microsoft Office Word</Application>
  <DocSecurity>0</DocSecurity>
  <Lines>218</Lines>
  <Paragraphs>221</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16</cp:revision>
  <dcterms:created xsi:type="dcterms:W3CDTF">2025-06-17T09:57:00Z</dcterms:created>
  <dcterms:modified xsi:type="dcterms:W3CDTF">2025-07-12T01:11:00Z</dcterms:modified>
</cp:coreProperties>
</file>