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755E" w14:textId="77777777" w:rsidR="00FA5906" w:rsidRDefault="00FA5906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</w:t>
      </w:r>
      <w:r w:rsidR="006C5C22">
        <w:rPr>
          <w:rFonts w:ascii="黑体" w:eastAsia="黑体" w:hint="eastAsia"/>
          <w:sz w:val="32"/>
          <w:szCs w:val="32"/>
        </w:rPr>
        <w:t>软件</w:t>
      </w:r>
      <w:r w:rsidR="00EA0682">
        <w:rPr>
          <w:rFonts w:ascii="黑体" w:eastAsia="黑体" w:hint="eastAsia"/>
          <w:sz w:val="32"/>
          <w:szCs w:val="32"/>
        </w:rPr>
        <w:t>项目实训</w:t>
      </w:r>
      <w:r>
        <w:rPr>
          <w:rFonts w:ascii="黑体" w:eastAsia="黑体" w:hint="eastAsia"/>
          <w:sz w:val="32"/>
          <w:szCs w:val="32"/>
        </w:rPr>
        <w:t>》课程实验报告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6"/>
        <w:gridCol w:w="985"/>
        <w:gridCol w:w="1108"/>
        <w:gridCol w:w="1119"/>
        <w:gridCol w:w="801"/>
        <w:gridCol w:w="1029"/>
        <w:gridCol w:w="900"/>
        <w:gridCol w:w="2012"/>
      </w:tblGrid>
      <w:tr w:rsidR="00FA5906" w14:paraId="76200EDB" w14:textId="77777777" w:rsidTr="00D51699">
        <w:trPr>
          <w:trHeight w:hRule="exact" w:val="454"/>
        </w:trPr>
        <w:tc>
          <w:tcPr>
            <w:tcW w:w="600" w:type="pct"/>
            <w:vAlign w:val="center"/>
          </w:tcPr>
          <w:p w14:paraId="1D716CA5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00" w:type="pct"/>
            <w:gridSpan w:val="7"/>
            <w:vAlign w:val="center"/>
          </w:tcPr>
          <w:p w14:paraId="2361B316" w14:textId="737E94D1" w:rsidR="00FA5906" w:rsidRDefault="00D51699" w:rsidP="00D51699">
            <w:pPr>
              <w:jc w:val="center"/>
            </w:pPr>
            <w:r>
              <w:rPr>
                <w:rFonts w:hint="eastAsia"/>
              </w:rPr>
              <w:t>实验</w:t>
            </w:r>
            <w:r w:rsidR="00210923">
              <w:rPr>
                <w:rFonts w:hint="eastAsia"/>
              </w:rPr>
              <w:t>三</w:t>
            </w:r>
          </w:p>
        </w:tc>
      </w:tr>
      <w:tr w:rsidR="00FA5906" w14:paraId="671ED5A2" w14:textId="77777777" w:rsidTr="00B203EC">
        <w:trPr>
          <w:trHeight w:hRule="exact" w:val="964"/>
        </w:trPr>
        <w:tc>
          <w:tcPr>
            <w:tcW w:w="600" w:type="pct"/>
            <w:tcBorders>
              <w:bottom w:val="single" w:sz="6" w:space="0" w:color="auto"/>
            </w:tcBorders>
            <w:vAlign w:val="center"/>
          </w:tcPr>
          <w:p w14:paraId="46E6ECC8" w14:textId="77777777" w:rsidR="00FA5906" w:rsidRDefault="00FA5906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545" w:type="pct"/>
            <w:tcBorders>
              <w:bottom w:val="single" w:sz="6" w:space="0" w:color="auto"/>
            </w:tcBorders>
            <w:vAlign w:val="center"/>
          </w:tcPr>
          <w:p w14:paraId="24168D00" w14:textId="77777777" w:rsidR="00FA5906" w:rsidRDefault="00D51699">
            <w:pPr>
              <w:jc w:val="center"/>
            </w:pPr>
            <w:r>
              <w:rPr>
                <w:rFonts w:hint="eastAsia"/>
              </w:rPr>
              <w:t>邓杰湧</w:t>
            </w:r>
          </w:p>
        </w:tc>
        <w:tc>
          <w:tcPr>
            <w:tcW w:w="613" w:type="pct"/>
            <w:tcBorders>
              <w:bottom w:val="single" w:sz="6" w:space="0" w:color="auto"/>
            </w:tcBorders>
            <w:vAlign w:val="center"/>
          </w:tcPr>
          <w:p w14:paraId="102BF266" w14:textId="77777777" w:rsidR="00FA5906" w:rsidRDefault="00FA5906">
            <w:pPr>
              <w:jc w:val="center"/>
            </w:pPr>
            <w:r>
              <w:rPr>
                <w:rFonts w:hint="eastAsia"/>
              </w:rPr>
              <w:t>系院专业</w:t>
            </w:r>
          </w:p>
        </w:tc>
        <w:tc>
          <w:tcPr>
            <w:tcW w:w="619" w:type="pct"/>
            <w:tcBorders>
              <w:bottom w:val="single" w:sz="6" w:space="0" w:color="auto"/>
            </w:tcBorders>
            <w:vAlign w:val="center"/>
          </w:tcPr>
          <w:p w14:paraId="00FEEBC8" w14:textId="77777777" w:rsidR="00FA5906" w:rsidRDefault="00D51699" w:rsidP="00D51699">
            <w:r>
              <w:rPr>
                <w:rFonts w:hint="eastAsia"/>
              </w:rPr>
              <w:t>计算机与信息学院</w:t>
            </w:r>
          </w:p>
        </w:tc>
        <w:tc>
          <w:tcPr>
            <w:tcW w:w="443" w:type="pct"/>
            <w:tcBorders>
              <w:bottom w:val="single" w:sz="6" w:space="0" w:color="auto"/>
            </w:tcBorders>
            <w:vAlign w:val="center"/>
          </w:tcPr>
          <w:p w14:paraId="4EA7F806" w14:textId="77777777" w:rsidR="00FA5906" w:rsidRDefault="00FA5906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569" w:type="pct"/>
            <w:tcBorders>
              <w:bottom w:val="single" w:sz="6" w:space="0" w:color="auto"/>
            </w:tcBorders>
            <w:vAlign w:val="center"/>
          </w:tcPr>
          <w:p w14:paraId="1CE2EA01" w14:textId="5BB4BD8C" w:rsidR="00FA5906" w:rsidRDefault="00D51699">
            <w:pPr>
              <w:jc w:val="center"/>
            </w:pPr>
            <w:r>
              <w:rPr>
                <w:rFonts w:hint="eastAsia"/>
              </w:rPr>
              <w:t>物联网工程</w:t>
            </w:r>
            <w:r>
              <w:rPr>
                <w:rFonts w:hint="eastAsia"/>
              </w:rPr>
              <w:t>23-1</w:t>
            </w:r>
            <w:r>
              <w:rPr>
                <w:rFonts w:hint="eastAsia"/>
              </w:rPr>
              <w:t>班</w:t>
            </w:r>
          </w:p>
        </w:tc>
        <w:tc>
          <w:tcPr>
            <w:tcW w:w="498" w:type="pct"/>
            <w:tcBorders>
              <w:bottom w:val="single" w:sz="6" w:space="0" w:color="auto"/>
            </w:tcBorders>
            <w:vAlign w:val="center"/>
          </w:tcPr>
          <w:p w14:paraId="4837F5EA" w14:textId="77777777" w:rsidR="00FA5906" w:rsidRDefault="00FA5906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113" w:type="pct"/>
            <w:tcBorders>
              <w:bottom w:val="single" w:sz="6" w:space="0" w:color="auto"/>
            </w:tcBorders>
            <w:vAlign w:val="center"/>
          </w:tcPr>
          <w:p w14:paraId="25E1EBC6" w14:textId="77777777" w:rsidR="00FA5906" w:rsidRDefault="00D51699">
            <w:pPr>
              <w:jc w:val="center"/>
            </w:pPr>
            <w:r>
              <w:rPr>
                <w:rFonts w:hint="eastAsia"/>
              </w:rPr>
              <w:t>2023212351</w:t>
            </w:r>
          </w:p>
        </w:tc>
      </w:tr>
      <w:tr w:rsidR="00FA5906" w14:paraId="0D334A1A" w14:textId="77777777" w:rsidTr="00D51699">
        <w:trPr>
          <w:cantSplit/>
          <w:trHeight w:hRule="exact" w:val="454"/>
        </w:trPr>
        <w:tc>
          <w:tcPr>
            <w:tcW w:w="60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4F6855D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58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670EA3" w14:textId="77777777" w:rsidR="00FA5906" w:rsidRDefault="00D51699">
            <w:pPr>
              <w:jc w:val="center"/>
            </w:pPr>
            <w:r>
              <w:rPr>
                <w:rFonts w:hint="eastAsia"/>
              </w:rPr>
              <w:t>2025.4.5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CA9527E" w14:textId="77777777" w:rsidR="00FA5906" w:rsidRDefault="00FA5906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12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6CE65FD" w14:textId="77777777" w:rsidR="00FA5906" w:rsidRDefault="00D51699">
            <w:pPr>
              <w:jc w:val="center"/>
            </w:pPr>
            <w:r>
              <w:rPr>
                <w:rFonts w:hint="eastAsia"/>
              </w:rPr>
              <w:t>石雷</w:t>
            </w:r>
          </w:p>
        </w:tc>
        <w:tc>
          <w:tcPr>
            <w:tcW w:w="498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72BA048" w14:textId="77777777" w:rsidR="00FA5906" w:rsidRDefault="00FA5906">
            <w:pPr>
              <w:jc w:val="center"/>
            </w:pPr>
            <w:r>
              <w:rPr>
                <w:rFonts w:hint="eastAsia"/>
              </w:rPr>
              <w:t>成绩</w:t>
            </w:r>
          </w:p>
        </w:tc>
        <w:tc>
          <w:tcPr>
            <w:tcW w:w="111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B0D049" w14:textId="77777777" w:rsidR="00FA5906" w:rsidRDefault="00FA5906">
            <w:pPr>
              <w:jc w:val="center"/>
            </w:pPr>
          </w:p>
        </w:tc>
      </w:tr>
      <w:tr w:rsidR="00FA5906" w14:paraId="34E9E366" w14:textId="77777777" w:rsidTr="00D51699">
        <w:trPr>
          <w:trHeight w:val="2116"/>
        </w:trPr>
        <w:tc>
          <w:tcPr>
            <w:tcW w:w="5000" w:type="pct"/>
            <w:gridSpan w:val="8"/>
            <w:tcBorders>
              <w:top w:val="single" w:sz="12" w:space="0" w:color="auto"/>
            </w:tcBorders>
          </w:tcPr>
          <w:p w14:paraId="03AE8929" w14:textId="77777777" w:rsidR="00FA5906" w:rsidRPr="00D51699" w:rsidRDefault="00FA5906" w:rsidP="00D51699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59D0A8D5" w14:textId="53B75C20" w:rsidR="00FA5906" w:rsidRPr="00D51699" w:rsidRDefault="00F94AB4" w:rsidP="00D51699">
            <w:pPr>
              <w:ind w:left="284" w:right="340"/>
              <w:rPr>
                <w:sz w:val="24"/>
              </w:rPr>
            </w:pPr>
            <w:r w:rsidRPr="00F94AB4">
              <w:rPr>
                <w:rFonts w:hint="eastAsia"/>
                <w:sz w:val="24"/>
              </w:rPr>
              <w:t>用户自定义组件</w:t>
            </w:r>
            <w:r w:rsidRPr="00F94AB4">
              <w:rPr>
                <w:rFonts w:hint="eastAsia"/>
                <w:sz w:val="24"/>
              </w:rPr>
              <w:t>:</w:t>
            </w:r>
            <w:r w:rsidRPr="00F94AB4">
              <w:rPr>
                <w:rFonts w:hint="eastAsia"/>
                <w:sz w:val="24"/>
              </w:rPr>
              <w:t>要求理解前端用户自定义组件的开发和使用，重点阅读</w:t>
            </w:r>
            <w:r w:rsidRPr="00F94AB4">
              <w:rPr>
                <w:rFonts w:hint="eastAsia"/>
                <w:sz w:val="24"/>
              </w:rPr>
              <w:t>SimpleSelect</w:t>
            </w:r>
            <w:r w:rsidRPr="00F94AB4">
              <w:rPr>
                <w:rFonts w:hint="eastAsia"/>
                <w:sz w:val="24"/>
              </w:rPr>
              <w:t>、</w:t>
            </w:r>
            <w:r w:rsidRPr="00F94AB4">
              <w:rPr>
                <w:rFonts w:hint="eastAsia"/>
                <w:sz w:val="24"/>
              </w:rPr>
              <w:t>DataTableList</w:t>
            </w:r>
            <w:r w:rsidRPr="00F94AB4">
              <w:rPr>
                <w:rFonts w:hint="eastAsia"/>
                <w:sz w:val="24"/>
              </w:rPr>
              <w:t>、</w:t>
            </w:r>
            <w:r w:rsidRPr="00F94AB4">
              <w:rPr>
                <w:rFonts w:hint="eastAsia"/>
                <w:sz w:val="24"/>
              </w:rPr>
              <w:t>SimpleDialog</w:t>
            </w:r>
            <w:r w:rsidRPr="00F94AB4">
              <w:rPr>
                <w:rFonts w:hint="eastAsia"/>
                <w:sz w:val="24"/>
              </w:rPr>
              <w:t>三个控件的包装。</w:t>
            </w:r>
          </w:p>
        </w:tc>
      </w:tr>
      <w:tr w:rsidR="00FA5906" w14:paraId="4A6E01E0" w14:textId="77777777" w:rsidTr="00D51699">
        <w:trPr>
          <w:trHeight w:val="2310"/>
        </w:trPr>
        <w:tc>
          <w:tcPr>
            <w:tcW w:w="5000" w:type="pct"/>
            <w:gridSpan w:val="8"/>
          </w:tcPr>
          <w:p w14:paraId="71B6BAC2" w14:textId="21F04066" w:rsidR="003448F5" w:rsidRPr="003448F5" w:rsidRDefault="00FA5906" w:rsidP="003448F5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二、实验内容（例如实验步骤、代码）</w:t>
            </w:r>
          </w:p>
          <w:p w14:paraId="20C74AC3" w14:textId="77777777" w:rsidR="003E5FC3" w:rsidRDefault="003E5FC3" w:rsidP="003E5FC3">
            <w:pPr>
              <w:pStyle w:val="1"/>
              <w:spacing w:before="360" w:beforeAutospacing="0" w:after="180" w:afterAutospacing="0"/>
              <w:rPr>
                <w:rFonts w:hint="eastAsia"/>
                <w:sz w:val="38"/>
                <w:szCs w:val="38"/>
              </w:rPr>
            </w:pPr>
            <w:r>
              <w:rPr>
                <w:sz w:val="38"/>
                <w:szCs w:val="38"/>
              </w:rPr>
              <w:t>前端自定义组件分析</w:t>
            </w:r>
          </w:p>
          <w:p w14:paraId="188BEA7E" w14:textId="77777777" w:rsidR="003E5FC3" w:rsidRDefault="003E5FC3" w:rsidP="003E5FC3">
            <w:pPr>
              <w:pStyle w:val="2"/>
              <w:spacing w:before="300" w:beforeAutospacing="0" w:after="150" w:afterAutospacing="0"/>
              <w:rPr>
                <w:rFonts w:hint="eastAsia"/>
                <w:sz w:val="31"/>
                <w:szCs w:val="31"/>
              </w:rPr>
            </w:pPr>
            <w:r>
              <w:rPr>
                <w:sz w:val="31"/>
                <w:szCs w:val="31"/>
              </w:rPr>
              <w:t>1. SimpleSelect 组件</w:t>
            </w:r>
          </w:p>
          <w:p w14:paraId="4AAF9A79" w14:textId="7DC5B1DF" w:rsidR="003E5FC3" w:rsidRDefault="003E5FC3" w:rsidP="003E5FC3">
            <w:pPr>
              <w:rPr>
                <w:sz w:val="24"/>
              </w:rPr>
            </w:pPr>
            <w:r>
              <w:rPr>
                <w:rStyle w:val="markdown-inline-code"/>
                <w:rFonts w:ascii="Consolas" w:hAnsi="Consolas"/>
                <w:sz w:val="22"/>
                <w:szCs w:val="22"/>
              </w:rPr>
              <w:t>SimpleSelect</w:t>
            </w:r>
            <w:r>
              <w:t>是一个对</w:t>
            </w:r>
            <w:r>
              <w:t xml:space="preserve"> Element UI </w:t>
            </w:r>
            <w:r>
              <w:t>的</w:t>
            </w:r>
            <w:r>
              <w:t xml:space="preserve"> el-select </w:t>
            </w:r>
            <w:r>
              <w:t>组件的封装，提供了数据加载和处理功能。</w:t>
            </w:r>
          </w:p>
          <w:p w14:paraId="2BAB383C" w14:textId="050B4D5D" w:rsidR="003E5FC3" w:rsidRPr="003E5FC3" w:rsidRDefault="003E5FC3" w:rsidP="003E5FC3">
            <w:pPr>
              <w:widowControl/>
              <w:spacing w:before="30" w:after="30"/>
              <w:jc w:val="left"/>
              <w:rPr>
                <w:sz w:val="24"/>
              </w:rPr>
            </w:pPr>
            <w:r w:rsidRPr="003E5FC3">
              <w:rPr>
                <w:rStyle w:val="markdown-bold-text"/>
              </w:rPr>
              <w:t>远程数据加载</w:t>
            </w:r>
            <w:r w:rsidRPr="003E5FC3">
              <w:t>：通过</w:t>
            </w:r>
            <w:r w:rsidRPr="003E5FC3">
              <w:t>API</w:t>
            </w:r>
            <w:r w:rsidRPr="003E5FC3">
              <w:t>调用自动加载选项数据</w:t>
            </w:r>
            <w:r w:rsidRPr="003E5FC3">
              <w:rPr>
                <w:rStyle w:val="markdown-bold-text"/>
              </w:rPr>
              <w:t>数据搜索过滤</w:t>
            </w:r>
            <w:r w:rsidRPr="003E5FC3">
              <w:t>：支持基于关键词的搜索</w:t>
            </w:r>
            <w:r w:rsidRPr="003E5FC3">
              <w:rPr>
                <w:rStyle w:val="markdown-bold-text"/>
              </w:rPr>
              <w:t>双向数据绑定</w:t>
            </w:r>
            <w:r w:rsidRPr="003E5FC3">
              <w:t>：通过</w:t>
            </w:r>
            <w:r w:rsidRPr="003E5FC3">
              <w:t>v-model</w:t>
            </w:r>
            <w:r w:rsidRPr="003E5FC3">
              <w:t>实现与父组件的数据双向绑定</w:t>
            </w:r>
            <w:r w:rsidRPr="003E5FC3">
              <w:rPr>
                <w:rStyle w:val="markdown-bold-text"/>
              </w:rPr>
              <w:t>多选支持</w:t>
            </w:r>
            <w:r w:rsidRPr="003E5FC3">
              <w:t>：可配置单选或多选模式</w:t>
            </w:r>
          </w:p>
          <w:p w14:paraId="62991423" w14:textId="1DA389C2" w:rsidR="003E5FC3" w:rsidRPr="003E5FC3" w:rsidRDefault="003E5FC3" w:rsidP="003E5FC3">
            <w:pPr>
              <w:widowControl/>
              <w:spacing w:before="30" w:after="30"/>
              <w:jc w:val="left"/>
            </w:pPr>
            <w:r w:rsidRPr="003E5FC3">
              <w:rPr>
                <w:rStyle w:val="markdown-bold-text"/>
              </w:rPr>
              <w:t>动选择</w:t>
            </w:r>
            <w:r w:rsidRPr="003E5FC3">
              <w:t>：可配置是否自动选择第一个选项</w:t>
            </w:r>
          </w:p>
          <w:p w14:paraId="25A6615A" w14:textId="587E1653" w:rsidR="003E5FC3" w:rsidRDefault="003E5FC3" w:rsidP="003E5FC3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关键代码分析</w:t>
            </w:r>
            <w:r>
              <w:rPr>
                <w:rFonts w:hint="eastAsia"/>
                <w:sz w:val="28"/>
                <w:szCs w:val="28"/>
              </w:rPr>
              <w:t>(</w:t>
            </w:r>
            <w:r>
              <w:rPr>
                <w:rFonts w:hint="eastAsia"/>
                <w:sz w:val="28"/>
                <w:szCs w:val="28"/>
              </w:rPr>
              <w:t>写在注释上</w:t>
            </w:r>
            <w:r>
              <w:rPr>
                <w:rFonts w:hint="eastAsia"/>
                <w:sz w:val="28"/>
                <w:szCs w:val="28"/>
              </w:rPr>
              <w:t>)</w:t>
            </w:r>
          </w:p>
          <w:p w14:paraId="08FAF353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props: {</w:t>
            </w:r>
          </w:p>
          <w:p w14:paraId="1E5566A9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value: { type: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Number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String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Array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]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()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null },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选中的值</w:t>
            </w:r>
          </w:p>
          <w:p w14:paraId="4D501B04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field: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String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},                        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字段名称</w:t>
            </w:r>
          </w:p>
          <w:p w14:paraId="15293615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keyWords: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String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},                      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关键词查询</w:t>
            </w:r>
          </w:p>
          <w:p w14:paraId="690C7DFF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multiple: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Boolean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()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false },            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是否多选</w:t>
            </w:r>
          </w:p>
          <w:p w14:paraId="1F4A8C96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searchKey: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Object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()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({}) },            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搜索条件</w:t>
            </w:r>
          </w:p>
          <w:p w14:paraId="0A000E05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autoInit: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Boolean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: true },                  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是否自动初始化</w:t>
            </w:r>
          </w:p>
          <w:p w14:paraId="3F2679C8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autoSelect: { type: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Boolean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: true }                  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是否自动选择第一项</w:t>
            </w:r>
          </w:p>
          <w:p w14:paraId="421ACEB0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19781865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2F4CA818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数据加载方法</w:t>
            </w:r>
          </w:p>
          <w:p w14:paraId="2AD96C8C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async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initOptions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 {</w:t>
            </w:r>
          </w:p>
          <w:p w14:paraId="722609CD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 xml:space="preserve">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loading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true;</w:t>
            </w:r>
          </w:p>
          <w:p w14:paraId="38530099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try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34AC2A0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resp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listAPI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getSomeRecords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4619542F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keyWords: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keyWords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54BF63AB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searchKey: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searchKey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4D5F73BB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sort: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sortJson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61E7BA41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reg: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regKey</w:t>
            </w:r>
          </w:p>
          <w:p w14:paraId="11E129FB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});</w:t>
            </w:r>
          </w:p>
          <w:p w14:paraId="061437E9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_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cloneDeep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data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content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0B1A230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处理标签显示</w:t>
            </w:r>
          </w:p>
          <w:p w14:paraId="49A7DC49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changeLabel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!==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47BAB5FC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forEach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item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0E459BD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$set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item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'name'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item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changeLabel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]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35395A8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});</w:t>
            </w:r>
          </w:p>
          <w:p w14:paraId="28A11A63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477DFEF6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$emit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'init-finish'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field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47AB09A5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}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catch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079DD676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loading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false;</w:t>
            </w:r>
          </w:p>
          <w:p w14:paraId="4D392656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2480974C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自动选择逻辑</w:t>
            </w:r>
          </w:p>
          <w:p w14:paraId="74390138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autoSelect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49F0AD8A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selectValue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null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&amp;&amp;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length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313E6C10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selectValue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]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id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42C46EFD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$emit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'update-value'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selectValue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field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filter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id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selectValue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));</w:t>
            </w:r>
          </w:p>
          <w:p w14:paraId="04E2BD33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0981067A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35E22B98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loading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false;</w:t>
            </w:r>
          </w:p>
          <w:p w14:paraId="40AF45AD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1F10E76D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668AF173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值变更处理</w:t>
            </w:r>
          </w:p>
          <w:p w14:paraId="7B5DB319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handleChange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val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54ACBC9E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$emit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'update-value'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val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field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options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filter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value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id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val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));</w:t>
            </w:r>
          </w:p>
          <w:p w14:paraId="01CCE107" w14:textId="77777777" w:rsidR="003E5FC3" w:rsidRPr="003E5FC3" w:rsidRDefault="003E5FC3" w:rsidP="003E5FC3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51A4DBED" w14:textId="77777777" w:rsidR="003E5FC3" w:rsidRDefault="003E5FC3" w:rsidP="003E5FC3">
            <w:pPr>
              <w:pStyle w:val="2"/>
              <w:spacing w:before="300" w:beforeAutospacing="0" w:after="150" w:afterAutospacing="0"/>
              <w:rPr>
                <w:rFonts w:hint="eastAsia"/>
                <w:sz w:val="31"/>
                <w:szCs w:val="31"/>
              </w:rPr>
            </w:pPr>
            <w:r>
              <w:rPr>
                <w:sz w:val="31"/>
                <w:szCs w:val="31"/>
              </w:rPr>
              <w:t>2. DataTableList 组件</w:t>
            </w:r>
          </w:p>
          <w:p w14:paraId="3C95F6C1" w14:textId="33A62006" w:rsidR="003E5FC3" w:rsidRDefault="003E5FC3" w:rsidP="003E5FC3">
            <w:pPr>
              <w:rPr>
                <w:sz w:val="24"/>
              </w:rPr>
            </w:pPr>
            <w:r>
              <w:rPr>
                <w:rStyle w:val="markdown-inline-code"/>
                <w:rFonts w:ascii="Consolas" w:hAnsi="Consolas"/>
                <w:sz w:val="22"/>
                <w:szCs w:val="22"/>
              </w:rPr>
              <w:t>DataTableList</w:t>
            </w:r>
            <w:r>
              <w:t>是一个复杂的数据表格组件，封装了数据列表的展示、分页、排序、搜索、选择和操作功能。</w:t>
            </w:r>
          </w:p>
          <w:p w14:paraId="75D9B63E" w14:textId="7612E081" w:rsidR="003E5FC3" w:rsidRPr="003E5FC3" w:rsidRDefault="003E5FC3" w:rsidP="003E5FC3">
            <w:pPr>
              <w:widowControl/>
              <w:spacing w:before="30" w:after="30"/>
              <w:jc w:val="left"/>
              <w:rPr>
                <w:sz w:val="24"/>
              </w:rPr>
            </w:pPr>
            <w:r w:rsidRPr="003E5FC3">
              <w:rPr>
                <w:rStyle w:val="markdown-bold-text"/>
              </w:rPr>
              <w:t>数据列表展示</w:t>
            </w:r>
            <w:r w:rsidRPr="003E5FC3">
              <w:t>：使用</w:t>
            </w:r>
            <w:r w:rsidRPr="003E5FC3">
              <w:t>Element UI</w:t>
            </w:r>
            <w:r w:rsidRPr="003E5FC3">
              <w:t>的</w:t>
            </w:r>
            <w:r w:rsidRPr="003E5FC3">
              <w:t>table</w:t>
            </w:r>
            <w:r w:rsidRPr="003E5FC3">
              <w:t>组件展示数据</w:t>
            </w:r>
            <w:r w:rsidRPr="003E5FC3">
              <w:rPr>
                <w:rStyle w:val="markdown-bold-text"/>
              </w:rPr>
              <w:t>分页功能</w:t>
            </w:r>
            <w:r w:rsidRPr="003E5FC3">
              <w:t>：集成分页控件</w:t>
            </w:r>
            <w:r w:rsidRPr="003E5FC3">
              <w:rPr>
                <w:rStyle w:val="markdown-bold-text"/>
              </w:rPr>
              <w:t>排序功能</w:t>
            </w:r>
            <w:r w:rsidRPr="003E5FC3">
              <w:t>：支持列排序</w:t>
            </w:r>
            <w:r w:rsidRPr="003E5FC3">
              <w:rPr>
                <w:rStyle w:val="markdown-bold-text"/>
              </w:rPr>
              <w:t>搜索过滤</w:t>
            </w:r>
            <w:r w:rsidRPr="003E5FC3">
              <w:t>：支持基础和高级搜索</w:t>
            </w:r>
            <w:r w:rsidRPr="003E5FC3">
              <w:rPr>
                <w:rStyle w:val="markdown-bold-text"/>
              </w:rPr>
              <w:t>数据选择</w:t>
            </w:r>
            <w:r w:rsidRPr="003E5FC3">
              <w:t>：支持单选和多选</w:t>
            </w:r>
            <w:r w:rsidRPr="003E5FC3">
              <w:rPr>
                <w:rStyle w:val="markdown-bold-text"/>
              </w:rPr>
              <w:t>行操作</w:t>
            </w:r>
            <w:r w:rsidRPr="003E5FC3">
              <w:t>：包括查看、编辑、删除等</w:t>
            </w:r>
            <w:r w:rsidRPr="003E5FC3">
              <w:rPr>
                <w:rStyle w:val="markdown-bold-text"/>
              </w:rPr>
              <w:t>数据导出</w:t>
            </w:r>
            <w:r w:rsidRPr="003E5FC3">
              <w:t>：支持数据导出</w:t>
            </w:r>
          </w:p>
          <w:p w14:paraId="3C316B0D" w14:textId="0604E7BA" w:rsidR="003E5FC3" w:rsidRDefault="003E5FC3" w:rsidP="003E5FC3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关键代码分析</w:t>
            </w:r>
            <w:r w:rsidR="00F935AB">
              <w:rPr>
                <w:rFonts w:hint="eastAsia"/>
                <w:sz w:val="28"/>
                <w:szCs w:val="28"/>
              </w:rPr>
              <w:t>(</w:t>
            </w:r>
            <w:r w:rsidR="00F935AB">
              <w:rPr>
                <w:rFonts w:hint="eastAsia"/>
                <w:sz w:val="28"/>
                <w:szCs w:val="28"/>
              </w:rPr>
              <w:t>写在注释上</w:t>
            </w:r>
            <w:r w:rsidR="00F935AB">
              <w:rPr>
                <w:rFonts w:hint="eastAsia"/>
                <w:sz w:val="28"/>
                <w:szCs w:val="28"/>
              </w:rPr>
              <w:t>)</w:t>
            </w:r>
          </w:p>
          <w:p w14:paraId="109B2A75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组件结构</w:t>
            </w:r>
          </w:p>
          <w:p w14:paraId="2BB89343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DataTableHeader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ref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"dataTBLMother"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@init-click="refreshInit"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@show-search="showSearchPanel"&gt;</w:t>
            </w:r>
          </w:p>
          <w:p w14:paraId="62F63320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&lt;template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slot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"searchPanel"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A143EE6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BtnSearch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:search-name="searchName"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@search-click="searchClick"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15BDC31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template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2BF21269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template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slot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"body"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00B923CF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el-card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shadow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"never"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99F719F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el-table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ref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"table"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v-loading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"loading"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:data="dataList"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@sort-change="handleSortChange"&gt;</w:t>
            </w:r>
          </w:p>
          <w:p w14:paraId="54D6CE2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&lt;!--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选择列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--&gt;</w:t>
            </w:r>
          </w:p>
          <w:p w14:paraId="4FAFC154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&lt;el-table-column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"checkFlag"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fixed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type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"selection"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width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"55"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2498837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&lt;!-- 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动态列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--&gt;</w:t>
            </w:r>
          </w:p>
          <w:p w14:paraId="09F83ECE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el-table-column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v-for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tableColumnItem"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:key="index"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:prop="item.tableColumnName"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:label="item.showName"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138E1EC2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&lt;!-- 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操作列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--&gt;</w:t>
            </w:r>
          </w:p>
          <w:p w14:paraId="4E3EBB9D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el-table-column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"operateShow"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fixed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"right"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label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操作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7B0464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template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#default="scope"&gt;</w:t>
            </w:r>
          </w:p>
          <w:p w14:paraId="2085269A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&lt;el-button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"button.visible.show"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@click="view([scope.row])"&gt;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查看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&lt;/el-button&gt;</w:t>
            </w:r>
          </w:p>
          <w:p w14:paraId="2F26B1BF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&lt;el-button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"button.update.show"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@click="editClick(scope.row)"&gt;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编辑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&lt;/el-button&gt;</w:t>
            </w:r>
          </w:p>
          <w:p w14:paraId="7A7DB105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&lt;el-button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"button.delete.show"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@click="remove([scope.row])"&gt;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删除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&lt;/el-button&gt;</w:t>
            </w:r>
          </w:p>
          <w:p w14:paraId="42FCF55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&lt;/template&gt;</w:t>
            </w:r>
          </w:p>
          <w:p w14:paraId="7D5CF36D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&lt;/el-table-column&gt;</w:t>
            </w:r>
          </w:p>
          <w:p w14:paraId="71F3A13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&lt;/el-table&gt;</w:t>
            </w:r>
          </w:p>
          <w:p w14:paraId="2A7CCEAA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&lt;v-page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"showPage"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:total="totalSize"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@size-change="handleSizeChange"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@current-change="handleCurrentChange"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11112A33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el-card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A8CA33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template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05E7A20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DataTableHeader</w:t>
            </w: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23801536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03BA8E90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3E5FC3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数据加载方法</w:t>
            </w:r>
          </w:p>
          <w:p w14:paraId="26FBEAE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async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initDataList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 {</w:t>
            </w:r>
          </w:p>
          <w:p w14:paraId="296F696D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loading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true;</w:t>
            </w:r>
          </w:p>
          <w:p w14:paraId="322C355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try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507340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usedSearchWords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searchKey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Object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assign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({},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defaultProps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initSearchWords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searchKey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defaultProps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nowSearchWords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searchKey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063E02F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usedSearchWords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regKey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Object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assign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({},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defaultProps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initSearchWords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regKey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defaultProps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nowSearchWords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regKey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729C5DA3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resp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listAPI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getPageRecords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73C12C00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keyWords: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keyWord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54C1EA85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searchKey: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usedSearchWords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searchKey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2E4EC729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andor: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usedSearchWords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andor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1F3B3761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reg: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usedSearchWords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regKey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3DC842A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sort: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defaultProps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sortStr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46B1E645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page: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pageInfo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page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31DBCA9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size: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pageInfo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size</w:t>
            </w:r>
          </w:p>
          <w:p w14:paraId="57F807C7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});</w:t>
            </w:r>
          </w:p>
          <w:p w14:paraId="614F3FF9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dataList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data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content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85615C4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totalSize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resp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data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totalElements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598DBFAB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}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catch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2DFED731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console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error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E5FC3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4924500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} </w:t>
            </w:r>
            <w:r w:rsidRPr="003E5FC3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finally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A6DCE72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3E5FC3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E5FC3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loading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false;</w:t>
            </w:r>
          </w:p>
          <w:p w14:paraId="01959CCC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63ACE61F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7B050CF3" w14:textId="77777777" w:rsidR="00F935AB" w:rsidRPr="003E5FC3" w:rsidRDefault="00F935AB" w:rsidP="00F935AB">
            <w:pPr>
              <w:pStyle w:val="3"/>
              <w:spacing w:before="270" w:after="120"/>
              <w:rPr>
                <w:rFonts w:ascii="Segoe UI" w:hAnsi="Segoe UI" w:cs="Segoe UI"/>
                <w:color w:val="000000" w:themeColor="text1"/>
                <w:kern w:val="0"/>
                <w:sz w:val="28"/>
                <w:szCs w:val="28"/>
              </w:rPr>
            </w:pPr>
            <w:r w:rsidRPr="003E5FC3">
              <w:rPr>
                <w:rFonts w:ascii="Segoe UI" w:hAnsi="Segoe UI" w:cs="Segoe UI"/>
                <w:color w:val="000000" w:themeColor="text1"/>
                <w:sz w:val="28"/>
                <w:szCs w:val="28"/>
              </w:rPr>
              <w:t>示例</w:t>
            </w:r>
          </w:p>
          <w:p w14:paraId="0BCEBBD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3E5FC3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DataTableList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150900CC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ref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"dataTableList"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157055D9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:default-props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"defaultDTLProps"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119A211A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@edit-click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"editClick"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60F4AFEB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3E5FC3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@append-click</w:t>
            </w:r>
            <w:r w:rsidRPr="003E5FC3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E5FC3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"appendClick"</w:t>
            </w:r>
            <w:r w:rsidRPr="003E5FC3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260DC388" w14:textId="77777777" w:rsidR="00F935AB" w:rsidRPr="003E5FC3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E5FC3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7913073A" w14:textId="77777777" w:rsidR="00F935AB" w:rsidRDefault="00F935AB" w:rsidP="00F935AB">
            <w:pPr>
              <w:pStyle w:val="2"/>
              <w:spacing w:before="300" w:beforeAutospacing="0" w:after="150" w:afterAutospacing="0"/>
              <w:rPr>
                <w:rFonts w:hint="eastAsia"/>
                <w:sz w:val="31"/>
                <w:szCs w:val="31"/>
              </w:rPr>
            </w:pPr>
            <w:r>
              <w:rPr>
                <w:sz w:val="31"/>
                <w:szCs w:val="31"/>
              </w:rPr>
              <w:t>3. SimpleDialog 组件</w:t>
            </w:r>
          </w:p>
          <w:p w14:paraId="6A093F91" w14:textId="77777777" w:rsidR="00F935AB" w:rsidRPr="009C2630" w:rsidRDefault="00F935AB" w:rsidP="00F935AB">
            <w:pPr>
              <w:rPr>
                <w:sz w:val="24"/>
              </w:rPr>
            </w:pPr>
            <w:r w:rsidRPr="009C2630">
              <w:rPr>
                <w:rStyle w:val="markdown-inline-code"/>
                <w:rFonts w:ascii="Consolas" w:hAnsi="Consolas"/>
                <w:sz w:val="22"/>
                <w:szCs w:val="22"/>
              </w:rPr>
              <w:t>SimpleDialog</w:t>
            </w:r>
            <w:r w:rsidRPr="009C2630">
              <w:t>是一个基于</w:t>
            </w:r>
            <w:r w:rsidRPr="009C2630">
              <w:t>Element UI</w:t>
            </w:r>
            <w:r w:rsidRPr="009C2630">
              <w:t>对话框的封装，提供了通用的表单对话框功能，支持多种表单控件的动态渲染。</w:t>
            </w:r>
            <w:r w:rsidRPr="009C2630">
              <w:rPr>
                <w:rStyle w:val="markdown-bold-text"/>
              </w:rPr>
              <w:t>动态表单生成</w:t>
            </w:r>
            <w:r w:rsidRPr="009C2630">
              <w:t>：根据配置自动生成表单项</w:t>
            </w:r>
            <w:r w:rsidRPr="009C2630">
              <w:rPr>
                <w:rStyle w:val="markdown-bold-text"/>
              </w:rPr>
              <w:t>多种控件类型</w:t>
            </w:r>
            <w:r w:rsidRPr="009C2630">
              <w:t>：支持</w:t>
            </w:r>
            <w:r w:rsidRPr="009C2630">
              <w:t>input</w:t>
            </w:r>
            <w:r w:rsidRPr="009C2630">
              <w:t>、</w:t>
            </w:r>
            <w:r w:rsidRPr="009C2630">
              <w:t>select</w:t>
            </w:r>
            <w:r w:rsidRPr="009C2630">
              <w:t>、</w:t>
            </w:r>
            <w:r w:rsidRPr="009C2630">
              <w:t>textarea</w:t>
            </w:r>
            <w:r w:rsidRPr="009C2630">
              <w:t>、</w:t>
            </w:r>
            <w:r w:rsidRPr="009C2630">
              <w:t>date</w:t>
            </w:r>
            <w:r w:rsidRPr="009C2630">
              <w:t>等多种控件</w:t>
            </w:r>
            <w:r w:rsidRPr="009C2630">
              <w:rPr>
                <w:rStyle w:val="markdown-bold-text"/>
              </w:rPr>
              <w:t>表单验证</w:t>
            </w:r>
            <w:r w:rsidRPr="009C2630">
              <w:t>：集成表单验证功能</w:t>
            </w:r>
            <w:r w:rsidRPr="009C2630">
              <w:rPr>
                <w:rStyle w:val="markdown-bold-text"/>
              </w:rPr>
              <w:t>事件回调</w:t>
            </w:r>
            <w:r w:rsidRPr="009C2630">
              <w:t>：提供丰富的事件钩子</w:t>
            </w:r>
            <w:r w:rsidRPr="009C2630">
              <w:rPr>
                <w:rStyle w:val="markdown-bold-text"/>
              </w:rPr>
              <w:t>嵌套组件</w:t>
            </w:r>
            <w:r w:rsidRPr="009C2630">
              <w:t>：内置对其他自定义组件的支持（如</w:t>
            </w:r>
            <w:r w:rsidRPr="009C2630">
              <w:t>SimpleSelect</w:t>
            </w:r>
            <w:r w:rsidRPr="009C2630">
              <w:t>）</w:t>
            </w:r>
          </w:p>
          <w:p w14:paraId="7FD8957C" w14:textId="77777777" w:rsidR="00F935AB" w:rsidRDefault="00F935AB" w:rsidP="00F935AB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关键代码分析</w:t>
            </w:r>
            <w:r>
              <w:rPr>
                <w:rFonts w:hint="eastAsia"/>
                <w:sz w:val="28"/>
                <w:szCs w:val="28"/>
              </w:rPr>
              <w:t>(</w:t>
            </w:r>
            <w:r>
              <w:rPr>
                <w:rFonts w:hint="eastAsia"/>
                <w:sz w:val="28"/>
                <w:szCs w:val="28"/>
              </w:rPr>
              <w:t>写在注释上</w:t>
            </w:r>
            <w:r>
              <w:rPr>
                <w:rFonts w:hint="eastAsia"/>
                <w:sz w:val="28"/>
                <w:szCs w:val="28"/>
              </w:rPr>
              <w:t>)</w:t>
            </w:r>
          </w:p>
          <w:p w14:paraId="32EBA0E5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动态表单项渲染</w:t>
            </w:r>
          </w:p>
          <w:p w14:paraId="14884BEF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el-form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ref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"formPanel"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:rules="formRules"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:model="form"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:label-width="labelWidth"&gt;</w:t>
            </w:r>
          </w:p>
          <w:p w14:paraId="4BD5C207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&lt;div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v-for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formItems"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:key="index"&gt;</w:t>
            </w:r>
          </w:p>
          <w:p w14:paraId="628154D7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&lt;el-form-item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:prop="item.field"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:label="item.name"&gt;</w:t>
            </w:r>
          </w:p>
          <w:p w14:paraId="16A0B53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&lt;!--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不同类型的表单控件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--&gt;</w:t>
            </w:r>
          </w:p>
          <w:p w14:paraId="2E53E0A9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lastRenderedPageBreak/>
              <w:t xml:space="preserve">  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&lt;div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"item.type==='label'"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span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v-html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/&gt;&lt;/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div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2DE6E49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el-input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v-else-if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"item.type==='input'"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v-model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0A39DDE2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el-switch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v-else-if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"item.type==='switch'"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v-model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6901E823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el-radio-group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v-else-if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"item.type==='radio'"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v-model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09337A08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el-radio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v-for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"(citem,cindex) in item.options"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:key="cindex"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:label="citem.id"&gt;{{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citem.value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}}&lt;/el-radio&gt;</w:t>
            </w:r>
          </w:p>
          <w:p w14:paraId="16DD4D4A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&lt;/el-radio-group&gt;</w:t>
            </w:r>
          </w:p>
          <w:p w14:paraId="42EAD53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&lt;el-date-picker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v-else-if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"item.type==='date'"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v-model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"datetime"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46019350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SimpleSelect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v-else-if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"item.type==='select'"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v-model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"form[item.field]"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:field="item.field"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:key-words="item.keyWords"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@update-value="onSimpleSelectChange"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457D4E16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&lt;!-- 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更多控件类型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... --&gt;</w:t>
            </w:r>
          </w:p>
          <w:p w14:paraId="73297CA7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el-form-item</w:t>
            </w: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9A00AA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div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</w:p>
          <w:p w14:paraId="2BC494F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el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form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</w:p>
          <w:p w14:paraId="2F9460DD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6A54C58A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确认操作方法</w:t>
            </w:r>
          </w:p>
          <w:p w14:paraId="512B355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async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01AB491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表单验证</w:t>
            </w:r>
          </w:p>
          <w:p w14:paraId="2320C1F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$refs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formPanel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validate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();</w:t>
            </w:r>
          </w:p>
          <w:p w14:paraId="3ABCFD5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调用父组件传入的确认回调</w:t>
            </w:r>
          </w:p>
          <w:p w14:paraId="7F4ED0D5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simpledialogConfirm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&amp;&amp;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typeof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simpledialogConfirm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===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'function'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0DAE755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simpledialogConfirm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form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78D93F88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}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else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16740F0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defaultConfirm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1330CD5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0E801276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关闭对话框</w:t>
            </w:r>
          </w:p>
          <w:p w14:paraId="6250EC7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$refs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dlgBasic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closeDialog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();</w:t>
            </w:r>
          </w:p>
          <w:p w14:paraId="558D7D62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发送更新事件</w:t>
            </w:r>
          </w:p>
          <w:p w14:paraId="300FE9C0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$emit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'update-record'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D8739B9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77BE5947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5C73E85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F935AB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默认确认方法</w:t>
            </w:r>
          </w:p>
          <w:p w14:paraId="65A5FD18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async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defaultConfirm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2BEB5C3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try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7F3E2D74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===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'add'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0F62BC2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listAPI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addOneRecord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keyWord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form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9D98F5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$message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success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新增成功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A5DE983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}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else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type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===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'edit'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4FD3EA54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listAPI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updateOneRecord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keyWord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form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FD18B02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$message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success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修改成功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74CE942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34179B5A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 xml:space="preserve">  } </w:t>
            </w:r>
            <w:r w:rsidRPr="00F935AB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catch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08AFA23E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console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error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4EFD02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F935AB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$message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error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error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F935AB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message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||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操作失败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F107741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05BBB65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0D4F8E50" w14:textId="77777777" w:rsidR="00F935AB" w:rsidRDefault="00F935AB" w:rsidP="00F935AB">
            <w:pPr>
              <w:widowControl/>
              <w:spacing w:before="30" w:after="30"/>
              <w:jc w:val="left"/>
              <w:rPr>
                <w:b/>
                <w:bCs/>
                <w:sz w:val="28"/>
                <w:szCs w:val="28"/>
              </w:rPr>
            </w:pPr>
            <w:r w:rsidRPr="00F935AB">
              <w:rPr>
                <w:rFonts w:hint="eastAsia"/>
                <w:b/>
                <w:bCs/>
                <w:sz w:val="28"/>
                <w:szCs w:val="28"/>
              </w:rPr>
              <w:t>使用实例</w:t>
            </w:r>
          </w:p>
          <w:p w14:paraId="401350F4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F935AB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SimpleDialog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40157BD4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ref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"simpleDialog"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133C5008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:default-props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"defaultSDProps"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0BD6F87C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:simpledialog-confirm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"confirm"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51075BA7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F935AB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@update-record</w:t>
            </w:r>
            <w:r w:rsidRPr="00F935AB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F935AB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"initDataList"</w:t>
            </w:r>
            <w:r w:rsidRPr="00F935AB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2253EEC3" w14:textId="77777777" w:rsidR="00F935AB" w:rsidRPr="00F935AB" w:rsidRDefault="00F935AB" w:rsidP="00F935AB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F935AB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/&gt;</w:t>
            </w:r>
          </w:p>
          <w:p w14:paraId="363FD8D4" w14:textId="69EDC30B" w:rsidR="00FA5906" w:rsidRPr="00F935AB" w:rsidRDefault="00FA5906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FA5906" w14:paraId="4B380D2D" w14:textId="77777777" w:rsidTr="00D51699">
        <w:trPr>
          <w:trHeight w:val="2787"/>
        </w:trPr>
        <w:tc>
          <w:tcPr>
            <w:tcW w:w="5000" w:type="pct"/>
            <w:gridSpan w:val="8"/>
          </w:tcPr>
          <w:p w14:paraId="794AC570" w14:textId="12F5B18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三、实验结果及其分析</w:t>
            </w:r>
          </w:p>
          <w:p w14:paraId="15DD046C" w14:textId="77777777" w:rsidR="00F935AB" w:rsidRPr="00F935AB" w:rsidRDefault="00F935AB" w:rsidP="00F935A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这三个组件在实际应用中经常配合使用，形成一个完整的数据管理界面：</w:t>
            </w:r>
          </w:p>
          <w:p w14:paraId="5AFF60AD" w14:textId="77777777" w:rsidR="00F935AB" w:rsidRPr="00F935AB" w:rsidRDefault="00F935AB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DataTableList 负责数据的列表展示和操作</w:t>
            </w:r>
          </w:p>
          <w:p w14:paraId="122CA498" w14:textId="77777777" w:rsidR="00F935AB" w:rsidRPr="00F935AB" w:rsidRDefault="00F935AB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SimpleDialog 负责数据的新增和编辑</w:t>
            </w:r>
          </w:p>
          <w:p w14:paraId="55B3033B" w14:textId="77777777" w:rsidR="00F935AB" w:rsidRPr="00F935AB" w:rsidRDefault="00F935AB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SimpleSelect 作为SimpleDialog中的一个表单控件，负责关联数据的选择</w:t>
            </w:r>
          </w:p>
          <w:p w14:paraId="4F8FC81F" w14:textId="77777777" w:rsidR="00F935AB" w:rsidRPr="00F935AB" w:rsidRDefault="00F935AB" w:rsidP="00F935AB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它们之间的通信主要通过以下方式：</w:t>
            </w:r>
          </w:p>
          <w:p w14:paraId="59FD375C" w14:textId="77777777" w:rsidR="00F935AB" w:rsidRPr="00F935AB" w:rsidRDefault="00F935AB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属性传递：通过props传递配置和数据</w:t>
            </w:r>
          </w:p>
          <w:p w14:paraId="6241A60D" w14:textId="77777777" w:rsidR="00F935AB" w:rsidRPr="00F935AB" w:rsidRDefault="00F935AB" w:rsidP="00F935AB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事件回调：通过自定义事件传递操作和数据变更</w:t>
            </w:r>
          </w:p>
          <w:p w14:paraId="44855C70" w14:textId="0B8C3491" w:rsidR="00F935AB" w:rsidRPr="00F935AB" w:rsidRDefault="00F935AB" w:rsidP="00F935AB">
            <w:pPr>
              <w:widowControl/>
              <w:spacing w:before="30" w:after="30"/>
              <w:jc w:val="left"/>
              <w:rPr>
                <w:b/>
                <w:bCs/>
                <w:sz w:val="28"/>
                <w:szCs w:val="28"/>
              </w:rPr>
            </w:pPr>
            <w:r w:rsidRPr="00F935AB">
              <w:rPr>
                <w:rFonts w:ascii="宋体" w:hAnsi="宋体" w:cs="宋体"/>
                <w:kern w:val="0"/>
                <w:sz w:val="24"/>
              </w:rPr>
              <w:t>引用调用：通过ref获取组件实例直接调用方法</w:t>
            </w:r>
          </w:p>
        </w:tc>
      </w:tr>
      <w:tr w:rsidR="00FA5906" w14:paraId="5C015745" w14:textId="77777777" w:rsidTr="00D51699">
        <w:trPr>
          <w:trHeight w:val="2787"/>
        </w:trPr>
        <w:tc>
          <w:tcPr>
            <w:tcW w:w="5000" w:type="pct"/>
            <w:gridSpan w:val="8"/>
          </w:tcPr>
          <w:p w14:paraId="405E650B" w14:textId="7777777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t>四、签名</w:t>
            </w:r>
          </w:p>
          <w:p w14:paraId="2B865897" w14:textId="7C67E97A" w:rsidR="00FA5906" w:rsidRDefault="00EF3D4B" w:rsidP="00C23B62">
            <w:pPr>
              <w:spacing w:before="120"/>
              <w:ind w:right="337"/>
            </w:pPr>
            <w:r>
              <w:rPr>
                <w:b/>
                <w:noProof/>
                <w:color w:val="D9D9D9"/>
              </w:rPr>
              <w:drawing>
                <wp:inline distT="0" distB="0" distL="0" distR="0" wp14:anchorId="1F023142" wp14:editId="5A20148E">
                  <wp:extent cx="1365555" cy="2000250"/>
                  <wp:effectExtent l="635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67636" cy="2003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DE60E" w14:textId="77777777" w:rsidR="00FA5906" w:rsidRDefault="00FA5906"/>
    <w:sectPr w:rsidR="00FA5906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FA39B" w14:textId="77777777" w:rsidR="00D35EE9" w:rsidRDefault="00D35EE9">
      <w:r>
        <w:separator/>
      </w:r>
    </w:p>
  </w:endnote>
  <w:endnote w:type="continuationSeparator" w:id="0">
    <w:p w14:paraId="1BD66649" w14:textId="77777777" w:rsidR="00D35EE9" w:rsidRDefault="00D3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75CB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D84C995" w14:textId="77777777" w:rsidR="00FA5906" w:rsidRDefault="00FA59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247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A0682">
      <w:rPr>
        <w:rStyle w:val="a3"/>
        <w:noProof/>
      </w:rPr>
      <w:t>1</w:t>
    </w:r>
    <w:r>
      <w:fldChar w:fldCharType="end"/>
    </w:r>
  </w:p>
  <w:p w14:paraId="4E78D4B7" w14:textId="77777777" w:rsidR="00FA5906" w:rsidRDefault="00FA59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CC4D0" w14:textId="77777777" w:rsidR="00D35EE9" w:rsidRDefault="00D35EE9">
      <w:r>
        <w:separator/>
      </w:r>
    </w:p>
  </w:footnote>
  <w:footnote w:type="continuationSeparator" w:id="0">
    <w:p w14:paraId="548D3FA9" w14:textId="77777777" w:rsidR="00D35EE9" w:rsidRDefault="00D35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7C23" w14:textId="77777777" w:rsidR="00FA5906" w:rsidRDefault="00FA5906">
    <w:pPr>
      <w:pStyle w:val="a5"/>
      <w:jc w:val="both"/>
      <w:rPr>
        <w:rFonts w:ascii="楷体_GB2312" w:eastAsia="楷体_GB231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01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70089"/>
    <w:multiLevelType w:val="multilevel"/>
    <w:tmpl w:val="8156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E41A8"/>
    <w:multiLevelType w:val="multilevel"/>
    <w:tmpl w:val="16E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1CAC"/>
    <w:multiLevelType w:val="multilevel"/>
    <w:tmpl w:val="6F06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D338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87268"/>
    <w:multiLevelType w:val="multilevel"/>
    <w:tmpl w:val="7E1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C4A5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12028"/>
    <w:multiLevelType w:val="multilevel"/>
    <w:tmpl w:val="C286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F1A5A"/>
    <w:multiLevelType w:val="multilevel"/>
    <w:tmpl w:val="6AF8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D4F56"/>
    <w:multiLevelType w:val="multilevel"/>
    <w:tmpl w:val="B9C4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A5B6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B4D52"/>
    <w:multiLevelType w:val="multilevel"/>
    <w:tmpl w:val="00E8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D7C81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279EB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C31FAF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60688"/>
    <w:multiLevelType w:val="multilevel"/>
    <w:tmpl w:val="8A0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81BD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E32F8"/>
    <w:multiLevelType w:val="multilevel"/>
    <w:tmpl w:val="22FE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73E1E"/>
    <w:multiLevelType w:val="multilevel"/>
    <w:tmpl w:val="68A2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6E513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5A641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B90A5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CC2B2D"/>
    <w:multiLevelType w:val="multilevel"/>
    <w:tmpl w:val="3F6C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C6D4F"/>
    <w:multiLevelType w:val="multilevel"/>
    <w:tmpl w:val="979E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6C297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D31873"/>
    <w:multiLevelType w:val="multilevel"/>
    <w:tmpl w:val="7730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636C4F"/>
    <w:multiLevelType w:val="multilevel"/>
    <w:tmpl w:val="C4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C52FBF"/>
    <w:multiLevelType w:val="multilevel"/>
    <w:tmpl w:val="B9F6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E242E6"/>
    <w:multiLevelType w:val="multilevel"/>
    <w:tmpl w:val="7342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C931B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392B0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091A96"/>
    <w:multiLevelType w:val="multilevel"/>
    <w:tmpl w:val="30DC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73DA3"/>
    <w:multiLevelType w:val="multilevel"/>
    <w:tmpl w:val="A1DA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993C8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73841"/>
    <w:multiLevelType w:val="multilevel"/>
    <w:tmpl w:val="A55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D2F68"/>
    <w:multiLevelType w:val="multilevel"/>
    <w:tmpl w:val="A9F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10640"/>
    <w:multiLevelType w:val="multilevel"/>
    <w:tmpl w:val="C5BE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A6C6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410072"/>
    <w:multiLevelType w:val="multilevel"/>
    <w:tmpl w:val="6D1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52B3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635A6E"/>
    <w:multiLevelType w:val="multilevel"/>
    <w:tmpl w:val="EC04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3E7FA4"/>
    <w:multiLevelType w:val="multilevel"/>
    <w:tmpl w:val="1F90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CC2296"/>
    <w:multiLevelType w:val="multilevel"/>
    <w:tmpl w:val="0CE2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7D3C6B"/>
    <w:multiLevelType w:val="multilevel"/>
    <w:tmpl w:val="3EAC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C05A27"/>
    <w:multiLevelType w:val="multilevel"/>
    <w:tmpl w:val="C04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551742">
    <w:abstractNumId w:val="15"/>
  </w:num>
  <w:num w:numId="2" w16cid:durableId="1438990138">
    <w:abstractNumId w:val="2"/>
  </w:num>
  <w:num w:numId="3" w16cid:durableId="523372804">
    <w:abstractNumId w:val="34"/>
  </w:num>
  <w:num w:numId="4" w16cid:durableId="1956330516">
    <w:abstractNumId w:val="3"/>
    <w:lvlOverride w:ilvl="0">
      <w:startOverride w:val="1"/>
    </w:lvlOverride>
  </w:num>
  <w:num w:numId="5" w16cid:durableId="1278610239">
    <w:abstractNumId w:val="6"/>
    <w:lvlOverride w:ilvl="0">
      <w:startOverride w:val="2"/>
    </w:lvlOverride>
  </w:num>
  <w:num w:numId="6" w16cid:durableId="958295777">
    <w:abstractNumId w:val="44"/>
  </w:num>
  <w:num w:numId="7" w16cid:durableId="694694347">
    <w:abstractNumId w:val="33"/>
  </w:num>
  <w:num w:numId="8" w16cid:durableId="1410807157">
    <w:abstractNumId w:val="21"/>
    <w:lvlOverride w:ilvl="0">
      <w:startOverride w:val="1"/>
    </w:lvlOverride>
  </w:num>
  <w:num w:numId="9" w16cid:durableId="235632131">
    <w:abstractNumId w:val="37"/>
    <w:lvlOverride w:ilvl="0">
      <w:startOverride w:val="1"/>
    </w:lvlOverride>
  </w:num>
  <w:num w:numId="10" w16cid:durableId="286666364">
    <w:abstractNumId w:val="14"/>
    <w:lvlOverride w:ilvl="0">
      <w:startOverride w:val="2"/>
    </w:lvlOverride>
  </w:num>
  <w:num w:numId="11" w16cid:durableId="1925260310">
    <w:abstractNumId w:val="4"/>
    <w:lvlOverride w:ilvl="0">
      <w:startOverride w:val="3"/>
    </w:lvlOverride>
  </w:num>
  <w:num w:numId="12" w16cid:durableId="988167313">
    <w:abstractNumId w:val="16"/>
    <w:lvlOverride w:ilvl="0">
      <w:startOverride w:val="4"/>
    </w:lvlOverride>
  </w:num>
  <w:num w:numId="13" w16cid:durableId="429280115">
    <w:abstractNumId w:val="10"/>
    <w:lvlOverride w:ilvl="0">
      <w:startOverride w:val="5"/>
    </w:lvlOverride>
  </w:num>
  <w:num w:numId="14" w16cid:durableId="331370411">
    <w:abstractNumId w:val="29"/>
    <w:lvlOverride w:ilvl="0">
      <w:startOverride w:val="6"/>
    </w:lvlOverride>
  </w:num>
  <w:num w:numId="15" w16cid:durableId="1143549161">
    <w:abstractNumId w:val="30"/>
    <w:lvlOverride w:ilvl="0">
      <w:startOverride w:val="7"/>
    </w:lvlOverride>
  </w:num>
  <w:num w:numId="16" w16cid:durableId="1963800987">
    <w:abstractNumId w:val="0"/>
    <w:lvlOverride w:ilvl="0">
      <w:startOverride w:val="1"/>
    </w:lvlOverride>
  </w:num>
  <w:num w:numId="17" w16cid:durableId="390662089">
    <w:abstractNumId w:val="12"/>
    <w:lvlOverride w:ilvl="0">
      <w:startOverride w:val="2"/>
    </w:lvlOverride>
  </w:num>
  <w:num w:numId="18" w16cid:durableId="1350257290">
    <w:abstractNumId w:val="19"/>
    <w:lvlOverride w:ilvl="0">
      <w:startOverride w:val="3"/>
    </w:lvlOverride>
  </w:num>
  <w:num w:numId="19" w16cid:durableId="1755200410">
    <w:abstractNumId w:val="13"/>
    <w:lvlOverride w:ilvl="0">
      <w:startOverride w:val="4"/>
    </w:lvlOverride>
  </w:num>
  <w:num w:numId="20" w16cid:durableId="1703752051">
    <w:abstractNumId w:val="20"/>
    <w:lvlOverride w:ilvl="0">
      <w:startOverride w:val="5"/>
    </w:lvlOverride>
  </w:num>
  <w:num w:numId="21" w16cid:durableId="49620633">
    <w:abstractNumId w:val="24"/>
    <w:lvlOverride w:ilvl="0">
      <w:startOverride w:val="6"/>
    </w:lvlOverride>
  </w:num>
  <w:num w:numId="22" w16cid:durableId="735858068">
    <w:abstractNumId w:val="39"/>
    <w:lvlOverride w:ilvl="0">
      <w:startOverride w:val="7"/>
    </w:lvlOverride>
  </w:num>
  <w:num w:numId="23" w16cid:durableId="1744184285">
    <w:abstractNumId w:val="17"/>
    <w:lvlOverride w:ilvl="0">
      <w:startOverride w:val="1"/>
    </w:lvlOverride>
  </w:num>
  <w:num w:numId="24" w16cid:durableId="1521434316">
    <w:abstractNumId w:val="23"/>
    <w:lvlOverride w:ilvl="0">
      <w:startOverride w:val="2"/>
    </w:lvlOverride>
  </w:num>
  <w:num w:numId="25" w16cid:durableId="297220771">
    <w:abstractNumId w:val="27"/>
    <w:lvlOverride w:ilvl="0">
      <w:startOverride w:val="3"/>
    </w:lvlOverride>
  </w:num>
  <w:num w:numId="26" w16cid:durableId="1206530321">
    <w:abstractNumId w:val="25"/>
    <w:lvlOverride w:ilvl="0">
      <w:startOverride w:val="4"/>
    </w:lvlOverride>
  </w:num>
  <w:num w:numId="27" w16cid:durableId="1914927834">
    <w:abstractNumId w:val="43"/>
    <w:lvlOverride w:ilvl="0">
      <w:startOverride w:val="5"/>
    </w:lvlOverride>
  </w:num>
  <w:num w:numId="28" w16cid:durableId="433090687">
    <w:abstractNumId w:val="32"/>
    <w:lvlOverride w:ilvl="0">
      <w:startOverride w:val="1"/>
    </w:lvlOverride>
  </w:num>
  <w:num w:numId="29" w16cid:durableId="378751511">
    <w:abstractNumId w:val="36"/>
    <w:lvlOverride w:ilvl="0">
      <w:startOverride w:val="2"/>
    </w:lvlOverride>
  </w:num>
  <w:num w:numId="30" w16cid:durableId="1402680190">
    <w:abstractNumId w:val="22"/>
    <w:lvlOverride w:ilvl="0">
      <w:startOverride w:val="3"/>
    </w:lvlOverride>
  </w:num>
  <w:num w:numId="31" w16cid:durableId="1107040418">
    <w:abstractNumId w:val="26"/>
    <w:lvlOverride w:ilvl="0">
      <w:startOverride w:val="4"/>
    </w:lvlOverride>
  </w:num>
  <w:num w:numId="32" w16cid:durableId="58091491">
    <w:abstractNumId w:val="18"/>
    <w:lvlOverride w:ilvl="0">
      <w:startOverride w:val="5"/>
    </w:lvlOverride>
  </w:num>
  <w:num w:numId="33" w16cid:durableId="433939455">
    <w:abstractNumId w:val="31"/>
    <w:lvlOverride w:ilvl="0">
      <w:startOverride w:val="6"/>
    </w:lvlOverride>
  </w:num>
  <w:num w:numId="34" w16cid:durableId="1834029138">
    <w:abstractNumId w:val="40"/>
    <w:lvlOverride w:ilvl="0">
      <w:startOverride w:val="7"/>
    </w:lvlOverride>
  </w:num>
  <w:num w:numId="35" w16cid:durableId="917979989">
    <w:abstractNumId w:val="8"/>
    <w:lvlOverride w:ilvl="0">
      <w:startOverride w:val="1"/>
    </w:lvlOverride>
  </w:num>
  <w:num w:numId="36" w16cid:durableId="1144464422">
    <w:abstractNumId w:val="41"/>
    <w:lvlOverride w:ilvl="0">
      <w:startOverride w:val="2"/>
    </w:lvlOverride>
  </w:num>
  <w:num w:numId="37" w16cid:durableId="1156535619">
    <w:abstractNumId w:val="42"/>
    <w:lvlOverride w:ilvl="0">
      <w:startOverride w:val="3"/>
    </w:lvlOverride>
  </w:num>
  <w:num w:numId="38" w16cid:durableId="1833985819">
    <w:abstractNumId w:val="28"/>
    <w:lvlOverride w:ilvl="0">
      <w:startOverride w:val="4"/>
    </w:lvlOverride>
  </w:num>
  <w:num w:numId="39" w16cid:durableId="1529679507">
    <w:abstractNumId w:val="7"/>
    <w:lvlOverride w:ilvl="0">
      <w:startOverride w:val="5"/>
    </w:lvlOverride>
  </w:num>
  <w:num w:numId="40" w16cid:durableId="1388839986">
    <w:abstractNumId w:val="1"/>
    <w:lvlOverride w:ilvl="0">
      <w:startOverride w:val="1"/>
    </w:lvlOverride>
  </w:num>
  <w:num w:numId="41" w16cid:durableId="1310787633">
    <w:abstractNumId w:val="11"/>
    <w:lvlOverride w:ilvl="0">
      <w:startOverride w:val="2"/>
    </w:lvlOverride>
  </w:num>
  <w:num w:numId="42" w16cid:durableId="643193900">
    <w:abstractNumId w:val="9"/>
    <w:lvlOverride w:ilvl="0">
      <w:startOverride w:val="3"/>
    </w:lvlOverride>
  </w:num>
  <w:num w:numId="43" w16cid:durableId="445319475">
    <w:abstractNumId w:val="38"/>
  </w:num>
  <w:num w:numId="44" w16cid:durableId="1243950084">
    <w:abstractNumId w:val="5"/>
  </w:num>
  <w:num w:numId="45" w16cid:durableId="63421577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540CE"/>
    <w:rsid w:val="000926B9"/>
    <w:rsid w:val="000D6BFD"/>
    <w:rsid w:val="00154200"/>
    <w:rsid w:val="00187D25"/>
    <w:rsid w:val="001920C5"/>
    <w:rsid w:val="00210923"/>
    <w:rsid w:val="002423DF"/>
    <w:rsid w:val="00254D7F"/>
    <w:rsid w:val="002F6B8F"/>
    <w:rsid w:val="003448F5"/>
    <w:rsid w:val="00350F69"/>
    <w:rsid w:val="003D1C24"/>
    <w:rsid w:val="003E5FC3"/>
    <w:rsid w:val="00464AE1"/>
    <w:rsid w:val="00494443"/>
    <w:rsid w:val="004E144D"/>
    <w:rsid w:val="005613B5"/>
    <w:rsid w:val="005B1F73"/>
    <w:rsid w:val="005D0C52"/>
    <w:rsid w:val="005F501F"/>
    <w:rsid w:val="006728A2"/>
    <w:rsid w:val="00673104"/>
    <w:rsid w:val="006A6EBD"/>
    <w:rsid w:val="006C5C22"/>
    <w:rsid w:val="006E5D80"/>
    <w:rsid w:val="0070042A"/>
    <w:rsid w:val="0070781D"/>
    <w:rsid w:val="00713982"/>
    <w:rsid w:val="007E2A7E"/>
    <w:rsid w:val="00815B97"/>
    <w:rsid w:val="00821081"/>
    <w:rsid w:val="00851D86"/>
    <w:rsid w:val="008D1050"/>
    <w:rsid w:val="00910919"/>
    <w:rsid w:val="00913C15"/>
    <w:rsid w:val="009237D5"/>
    <w:rsid w:val="0098004F"/>
    <w:rsid w:val="009A0065"/>
    <w:rsid w:val="009A1C63"/>
    <w:rsid w:val="009B7CB9"/>
    <w:rsid w:val="009C2630"/>
    <w:rsid w:val="009D52BE"/>
    <w:rsid w:val="00A21A0B"/>
    <w:rsid w:val="00A27D13"/>
    <w:rsid w:val="00A41E99"/>
    <w:rsid w:val="00A86852"/>
    <w:rsid w:val="00B203EC"/>
    <w:rsid w:val="00B23957"/>
    <w:rsid w:val="00B50B53"/>
    <w:rsid w:val="00B50E52"/>
    <w:rsid w:val="00B925D9"/>
    <w:rsid w:val="00B9262E"/>
    <w:rsid w:val="00B92CE0"/>
    <w:rsid w:val="00BD0311"/>
    <w:rsid w:val="00C23B62"/>
    <w:rsid w:val="00C367AE"/>
    <w:rsid w:val="00C41598"/>
    <w:rsid w:val="00D35EE9"/>
    <w:rsid w:val="00D51699"/>
    <w:rsid w:val="00E708A2"/>
    <w:rsid w:val="00EA0682"/>
    <w:rsid w:val="00EC310E"/>
    <w:rsid w:val="00EC4564"/>
    <w:rsid w:val="00EF3D4B"/>
    <w:rsid w:val="00F2292C"/>
    <w:rsid w:val="00F5470F"/>
    <w:rsid w:val="00F67FBF"/>
    <w:rsid w:val="00F935AB"/>
    <w:rsid w:val="00F94AB4"/>
    <w:rsid w:val="00FA5906"/>
    <w:rsid w:val="00FC4623"/>
    <w:rsid w:val="00FE4918"/>
    <w:rsid w:val="18967F49"/>
    <w:rsid w:val="5E113B62"/>
    <w:rsid w:val="6D27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09E27"/>
  <w15:chartTrackingRefBased/>
  <w15:docId w15:val="{5312C44B-C554-4855-95E1-CE8B37B6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C23B62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23B62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3E5F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msonormal0">
    <w:name w:val="msonormal"/>
    <w:basedOn w:val="a"/>
    <w:rsid w:val="003448F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C23B62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3B62"/>
    <w:rPr>
      <w:rFonts w:ascii="宋体" w:hAnsi="宋体" w:cs="宋体"/>
      <w:b/>
      <w:bCs/>
      <w:sz w:val="36"/>
      <w:szCs w:val="36"/>
    </w:rPr>
  </w:style>
  <w:style w:type="character" w:customStyle="1" w:styleId="markdown-bold-text">
    <w:name w:val="markdown-bold-text"/>
    <w:basedOn w:val="a0"/>
    <w:rsid w:val="00C23B62"/>
  </w:style>
  <w:style w:type="character" w:customStyle="1" w:styleId="markdown-inline-code">
    <w:name w:val="markdown-inline-code"/>
    <w:basedOn w:val="a0"/>
    <w:rsid w:val="00C23B62"/>
  </w:style>
  <w:style w:type="paragraph" w:customStyle="1" w:styleId="nested">
    <w:name w:val="nested"/>
    <w:basedOn w:val="a"/>
    <w:rsid w:val="00C23B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rsid w:val="003E5FC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373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0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35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1320</Words>
  <Characters>5507</Characters>
  <Application>Microsoft Office Word</Application>
  <DocSecurity>0</DocSecurity>
  <Lines>229</Lines>
  <Paragraphs>227</Paragraphs>
  <ScaleCrop>false</ScaleCrop>
  <Company>sit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maikesw D</cp:lastModifiedBy>
  <cp:revision>8</cp:revision>
  <dcterms:created xsi:type="dcterms:W3CDTF">2025-04-05T07:28:00Z</dcterms:created>
  <dcterms:modified xsi:type="dcterms:W3CDTF">2025-04-05T08:04:00Z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