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3E33" w14:textId="444C03B3" w:rsidR="00DD0E55" w:rsidRPr="00DD0E55" w:rsidRDefault="00DD0E55" w:rsidP="00DD0E55">
      <w:pPr>
        <w:shd w:val="clear" w:color="auto" w:fill="FFFFFF"/>
        <w:spacing w:before="360" w:after="0" w:line="240" w:lineRule="auto"/>
        <w:jc w:val="center"/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</w:pPr>
      <w:r w:rsidRPr="00DD0E55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Wow master</w:t>
      </w:r>
    </w:p>
    <w:p w14:paraId="3D5D308D" w14:textId="398CA199" w:rsidR="00DD0E55" w:rsidRDefault="00DD0E55" w:rsidP="00BA6F7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Link: </w:t>
      </w:r>
      <w:hyperlink r:id="rId5" w:history="1">
        <w:r w:rsidRPr="001044E3">
          <w:rPr>
            <w:rStyle w:val="Hyperlink"/>
            <w:rFonts w:ascii="Open Sans" w:eastAsia="Times New Roman" w:hAnsi="Open Sans" w:cs="Open Sans"/>
            <w:spacing w:val="-1"/>
            <w:sz w:val="27"/>
            <w:szCs w:val="27"/>
          </w:rPr>
          <w:t>https://wowjs.uk/docs.html</w:t>
        </w:r>
      </w:hyperlink>
    </w:p>
    <w:p w14:paraId="6C2358BE" w14:textId="3336BD93" w:rsidR="00DD0E55" w:rsidRDefault="00DD0E55" w:rsidP="00BA6F7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hyperlink r:id="rId6" w:history="1">
        <w:r w:rsidRPr="001044E3">
          <w:rPr>
            <w:rStyle w:val="Hyperlink"/>
            <w:rFonts w:ascii="Open Sans" w:eastAsia="Times New Roman" w:hAnsi="Open Sans" w:cs="Open Sans"/>
            <w:spacing w:val="-1"/>
            <w:sz w:val="27"/>
            <w:szCs w:val="27"/>
          </w:rPr>
          <w:t>https://animate.style/</w:t>
        </w:r>
      </w:hyperlink>
    </w:p>
    <w:p w14:paraId="5923621C" w14:textId="77777777" w:rsidR="00A9127A" w:rsidRDefault="00DD0E55" w:rsidP="00BA6F7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1./Cài đặt: </w:t>
      </w:r>
    </w:p>
    <w:p w14:paraId="5613782F" w14:textId="478BCC24" w:rsidR="00DD0E55" w:rsidRDefault="00DD0E55" w:rsidP="00BA6F7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download</w:t>
      </w:r>
      <w:r w:rsidR="00917472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2</w:t>
      </w:r>
      <w:r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file</w:t>
      </w:r>
      <w:r w:rsidR="00917472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r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animate.css</w:t>
      </w:r>
      <w:r w:rsidR="00917472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và wow.js .Sau đó link vào trang html</w:t>
      </w:r>
    </w:p>
    <w:p w14:paraId="1E7A2555" w14:textId="5C3EF440" w:rsidR="00917472" w:rsidRDefault="00917472" w:rsidP="00BA6F7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2./ </w:t>
      </w:r>
      <w:r w:rsidR="00A9127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tạo file javasript có tên là custom lưu vào thư mục js với nội dung sau:</w:t>
      </w:r>
    </w:p>
    <w:p w14:paraId="762D3275" w14:textId="17D5640E" w:rsidR="00A9127A" w:rsidRDefault="00A9127A" w:rsidP="00BA6F7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 w:rsidRPr="00A9127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 </w:t>
      </w:r>
      <w:r w:rsidRPr="00A9127A">
        <w:rPr>
          <w:rFonts w:ascii="Open Sans" w:eastAsia="Times New Roman" w:hAnsi="Open Sans" w:cs="Open Sans"/>
          <w:color w:val="FF0000"/>
          <w:spacing w:val="-1"/>
          <w:sz w:val="27"/>
          <w:szCs w:val="27"/>
        </w:rPr>
        <w:t>new WOW().init();</w:t>
      </w:r>
    </w:p>
    <w:p w14:paraId="706C32C4" w14:textId="25271740" w:rsidR="00A9127A" w:rsidRDefault="00A9127A" w:rsidP="00BA6F7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rồi link vào bên dưới file wow.js</w:t>
      </w:r>
    </w:p>
    <w:p w14:paraId="67B3C0D9" w14:textId="79AE0038" w:rsidR="00A9127A" w:rsidRPr="00A9127A" w:rsidRDefault="00A9127A" w:rsidP="00A9127A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FF0000"/>
          <w:spacing w:val="-1"/>
          <w:sz w:val="27"/>
          <w:szCs w:val="27"/>
        </w:rPr>
      </w:pPr>
      <w:r w:rsidRPr="00A9127A">
        <w:rPr>
          <w:rFonts w:ascii="Open Sans" w:eastAsia="Times New Roman" w:hAnsi="Open Sans" w:cs="Open Sans"/>
          <w:color w:val="FF0000"/>
          <w:spacing w:val="-1"/>
          <w:sz w:val="27"/>
          <w:szCs w:val="27"/>
        </w:rPr>
        <w:t>&lt;script src="js/wow.js"&gt;&lt;/script&gt;</w:t>
      </w:r>
    </w:p>
    <w:p w14:paraId="5A05BA09" w14:textId="234B5F9A" w:rsidR="00A9127A" w:rsidRPr="00A9127A" w:rsidRDefault="00A9127A" w:rsidP="00BA6F7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FF0000"/>
          <w:spacing w:val="-1"/>
          <w:sz w:val="27"/>
          <w:szCs w:val="27"/>
        </w:rPr>
      </w:pPr>
      <w:r w:rsidRPr="00A9127A">
        <w:rPr>
          <w:rFonts w:ascii="Open Sans" w:eastAsia="Times New Roman" w:hAnsi="Open Sans" w:cs="Open Sans"/>
          <w:color w:val="FF0000"/>
          <w:spacing w:val="-1"/>
          <w:sz w:val="27"/>
          <w:szCs w:val="27"/>
        </w:rPr>
        <w:t>&lt;script src="js/custom.js"&gt;&lt;/script&gt;</w:t>
      </w:r>
    </w:p>
    <w:p w14:paraId="1D9F6925" w14:textId="4E3B6C02" w:rsidR="00A9127A" w:rsidRDefault="00A9127A" w:rsidP="00BA6F7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3./ cách sử dụng</w:t>
      </w:r>
      <w:r w:rsidR="00862E61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:</w:t>
      </w:r>
    </w:p>
    <w:p w14:paraId="58AB75E6" w14:textId="1588F14B" w:rsidR="00862E61" w:rsidRDefault="00862E61" w:rsidP="00BA6F7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Chèn class wow và kiểu chuyển động sau:</w:t>
      </w:r>
    </w:p>
    <w:p w14:paraId="4207BE91" w14:textId="2EC4577D" w:rsidR="00BA6F7D" w:rsidRDefault="00BA6F7D" w:rsidP="00BA6F7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 w:rsidRPr="00BA6F7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&lt;section class="</w:t>
      </w:r>
      <w:r w:rsidRPr="00862E61">
        <w:rPr>
          <w:rFonts w:ascii="Open Sans" w:eastAsia="Times New Roman" w:hAnsi="Open Sans" w:cs="Open Sans"/>
          <w:color w:val="FF0000"/>
          <w:spacing w:val="-1"/>
          <w:sz w:val="27"/>
          <w:szCs w:val="27"/>
        </w:rPr>
        <w:t>wow bounce</w:t>
      </w:r>
      <w:r w:rsidRPr="00BA6F7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" </w:t>
      </w:r>
      <w:r w:rsidRPr="00862E61">
        <w:rPr>
          <w:rFonts w:ascii="Open Sans" w:eastAsia="Times New Roman" w:hAnsi="Open Sans" w:cs="Open Sans"/>
          <w:color w:val="FF0000"/>
          <w:spacing w:val="-1"/>
          <w:sz w:val="27"/>
          <w:szCs w:val="27"/>
        </w:rPr>
        <w:t>data-wow-duration="2s" data-wow-delay="3s" data-wow-iteration="5"</w:t>
      </w:r>
      <w:r w:rsidRPr="00BA6F7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&gt;Hello! Xin chào các bạn !!!&lt;/section&gt;</w:t>
      </w:r>
    </w:p>
    <w:p w14:paraId="1A124388" w14:textId="26130085" w:rsidR="00BA6F7D" w:rsidRPr="00BA6F7D" w:rsidRDefault="00BA6F7D" w:rsidP="00BA6F7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 w:rsidRPr="00BA6F7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chuyển động sẽ diễn ra trong 2 giây, và sau 3s sẽ lập lại chuyển động đó 1 lần và chuyển động lập trong 5 lần.</w:t>
      </w:r>
    </w:p>
    <w:p w14:paraId="49B566A3" w14:textId="77777777" w:rsidR="00BA6F7D" w:rsidRPr="00BA6F7D" w:rsidRDefault="00BA6F7D" w:rsidP="00BA6F7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r w:rsidRPr="00BA6F7D">
        <w:rPr>
          <w:rFonts w:ascii="Open Sans" w:eastAsia="Times New Roman" w:hAnsi="Open Sans" w:cs="Open Sans"/>
          <w:color w:val="1B1B1B"/>
          <w:sz w:val="27"/>
          <w:szCs w:val="27"/>
        </w:rPr>
        <w:t>data-wow-duration: Thời gian chuyển động của đối tượng.</w:t>
      </w:r>
    </w:p>
    <w:p w14:paraId="4F2F57D3" w14:textId="77777777" w:rsidR="00BA6F7D" w:rsidRPr="00BA6F7D" w:rsidRDefault="00BA6F7D" w:rsidP="00BA6F7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r w:rsidRPr="00BA6F7D">
        <w:rPr>
          <w:rFonts w:ascii="Open Sans" w:eastAsia="Times New Roman" w:hAnsi="Open Sans" w:cs="Open Sans"/>
          <w:color w:val="1B1B1B"/>
          <w:sz w:val="27"/>
          <w:szCs w:val="27"/>
        </w:rPr>
        <w:t>data-wow-delay: Thời gian chờ trước khi đối tượng chuyển động.</w:t>
      </w:r>
    </w:p>
    <w:p w14:paraId="664926F9" w14:textId="77777777" w:rsidR="00BA6F7D" w:rsidRPr="00BA6F7D" w:rsidRDefault="00BA6F7D" w:rsidP="00BA6F7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r w:rsidRPr="00BA6F7D">
        <w:rPr>
          <w:rFonts w:ascii="Open Sans" w:eastAsia="Times New Roman" w:hAnsi="Open Sans" w:cs="Open Sans"/>
          <w:color w:val="1B1B1B"/>
          <w:sz w:val="27"/>
          <w:szCs w:val="27"/>
        </w:rPr>
        <w:t>data-wow-iteration: Số lần lập lại của một chuyển động.</w:t>
      </w:r>
    </w:p>
    <w:p w14:paraId="1F68F8D3" w14:textId="77777777" w:rsidR="00BA6F7D" w:rsidRPr="00BA6F7D" w:rsidRDefault="00BA6F7D" w:rsidP="00BA6F7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r w:rsidRPr="00BA6F7D">
        <w:rPr>
          <w:rFonts w:ascii="Open Sans" w:eastAsia="Times New Roman" w:hAnsi="Open Sans" w:cs="Open Sans"/>
          <w:color w:val="1B1B1B"/>
          <w:sz w:val="27"/>
          <w:szCs w:val="27"/>
        </w:rPr>
        <w:lastRenderedPageBreak/>
        <w:t>data-wow-offset: Khoảng cách giữa đối tượng và điểm cuối màng hình. khi cuộn đến khoảng cách đó, đối tượng sẽ bắt đầu chuyển động.</w:t>
      </w:r>
    </w:p>
    <w:p w14:paraId="450B57CC" w14:textId="77777777" w:rsidR="00F31BF5" w:rsidRDefault="00F31BF5"/>
    <w:sectPr w:rsidR="00F31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101D9"/>
    <w:multiLevelType w:val="multilevel"/>
    <w:tmpl w:val="1B86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7D"/>
    <w:rsid w:val="000D4EB7"/>
    <w:rsid w:val="00862E61"/>
    <w:rsid w:val="00917472"/>
    <w:rsid w:val="00A9127A"/>
    <w:rsid w:val="00BA6F7D"/>
    <w:rsid w:val="00DD0E55"/>
    <w:rsid w:val="00F3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DCF5"/>
  <w15:chartTrackingRefBased/>
  <w15:docId w15:val="{2737FD69-7D41-40C6-9593-83A4E662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0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4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imate.style/" TargetMode="External"/><Relationship Id="rId5" Type="http://schemas.openxmlformats.org/officeDocument/2006/relationships/hyperlink" Target="https://wowjs.uk/doc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mai</dc:creator>
  <cp:keywords/>
  <dc:description/>
  <cp:lastModifiedBy>tri mai</cp:lastModifiedBy>
  <cp:revision>3</cp:revision>
  <dcterms:created xsi:type="dcterms:W3CDTF">2022-03-20T09:19:00Z</dcterms:created>
  <dcterms:modified xsi:type="dcterms:W3CDTF">2022-03-29T05:15:00Z</dcterms:modified>
</cp:coreProperties>
</file>