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14:paraId="7110CBA5" w14:textId="17CDFBBB" w:rsidR="002163EE" w:rsidRPr="00927894" w:rsidRDefault="00954C3D">
          <w:pPr>
            <w:pStyle w:val="NoSpacing"/>
            <w:rPr>
              <w:rFonts w:ascii="Times New Roman" w:hAnsi="Times New Roman" w:cs="Times New Roman"/>
              <w:sz w:val="24"/>
            </w:rPr>
          </w:pPr>
          <w:r>
            <w:rPr>
              <w:rFonts w:ascii="Times New Roman" w:hAnsi="Times New Roman" w:cs="Times New Roman"/>
              <w:noProof/>
              <w:lang w:eastAsia="en-US"/>
            </w:rPr>
            <w:drawing>
              <wp:anchor distT="0" distB="0" distL="114300" distR="114300" simplePos="0" relativeHeight="251658240" behindDoc="1" locked="0" layoutInCell="1" allowOverlap="1" wp14:anchorId="69220993" wp14:editId="543F0601">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14:sizeRelH relativeFrom="page">
                  <wp14:pctWidth>0</wp14:pctWidth>
                </wp14:sizeRelH>
                <wp14:sizeRelV relativeFrom="page">
                  <wp14:pctHeight>0</wp14:pctHeight>
                </wp14:sizeRelV>
              </wp:anchor>
            </w:drawing>
          </w:r>
          <w:r w:rsidR="003806E6" w:rsidRPr="00927894">
            <w:rPr>
              <w:rFonts w:ascii="Times New Roman" w:hAnsi="Times New Roman" w:cs="Times New Roman"/>
              <w:noProof/>
              <w:lang w:eastAsia="en-US"/>
            </w:rPr>
            <mc:AlternateContent>
              <mc:Choice Requires="wps">
                <w:drawing>
                  <wp:anchor distT="0" distB="0" distL="114300" distR="114300" simplePos="0" relativeHeight="251656192" behindDoc="0" locked="0" layoutInCell="1" allowOverlap="0" wp14:anchorId="36CABDC3" wp14:editId="5DAD8F9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EF929" w14:textId="77777777" w:rsidR="00E841E9" w:rsidRPr="00FC3069" w:rsidRDefault="009E222C" w:rsidP="003833A8">
                                <w:pPr>
                                  <w:pStyle w:val="ContactInfo"/>
                                  <w:rPr>
                                    <w:rFonts w:ascii="Times New Roman" w:hAnsi="Times New Roman" w:cs="Times New Roman"/>
                                    <w:color w:val="auto"/>
                                  </w:rPr>
                                </w:pPr>
                                <w:sdt>
                                  <w:sdtPr>
                                    <w:rPr>
                                      <w:rFonts w:ascii="Times New Roman" w:hAnsi="Times New Roman" w:cs="Times New Roman"/>
                                      <w:color w:val="auto"/>
                                    </w:rPr>
                                    <w:alias w:val="Name"/>
                                    <w:tag w:val=""/>
                                    <w:id w:val="-719897625"/>
                                    <w:dataBinding w:prefixMappings="xmlns:ns0='http://purl.org/dc/elements/1.1/' xmlns:ns1='http://schemas.openxmlformats.org/package/2006/metadata/core-properties' " w:xpath="/ns1:coreProperties[1]/ns0:creator[1]" w:storeItemID="{6C3C8BC8-F283-45AE-878A-BAB7291924A1}"/>
                                    <w:text/>
                                  </w:sdtPr>
                                  <w:sdtEndPr/>
                                  <w:sdtContent>
                                    <w:r w:rsidR="00E841E9" w:rsidRPr="00FC3069">
                                      <w:rPr>
                                        <w:rFonts w:ascii="Times New Roman" w:hAnsi="Times New Roman" w:cs="Times New Roman"/>
                                        <w:color w:val="auto"/>
                                      </w:rPr>
                                      <w:t>Hugh Dillon</w:t>
                                    </w:r>
                                  </w:sdtContent>
                                </w:sdt>
                                <w:r w:rsidR="00E841E9" w:rsidRPr="00FC3069">
                                  <w:rPr>
                                    <w:rFonts w:ascii="Times New Roman" w:hAnsi="Times New Roman" w:cs="Times New Roman"/>
                                    <w:color w:val="auto"/>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56192;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718EF929" w14:textId="77777777" w:rsidR="00E841E9" w:rsidRPr="00FC3069" w:rsidRDefault="009E222C" w:rsidP="003833A8">
                          <w:pPr>
                            <w:pStyle w:val="ContactInfo"/>
                            <w:rPr>
                              <w:rFonts w:ascii="Times New Roman" w:hAnsi="Times New Roman" w:cs="Times New Roman"/>
                              <w:color w:val="auto"/>
                            </w:rPr>
                          </w:pPr>
                          <w:sdt>
                            <w:sdtPr>
                              <w:rPr>
                                <w:rFonts w:ascii="Times New Roman" w:hAnsi="Times New Roman" w:cs="Times New Roman"/>
                                <w:color w:val="auto"/>
                              </w:rPr>
                              <w:alias w:val="Name"/>
                              <w:tag w:val=""/>
                              <w:id w:val="-719897625"/>
                              <w:dataBinding w:prefixMappings="xmlns:ns0='http://purl.org/dc/elements/1.1/' xmlns:ns1='http://schemas.openxmlformats.org/package/2006/metadata/core-properties' " w:xpath="/ns1:coreProperties[1]/ns0:creator[1]" w:storeItemID="{6C3C8BC8-F283-45AE-878A-BAB7291924A1}"/>
                              <w:text/>
                            </w:sdtPr>
                            <w:sdtEndPr/>
                            <w:sdtContent>
                              <w:r w:rsidR="00E841E9" w:rsidRPr="00FC3069">
                                <w:rPr>
                                  <w:rFonts w:ascii="Times New Roman" w:hAnsi="Times New Roman" w:cs="Times New Roman"/>
                                  <w:color w:val="auto"/>
                                </w:rPr>
                                <w:t>Hugh Dillon</w:t>
                              </w:r>
                            </w:sdtContent>
                          </w:sdt>
                          <w:r w:rsidR="00E841E9" w:rsidRPr="00FC3069">
                            <w:rPr>
                              <w:rFonts w:ascii="Times New Roman" w:hAnsi="Times New Roman" w:cs="Times New Roman"/>
                              <w:color w:val="auto"/>
                            </w:rPr>
                            <w:t> | Zac Hawkins | Rick Holloway | Ben Smith | Hunter Thorington </w:t>
                          </w:r>
                        </w:p>
                      </w:txbxContent>
                    </v:textbox>
                    <w10:wrap type="square" anchorx="margin" anchory="margin"/>
                  </v:shape>
                </w:pict>
              </mc:Fallback>
            </mc:AlternateContent>
          </w:r>
        </w:p>
        <w:p w14:paraId="7BA06032" w14:textId="3B2BBBBC" w:rsidR="00611058" w:rsidRPr="00927894" w:rsidRDefault="00611058" w:rsidP="00611058">
          <w:pPr>
            <w:pStyle w:val="Title"/>
            <w:rPr>
              <w:rFonts w:ascii="Times New Roman" w:hAnsi="Times New Roman" w:cs="Times New Roman"/>
              <w:color w:val="auto"/>
            </w:rPr>
          </w:pPr>
        </w:p>
        <w:p w14:paraId="52974963" w14:textId="77777777" w:rsidR="00611058" w:rsidRPr="00927894" w:rsidRDefault="00611058" w:rsidP="00611058">
          <w:pPr>
            <w:pStyle w:val="Title"/>
            <w:rPr>
              <w:rFonts w:ascii="Times New Roman" w:hAnsi="Times New Roman" w:cs="Times New Roman"/>
              <w:color w:val="auto"/>
            </w:rPr>
          </w:pPr>
        </w:p>
        <w:p w14:paraId="1663D56E" w14:textId="55E7BA20" w:rsidR="00611058" w:rsidRPr="00927894" w:rsidRDefault="00FC3069" w:rsidP="00611058">
          <w:pPr>
            <w:pStyle w:val="Title"/>
            <w:rPr>
              <w:rFonts w:ascii="Times New Roman" w:hAnsi="Times New Roman" w:cs="Times New Roman"/>
            </w:rPr>
          </w:pPr>
          <w:r w:rsidRPr="00927894">
            <w:rPr>
              <w:rFonts w:ascii="Times New Roman" w:hAnsi="Times New Roman" w:cs="Times New Roman"/>
              <w:color w:val="auto"/>
            </w:rPr>
            <w:t xml:space="preserve"> </w:t>
          </w: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27894" w:rsidRPr="00927894">
                <w:rPr>
                  <w:rFonts w:ascii="Times New Roman" w:hAnsi="Times New Roman" w:cs="Times New Roman"/>
                </w:rPr>
                <w:t>Mailbird</w:t>
              </w:r>
              <w:proofErr w:type="spellEnd"/>
            </w:sdtContent>
          </w:sdt>
        </w:p>
        <w:p w14:paraId="0F29742E" w14:textId="35DC4C12" w:rsidR="009E3A4B" w:rsidRDefault="009E3A4B">
          <w:pPr>
            <w:rPr>
              <w:rFonts w:ascii="Times New Roman" w:hAnsi="Times New Roman" w:cs="Times New Roman"/>
              <w:color w:val="auto"/>
            </w:rPr>
          </w:pPr>
          <w:r w:rsidRPr="00927894">
            <w:rPr>
              <w:rFonts w:ascii="Times New Roman" w:hAnsi="Times New Roman" w:cs="Times New Roman"/>
              <w:noProof/>
              <w:color w:val="auto"/>
              <w:lang w:eastAsia="en-US"/>
            </w:rPr>
            <mc:AlternateContent>
              <mc:Choice Requires="wps">
                <w:drawing>
                  <wp:anchor distT="0" distB="0" distL="114300" distR="114300" simplePos="0" relativeHeight="251657216" behindDoc="0" locked="0" layoutInCell="1" allowOverlap="0" wp14:anchorId="69D381EC" wp14:editId="5F1BB43D">
                    <wp:simplePos x="0" y="0"/>
                    <wp:positionH relativeFrom="margin">
                      <wp:align>center</wp:align>
                    </wp:positionH>
                    <wp:positionV relativeFrom="margin">
                      <wp:posOffset>4349750</wp:posOffset>
                    </wp:positionV>
                    <wp:extent cx="3943350" cy="1702435"/>
                    <wp:effectExtent l="0" t="0" r="762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70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DBDC68" w14:textId="16CEC3F5" w:rsidR="00E841E9" w:rsidRDefault="009E222C">
                                <w:pPr>
                                  <w:pStyle w:val="Subtitle"/>
                                  <w:rPr>
                                    <w:rFonts w:ascii="Times New Roman" w:hAnsi="Times New Roman" w:cs="Times New Roman"/>
                                    <w:color w:val="820B43" w:themeColor="accent2" w:themeShade="BF"/>
                                  </w:rPr>
                                </w:pPr>
                                <w:sdt>
                                  <w:sdtPr>
                                    <w:rPr>
                                      <w:rFonts w:ascii="Times New Roman" w:hAnsi="Times New Roman" w:cs="Times New Roman"/>
                                      <w:color w:val="820B43" w:themeColor="accent2" w:themeShade="BF"/>
                                    </w:rPr>
                                    <w:alias w:val="Subtitle"/>
                                    <w:tag w:val=""/>
                                    <w:id w:val="262652432"/>
                                    <w:dataBinding w:prefixMappings="xmlns:ns0='http://purl.org/dc/elements/1.1/' xmlns:ns1='http://schemas.openxmlformats.org/package/2006/metadata/core-properties' " w:xpath="/ns1:coreProperties[1]/ns0:subject[1]" w:storeItemID="{6C3C8BC8-F283-45AE-878A-BAB7291924A1}"/>
                                    <w:text/>
                                  </w:sdtPr>
                                  <w:sdtEndPr/>
                                  <w:sdtContent>
                                    <w:r w:rsidR="00927894">
                                      <w:rPr>
                                        <w:rFonts w:ascii="Times New Roman" w:hAnsi="Times New Roman" w:cs="Times New Roman"/>
                                        <w:color w:val="820B43" w:themeColor="accent2" w:themeShade="BF"/>
                                      </w:rPr>
                                      <w:t xml:space="preserve">Proposal for </w:t>
                                    </w:r>
                                    <w:r w:rsidR="00E841E9" w:rsidRPr="00FC3069">
                                      <w:rPr>
                                        <w:rFonts w:ascii="Times New Roman" w:hAnsi="Times New Roman" w:cs="Times New Roman"/>
                                        <w:color w:val="820B43" w:themeColor="accent2" w:themeShade="BF"/>
                                      </w:rPr>
                                      <w:t>An autonomous delivery system</w:t>
                                    </w:r>
                                    <w:r w:rsidR="009E3A4B">
                                      <w:rPr>
                                        <w:rFonts w:ascii="Times New Roman" w:hAnsi="Times New Roman" w:cs="Times New Roman"/>
                                        <w:color w:val="820B43" w:themeColor="accent2" w:themeShade="BF"/>
                                      </w:rPr>
                                      <w:t xml:space="preserve"> Wednesday, January 22, 2014</w:t>
                                    </w:r>
                                  </w:sdtContent>
                                </w:sdt>
                              </w:p>
                              <w:p w14:paraId="17280EBE" w14:textId="77777777" w:rsidR="00927894" w:rsidRDefault="00927894" w:rsidP="00927894">
                                <w:pPr>
                                  <w:jc w:val="center"/>
                                  <w:rPr>
                                    <w:rFonts w:ascii="Times New Roman" w:hAnsi="Times New Roman" w:cs="Times New Roman"/>
                                    <w:color w:val="auto"/>
                                    <w:sz w:val="32"/>
                                  </w:rPr>
                                </w:pPr>
                              </w:p>
                              <w:p w14:paraId="76CA3EF9" w14:textId="77777777" w:rsidR="00927894" w:rsidRDefault="00927894" w:rsidP="00927894">
                                <w:pPr>
                                  <w:jc w:val="center"/>
                                  <w:rPr>
                                    <w:rFonts w:ascii="Times New Roman" w:hAnsi="Times New Roman" w:cs="Times New Roman"/>
                                    <w:color w:val="auto"/>
                                    <w:sz w:val="32"/>
                                  </w:rPr>
                                </w:pPr>
                              </w:p>
                              <w:p w14:paraId="47DEE040" w14:textId="77777777" w:rsidR="00927894" w:rsidRDefault="00927894" w:rsidP="00927894">
                                <w:pPr>
                                  <w:jc w:val="center"/>
                                  <w:rPr>
                                    <w:rFonts w:ascii="Times New Roman" w:hAnsi="Times New Roman" w:cs="Times New Roman"/>
                                    <w:color w:val="auto"/>
                                    <w:sz w:val="32"/>
                                  </w:rPr>
                                </w:pPr>
                              </w:p>
                              <w:p w14:paraId="4C4DD296" w14:textId="77777777" w:rsidR="00927894" w:rsidRDefault="00927894" w:rsidP="00927894">
                                <w:pPr>
                                  <w:jc w:val="center"/>
                                  <w:rPr>
                                    <w:rFonts w:ascii="Times New Roman" w:hAnsi="Times New Roman" w:cs="Times New Roman"/>
                                    <w:color w:val="auto"/>
                                    <w:sz w:val="32"/>
                                  </w:rPr>
                                </w:pPr>
                              </w:p>
                              <w:p w14:paraId="6094AE70" w14:textId="77777777" w:rsidR="00927894" w:rsidRDefault="00927894" w:rsidP="00927894">
                                <w:pPr>
                                  <w:jc w:val="center"/>
                                  <w:rPr>
                                    <w:rFonts w:ascii="Times New Roman" w:hAnsi="Times New Roman" w:cs="Times New Roman"/>
                                    <w:color w:val="auto"/>
                                    <w:sz w:val="32"/>
                                  </w:rPr>
                                </w:pPr>
                              </w:p>
                              <w:p w14:paraId="42F4F8BF" w14:textId="77777777" w:rsidR="00927894" w:rsidRDefault="00927894" w:rsidP="00927894">
                                <w:pPr>
                                  <w:jc w:val="center"/>
                                  <w:rPr>
                                    <w:rFonts w:ascii="Times New Roman" w:hAnsi="Times New Roman" w:cs="Times New Roman"/>
                                    <w:color w:val="auto"/>
                                    <w:sz w:val="32"/>
                                  </w:rPr>
                                </w:pPr>
                              </w:p>
                              <w:p w14:paraId="4AF78D1B" w14:textId="77777777" w:rsidR="00927894" w:rsidRDefault="00927894" w:rsidP="00927894">
                                <w:pPr>
                                  <w:jc w:val="center"/>
                                  <w:rPr>
                                    <w:rFonts w:ascii="Times New Roman" w:hAnsi="Times New Roman" w:cs="Times New Roman"/>
                                    <w:color w:val="auto"/>
                                    <w:sz w:val="32"/>
                                  </w:rPr>
                                </w:pPr>
                              </w:p>
                              <w:p w14:paraId="6F085EB9" w14:textId="0C633569" w:rsidR="00927894" w:rsidRPr="00927894" w:rsidRDefault="00927894" w:rsidP="00927894">
                                <w:pPr>
                                  <w:jc w:val="center"/>
                                  <w:rPr>
                                    <w:rFonts w:ascii="Times New Roman" w:hAnsi="Times New Roman" w:cs="Times New Roman"/>
                                    <w:color w:val="auto"/>
                                    <w:sz w:val="32"/>
                                  </w:rPr>
                                </w:pPr>
                                <w:r>
                                  <w:rPr>
                                    <w:rFonts w:ascii="Times New Roman" w:hAnsi="Times New Roman" w:cs="Times New Roman"/>
                                    <w:color w:val="auto"/>
                                    <w:sz w:val="32"/>
                                  </w:rPr>
                                  <w:t>Wednesday January</w:t>
                                </w:r>
                                <w:r w:rsidRPr="00927894">
                                  <w:rPr>
                                    <w:rFonts w:ascii="Times New Roman" w:hAnsi="Times New Roman" w:cs="Times New Roman"/>
                                    <w:color w:val="auto"/>
                                    <w:sz w:val="32"/>
                                  </w:rPr>
                                  <w:t xml:space="preserve"> 22, 2014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342.5pt;width:310.5pt;height:134.05pt;z-index:251657216;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" o:allowoverlap="f" filled="f" stroked="f" strokeweight=".5pt">
                    <v:textbox inset="0,0,0,0">
                      <w:txbxContent>
                        <w:p w14:paraId="45DBDC68" w14:textId="16CEC3F5" w:rsidR="00E841E9" w:rsidRDefault="009E222C">
                          <w:pPr>
                            <w:pStyle w:val="Subtitle"/>
                            <w:rPr>
                              <w:rFonts w:ascii="Times New Roman" w:hAnsi="Times New Roman" w:cs="Times New Roman"/>
                              <w:color w:val="820B43" w:themeColor="accent2" w:themeShade="BF"/>
                            </w:rPr>
                          </w:pPr>
                          <w:sdt>
                            <w:sdtPr>
                              <w:rPr>
                                <w:rFonts w:ascii="Times New Roman" w:hAnsi="Times New Roman" w:cs="Times New Roman"/>
                                <w:color w:val="820B43" w:themeColor="accent2" w:themeShade="BF"/>
                              </w:rPr>
                              <w:alias w:val="Subtitle"/>
                              <w:tag w:val=""/>
                              <w:id w:val="262652432"/>
                              <w:dataBinding w:prefixMappings="xmlns:ns0='http://purl.org/dc/elements/1.1/' xmlns:ns1='http://schemas.openxmlformats.org/package/2006/metadata/core-properties' " w:xpath="/ns1:coreProperties[1]/ns0:subject[1]" w:storeItemID="{6C3C8BC8-F283-45AE-878A-BAB7291924A1}"/>
                              <w:text/>
                            </w:sdtPr>
                            <w:sdtEndPr/>
                            <w:sdtContent>
                              <w:r w:rsidR="00927894">
                                <w:rPr>
                                  <w:rFonts w:ascii="Times New Roman" w:hAnsi="Times New Roman" w:cs="Times New Roman"/>
                                  <w:color w:val="820B43" w:themeColor="accent2" w:themeShade="BF"/>
                                </w:rPr>
                                <w:t xml:space="preserve">Proposal for </w:t>
                              </w:r>
                              <w:r w:rsidR="00E841E9" w:rsidRPr="00FC3069">
                                <w:rPr>
                                  <w:rFonts w:ascii="Times New Roman" w:hAnsi="Times New Roman" w:cs="Times New Roman"/>
                                  <w:color w:val="820B43" w:themeColor="accent2" w:themeShade="BF"/>
                                </w:rPr>
                                <w:t>An autonomous delivery system</w:t>
                              </w:r>
                              <w:r w:rsidR="009E3A4B">
                                <w:rPr>
                                  <w:rFonts w:ascii="Times New Roman" w:hAnsi="Times New Roman" w:cs="Times New Roman"/>
                                  <w:color w:val="820B43" w:themeColor="accent2" w:themeShade="BF"/>
                                </w:rPr>
                                <w:t xml:space="preserve"> Wednesday, January 22, 2014</w:t>
                              </w:r>
                            </w:sdtContent>
                          </w:sdt>
                        </w:p>
                        <w:p w14:paraId="17280EBE" w14:textId="77777777" w:rsidR="00927894" w:rsidRDefault="00927894" w:rsidP="00927894">
                          <w:pPr>
                            <w:jc w:val="center"/>
                            <w:rPr>
                              <w:rFonts w:ascii="Times New Roman" w:hAnsi="Times New Roman" w:cs="Times New Roman"/>
                              <w:color w:val="auto"/>
                              <w:sz w:val="32"/>
                            </w:rPr>
                          </w:pPr>
                        </w:p>
                        <w:p w14:paraId="76CA3EF9" w14:textId="77777777" w:rsidR="00927894" w:rsidRDefault="00927894" w:rsidP="00927894">
                          <w:pPr>
                            <w:jc w:val="center"/>
                            <w:rPr>
                              <w:rFonts w:ascii="Times New Roman" w:hAnsi="Times New Roman" w:cs="Times New Roman"/>
                              <w:color w:val="auto"/>
                              <w:sz w:val="32"/>
                            </w:rPr>
                          </w:pPr>
                        </w:p>
                        <w:p w14:paraId="47DEE040" w14:textId="77777777" w:rsidR="00927894" w:rsidRDefault="00927894" w:rsidP="00927894">
                          <w:pPr>
                            <w:jc w:val="center"/>
                            <w:rPr>
                              <w:rFonts w:ascii="Times New Roman" w:hAnsi="Times New Roman" w:cs="Times New Roman"/>
                              <w:color w:val="auto"/>
                              <w:sz w:val="32"/>
                            </w:rPr>
                          </w:pPr>
                        </w:p>
                        <w:p w14:paraId="4C4DD296" w14:textId="77777777" w:rsidR="00927894" w:rsidRDefault="00927894" w:rsidP="00927894">
                          <w:pPr>
                            <w:jc w:val="center"/>
                            <w:rPr>
                              <w:rFonts w:ascii="Times New Roman" w:hAnsi="Times New Roman" w:cs="Times New Roman"/>
                              <w:color w:val="auto"/>
                              <w:sz w:val="32"/>
                            </w:rPr>
                          </w:pPr>
                        </w:p>
                        <w:p w14:paraId="6094AE70" w14:textId="77777777" w:rsidR="00927894" w:rsidRDefault="00927894" w:rsidP="00927894">
                          <w:pPr>
                            <w:jc w:val="center"/>
                            <w:rPr>
                              <w:rFonts w:ascii="Times New Roman" w:hAnsi="Times New Roman" w:cs="Times New Roman"/>
                              <w:color w:val="auto"/>
                              <w:sz w:val="32"/>
                            </w:rPr>
                          </w:pPr>
                        </w:p>
                        <w:p w14:paraId="42F4F8BF" w14:textId="77777777" w:rsidR="00927894" w:rsidRDefault="00927894" w:rsidP="00927894">
                          <w:pPr>
                            <w:jc w:val="center"/>
                            <w:rPr>
                              <w:rFonts w:ascii="Times New Roman" w:hAnsi="Times New Roman" w:cs="Times New Roman"/>
                              <w:color w:val="auto"/>
                              <w:sz w:val="32"/>
                            </w:rPr>
                          </w:pPr>
                        </w:p>
                        <w:p w14:paraId="4AF78D1B" w14:textId="77777777" w:rsidR="00927894" w:rsidRDefault="00927894" w:rsidP="00927894">
                          <w:pPr>
                            <w:jc w:val="center"/>
                            <w:rPr>
                              <w:rFonts w:ascii="Times New Roman" w:hAnsi="Times New Roman" w:cs="Times New Roman"/>
                              <w:color w:val="auto"/>
                              <w:sz w:val="32"/>
                            </w:rPr>
                          </w:pPr>
                        </w:p>
                        <w:p w14:paraId="6F085EB9" w14:textId="0C633569" w:rsidR="00927894" w:rsidRPr="00927894" w:rsidRDefault="00927894" w:rsidP="00927894">
                          <w:pPr>
                            <w:jc w:val="center"/>
                            <w:rPr>
                              <w:rFonts w:ascii="Times New Roman" w:hAnsi="Times New Roman" w:cs="Times New Roman"/>
                              <w:color w:val="auto"/>
                              <w:sz w:val="32"/>
                            </w:rPr>
                          </w:pPr>
                          <w:r>
                            <w:rPr>
                              <w:rFonts w:ascii="Times New Roman" w:hAnsi="Times New Roman" w:cs="Times New Roman"/>
                              <w:color w:val="auto"/>
                              <w:sz w:val="32"/>
                            </w:rPr>
                            <w:t>Wednesday January</w:t>
                          </w:r>
                          <w:r w:rsidRPr="00927894">
                            <w:rPr>
                              <w:rFonts w:ascii="Times New Roman" w:hAnsi="Times New Roman" w:cs="Times New Roman"/>
                              <w:color w:val="auto"/>
                              <w:sz w:val="32"/>
                            </w:rPr>
                            <w:t xml:space="preserve"> 22, 2014</w:t>
                          </w:r>
                        </w:p>
                      </w:txbxContent>
                    </v:textbox>
                    <w10:wrap type="square" anchorx="margin" anchory="margin"/>
                  </v:shape>
                </w:pict>
              </mc:Fallback>
            </mc:AlternateContent>
          </w:r>
          <w:r w:rsidR="00611058" w:rsidRPr="00927894">
            <w:rPr>
              <w:rFonts w:ascii="Times New Roman" w:hAnsi="Times New Roman" w:cs="Times New Roman"/>
              <w:color w:val="auto"/>
            </w:rPr>
            <w:t xml:space="preserve"> </w:t>
          </w:r>
        </w:p>
        <w:p w14:paraId="4C21CAEB" w14:textId="77777777" w:rsidR="009E3A4B" w:rsidRDefault="009E3A4B">
          <w:pPr>
            <w:rPr>
              <w:rFonts w:ascii="Times New Roman" w:hAnsi="Times New Roman" w:cs="Times New Roman"/>
              <w:color w:val="auto"/>
            </w:rPr>
          </w:pPr>
          <w:r>
            <w:rPr>
              <w:rFonts w:ascii="Times New Roman" w:hAnsi="Times New Roman" w:cs="Times New Roman"/>
              <w:color w:val="auto"/>
            </w:rPr>
            <w:br w:type="page"/>
          </w:r>
        </w:p>
        <w:p w14:paraId="1A6E1C71" w14:textId="77777777" w:rsidR="00927894" w:rsidRPr="00927894" w:rsidRDefault="00927894">
          <w:pPr>
            <w:rPr>
              <w:rFonts w:ascii="Times New Roman" w:hAnsi="Times New Roman" w:cs="Times New Roman"/>
              <w:color w:val="auto"/>
            </w:rPr>
          </w:pPr>
        </w:p>
        <w:sdt>
          <w:sdtPr>
            <w:rPr>
              <w:rFonts w:asciiTheme="minorHAnsi" w:eastAsiaTheme="minorHAnsi" w:hAnsiTheme="minorHAnsi" w:cstheme="minorBidi"/>
              <w:color w:val="595959" w:themeColor="text1" w:themeTint="A6"/>
              <w:sz w:val="20"/>
            </w:rPr>
            <w:id w:val="-1369210484"/>
            <w:docPartObj>
              <w:docPartGallery w:val="Table of Contents"/>
              <w:docPartUnique/>
            </w:docPartObj>
          </w:sdtPr>
          <w:sdtEndPr>
            <w:rPr>
              <w:rFonts w:ascii="Times New Roman" w:hAnsi="Times New Roman" w:cs="Times New Roman"/>
              <w:b/>
              <w:bCs/>
              <w:noProof/>
              <w:sz w:val="24"/>
              <w:szCs w:val="24"/>
            </w:rPr>
          </w:sdtEndPr>
          <w:sdtContent>
            <w:p w14:paraId="445AB897" w14:textId="15A788A8" w:rsidR="00927894" w:rsidRPr="00954C3D" w:rsidRDefault="00927894">
              <w:pPr>
                <w:pStyle w:val="TOCHeading"/>
                <w:rPr>
                  <w:rFonts w:ascii="Times New Roman" w:hAnsi="Times New Roman" w:cs="Times New Roman"/>
                  <w:sz w:val="32"/>
                </w:rPr>
              </w:pPr>
              <w:r w:rsidRPr="00954C3D">
                <w:rPr>
                  <w:rFonts w:ascii="Times New Roman" w:hAnsi="Times New Roman" w:cs="Times New Roman"/>
                  <w:sz w:val="32"/>
                </w:rPr>
                <w:t>Contents</w:t>
              </w:r>
            </w:p>
            <w:p w14:paraId="57855500" w14:textId="77777777" w:rsidR="00954C3D" w:rsidRPr="00954C3D" w:rsidRDefault="00927894">
              <w:pPr>
                <w:pStyle w:val="TOC1"/>
                <w:rPr>
                  <w:rFonts w:ascii="Times New Roman" w:eastAsiaTheme="minorEastAsia" w:hAnsi="Times New Roman" w:cs="Times New Roman"/>
                  <w:noProof/>
                  <w:color w:val="820B43" w:themeColor="accent2" w:themeShade="BF"/>
                  <w:sz w:val="22"/>
                  <w:szCs w:val="22"/>
                  <w:lang w:eastAsia="en-US"/>
                </w:rPr>
              </w:pPr>
              <w:r w:rsidRPr="00954C3D">
                <w:rPr>
                  <w:rFonts w:ascii="Times New Roman" w:hAnsi="Times New Roman" w:cs="Times New Roman"/>
                  <w:color w:val="820B43" w:themeColor="accent2" w:themeShade="BF"/>
                  <w:sz w:val="24"/>
                  <w:szCs w:val="24"/>
                </w:rPr>
                <w:fldChar w:fldCharType="begin"/>
              </w:r>
              <w:r w:rsidRPr="00954C3D">
                <w:rPr>
                  <w:rFonts w:ascii="Times New Roman" w:hAnsi="Times New Roman" w:cs="Times New Roman"/>
                  <w:color w:val="820B43" w:themeColor="accent2" w:themeShade="BF"/>
                  <w:sz w:val="24"/>
                  <w:szCs w:val="24"/>
                </w:rPr>
                <w:instrText xml:space="preserve"> TOC \o "1-3" \h \z \u </w:instrText>
              </w:r>
              <w:r w:rsidRPr="00954C3D">
                <w:rPr>
                  <w:rFonts w:ascii="Times New Roman" w:hAnsi="Times New Roman" w:cs="Times New Roman"/>
                  <w:color w:val="820B43" w:themeColor="accent2" w:themeShade="BF"/>
                  <w:sz w:val="24"/>
                  <w:szCs w:val="24"/>
                </w:rPr>
                <w:fldChar w:fldCharType="separate"/>
              </w:r>
              <w:hyperlink w:anchor="_Toc377999012" w:history="1">
                <w:r w:rsidR="00954C3D" w:rsidRPr="00954C3D">
                  <w:rPr>
                    <w:rStyle w:val="Hyperlink"/>
                    <w:rFonts w:ascii="Times New Roman" w:hAnsi="Times New Roman" w:cs="Times New Roman"/>
                    <w:noProof/>
                    <w:color w:val="820B43" w:themeColor="accent2" w:themeShade="BF"/>
                  </w:rPr>
                  <w:t>1 Project Description</w:t>
                </w:r>
                <w:r w:rsidR="00954C3D" w:rsidRPr="00954C3D">
                  <w:rPr>
                    <w:rFonts w:ascii="Times New Roman" w:hAnsi="Times New Roman" w:cs="Times New Roman"/>
                    <w:noProof/>
                    <w:webHidden/>
                    <w:color w:val="820B43" w:themeColor="accent2" w:themeShade="BF"/>
                  </w:rPr>
                  <w:tab/>
                </w:r>
                <w:r w:rsidR="00954C3D" w:rsidRPr="00954C3D">
                  <w:rPr>
                    <w:rFonts w:ascii="Times New Roman" w:hAnsi="Times New Roman" w:cs="Times New Roman"/>
                    <w:noProof/>
                    <w:webHidden/>
                    <w:color w:val="820B43" w:themeColor="accent2" w:themeShade="BF"/>
                  </w:rPr>
                  <w:fldChar w:fldCharType="begin"/>
                </w:r>
                <w:r w:rsidR="00954C3D" w:rsidRPr="00954C3D">
                  <w:rPr>
                    <w:rFonts w:ascii="Times New Roman" w:hAnsi="Times New Roman" w:cs="Times New Roman"/>
                    <w:noProof/>
                    <w:webHidden/>
                    <w:color w:val="820B43" w:themeColor="accent2" w:themeShade="BF"/>
                  </w:rPr>
                  <w:instrText xml:space="preserve"> PAGEREF _Toc377999012 \h </w:instrText>
                </w:r>
                <w:r w:rsidR="00954C3D" w:rsidRPr="00954C3D">
                  <w:rPr>
                    <w:rFonts w:ascii="Times New Roman" w:hAnsi="Times New Roman" w:cs="Times New Roman"/>
                    <w:noProof/>
                    <w:webHidden/>
                    <w:color w:val="820B43" w:themeColor="accent2" w:themeShade="BF"/>
                  </w:rPr>
                </w:r>
                <w:r w:rsidR="00954C3D" w:rsidRPr="00954C3D">
                  <w:rPr>
                    <w:rFonts w:ascii="Times New Roman" w:hAnsi="Times New Roman" w:cs="Times New Roman"/>
                    <w:noProof/>
                    <w:webHidden/>
                    <w:color w:val="820B43" w:themeColor="accent2" w:themeShade="BF"/>
                  </w:rPr>
                  <w:fldChar w:fldCharType="separate"/>
                </w:r>
                <w:r w:rsidR="00954C3D" w:rsidRPr="00954C3D">
                  <w:rPr>
                    <w:rFonts w:ascii="Times New Roman" w:hAnsi="Times New Roman" w:cs="Times New Roman"/>
                    <w:noProof/>
                    <w:webHidden/>
                    <w:color w:val="820B43" w:themeColor="accent2" w:themeShade="BF"/>
                  </w:rPr>
                  <w:t>4</w:t>
                </w:r>
                <w:r w:rsidR="00954C3D" w:rsidRPr="00954C3D">
                  <w:rPr>
                    <w:rFonts w:ascii="Times New Roman" w:hAnsi="Times New Roman" w:cs="Times New Roman"/>
                    <w:noProof/>
                    <w:webHidden/>
                    <w:color w:val="820B43" w:themeColor="accent2" w:themeShade="BF"/>
                  </w:rPr>
                  <w:fldChar w:fldCharType="end"/>
                </w:r>
              </w:hyperlink>
            </w:p>
            <w:p w14:paraId="311AD571" w14:textId="77777777" w:rsidR="00954C3D" w:rsidRPr="00954C3D" w:rsidRDefault="00954C3D">
              <w:pPr>
                <w:pStyle w:val="TOC2"/>
                <w:tabs>
                  <w:tab w:val="right" w:leader="dot" w:pos="8630"/>
                </w:tabs>
                <w:rPr>
                  <w:rFonts w:ascii="Times New Roman" w:eastAsiaTheme="minorEastAsia" w:hAnsi="Times New Roman" w:cs="Times New Roman"/>
                  <w:noProof/>
                  <w:color w:val="820B43" w:themeColor="accent2" w:themeShade="BF"/>
                  <w:sz w:val="22"/>
                  <w:szCs w:val="22"/>
                  <w:lang w:eastAsia="en-US"/>
                </w:rPr>
              </w:pPr>
              <w:hyperlink w:anchor="_Toc377999013" w:history="1">
                <w:r w:rsidRPr="00954C3D">
                  <w:rPr>
                    <w:rStyle w:val="Hyperlink"/>
                    <w:rFonts w:ascii="Times New Roman" w:hAnsi="Times New Roman" w:cs="Times New Roman"/>
                    <w:noProof/>
                    <w:color w:val="820B43" w:themeColor="accent2" w:themeShade="BF"/>
                  </w:rPr>
                  <w:t>Abstract</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_Toc377999013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4</w:t>
                </w:r>
                <w:r w:rsidRPr="00954C3D">
                  <w:rPr>
                    <w:rFonts w:ascii="Times New Roman" w:hAnsi="Times New Roman" w:cs="Times New Roman"/>
                    <w:noProof/>
                    <w:webHidden/>
                    <w:color w:val="820B43" w:themeColor="accent2" w:themeShade="BF"/>
                  </w:rPr>
                  <w:fldChar w:fldCharType="end"/>
                </w:r>
              </w:hyperlink>
            </w:p>
            <w:p w14:paraId="6D7B0DDD" w14:textId="77777777" w:rsidR="00954C3D" w:rsidRPr="00954C3D" w:rsidRDefault="00954C3D">
              <w:pPr>
                <w:pStyle w:val="TOC2"/>
                <w:tabs>
                  <w:tab w:val="right" w:leader="dot" w:pos="8630"/>
                </w:tabs>
                <w:rPr>
                  <w:rFonts w:ascii="Times New Roman" w:eastAsiaTheme="minorEastAsia" w:hAnsi="Times New Roman" w:cs="Times New Roman"/>
                  <w:noProof/>
                  <w:color w:val="820B43" w:themeColor="accent2" w:themeShade="BF"/>
                  <w:sz w:val="22"/>
                  <w:szCs w:val="22"/>
                  <w:lang w:eastAsia="en-US"/>
                </w:rPr>
              </w:pPr>
              <w:hyperlink w:anchor="_Toc377999014" w:history="1">
                <w:r w:rsidRPr="00954C3D">
                  <w:rPr>
                    <w:rStyle w:val="Hyperlink"/>
                    <w:rFonts w:ascii="Times New Roman" w:hAnsi="Times New Roman" w:cs="Times New Roman"/>
                    <w:noProof/>
                    <w:color w:val="820B43" w:themeColor="accent2" w:themeShade="BF"/>
                  </w:rPr>
                  <w:t>Executive summary</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_Toc377999014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4</w:t>
                </w:r>
                <w:r w:rsidRPr="00954C3D">
                  <w:rPr>
                    <w:rFonts w:ascii="Times New Roman" w:hAnsi="Times New Roman" w:cs="Times New Roman"/>
                    <w:noProof/>
                    <w:webHidden/>
                    <w:color w:val="820B43" w:themeColor="accent2" w:themeShade="BF"/>
                  </w:rPr>
                  <w:fldChar w:fldCharType="end"/>
                </w:r>
              </w:hyperlink>
            </w:p>
            <w:p w14:paraId="24CFD1DF" w14:textId="77777777" w:rsidR="00954C3D" w:rsidRPr="00954C3D" w:rsidRDefault="00954C3D">
              <w:pPr>
                <w:pStyle w:val="TOC1"/>
                <w:rPr>
                  <w:rFonts w:ascii="Times New Roman" w:eastAsiaTheme="minorEastAsia" w:hAnsi="Times New Roman" w:cs="Times New Roman"/>
                  <w:noProof/>
                  <w:color w:val="820B43" w:themeColor="accent2" w:themeShade="BF"/>
                  <w:sz w:val="22"/>
                  <w:szCs w:val="22"/>
                  <w:lang w:eastAsia="en-US"/>
                </w:rPr>
              </w:pPr>
              <w:hyperlink w:anchor="_Toc377999015" w:history="1">
                <w:r w:rsidRPr="00954C3D">
                  <w:rPr>
                    <w:rStyle w:val="Hyperlink"/>
                    <w:rFonts w:ascii="Times New Roman" w:hAnsi="Times New Roman" w:cs="Times New Roman"/>
                    <w:noProof/>
                    <w:color w:val="820B43" w:themeColor="accent2" w:themeShade="BF"/>
                  </w:rPr>
                  <w:t>2 Technical Approach</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_Toc377999015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5</w:t>
                </w:r>
                <w:r w:rsidRPr="00954C3D">
                  <w:rPr>
                    <w:rFonts w:ascii="Times New Roman" w:hAnsi="Times New Roman" w:cs="Times New Roman"/>
                    <w:noProof/>
                    <w:webHidden/>
                    <w:color w:val="820B43" w:themeColor="accent2" w:themeShade="BF"/>
                  </w:rPr>
                  <w:fldChar w:fldCharType="end"/>
                </w:r>
              </w:hyperlink>
            </w:p>
            <w:p w14:paraId="53B311C8" w14:textId="77777777" w:rsidR="00954C3D" w:rsidRPr="00954C3D" w:rsidRDefault="00954C3D">
              <w:pPr>
                <w:pStyle w:val="TOC2"/>
                <w:tabs>
                  <w:tab w:val="right" w:leader="dot" w:pos="8630"/>
                </w:tabs>
                <w:rPr>
                  <w:rFonts w:ascii="Times New Roman" w:eastAsiaTheme="minorEastAsia" w:hAnsi="Times New Roman" w:cs="Times New Roman"/>
                  <w:noProof/>
                  <w:color w:val="820B43" w:themeColor="accent2" w:themeShade="BF"/>
                  <w:sz w:val="22"/>
                  <w:szCs w:val="22"/>
                  <w:lang w:eastAsia="en-US"/>
                </w:rPr>
              </w:pPr>
              <w:hyperlink w:anchor="_Toc377999016" w:history="1">
                <w:r w:rsidRPr="00954C3D">
                  <w:rPr>
                    <w:rStyle w:val="Hyperlink"/>
                    <w:rFonts w:ascii="Times New Roman" w:hAnsi="Times New Roman" w:cs="Times New Roman"/>
                    <w:noProof/>
                    <w:color w:val="820B43" w:themeColor="accent2" w:themeShade="BF"/>
                  </w:rPr>
                  <w:t>Design Standards</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_Toc377999016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5</w:t>
                </w:r>
                <w:r w:rsidRPr="00954C3D">
                  <w:rPr>
                    <w:rFonts w:ascii="Times New Roman" w:hAnsi="Times New Roman" w:cs="Times New Roman"/>
                    <w:noProof/>
                    <w:webHidden/>
                    <w:color w:val="820B43" w:themeColor="accent2" w:themeShade="BF"/>
                  </w:rPr>
                  <w:fldChar w:fldCharType="end"/>
                </w:r>
              </w:hyperlink>
            </w:p>
            <w:p w14:paraId="17BE0139" w14:textId="77777777" w:rsidR="00954C3D" w:rsidRPr="00954C3D" w:rsidRDefault="00954C3D">
              <w:pPr>
                <w:pStyle w:val="TOC2"/>
                <w:tabs>
                  <w:tab w:val="right" w:leader="dot" w:pos="8630"/>
                </w:tabs>
                <w:rPr>
                  <w:rFonts w:ascii="Times New Roman" w:eastAsiaTheme="minorEastAsia" w:hAnsi="Times New Roman" w:cs="Times New Roman"/>
                  <w:noProof/>
                  <w:color w:val="820B43" w:themeColor="accent2" w:themeShade="BF"/>
                  <w:sz w:val="22"/>
                  <w:szCs w:val="22"/>
                  <w:lang w:eastAsia="en-US"/>
                </w:rPr>
              </w:pPr>
              <w:hyperlink w:anchor="_Toc377999017" w:history="1">
                <w:r w:rsidRPr="00954C3D">
                  <w:rPr>
                    <w:rStyle w:val="Hyperlink"/>
                    <w:rFonts w:ascii="Times New Roman" w:hAnsi="Times New Roman" w:cs="Times New Roman"/>
                    <w:noProof/>
                    <w:color w:val="820B43" w:themeColor="accent2" w:themeShade="BF"/>
                  </w:rPr>
                  <w:t>Market Constraints</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_Toc377999017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5</w:t>
                </w:r>
                <w:r w:rsidRPr="00954C3D">
                  <w:rPr>
                    <w:rFonts w:ascii="Times New Roman" w:hAnsi="Times New Roman" w:cs="Times New Roman"/>
                    <w:noProof/>
                    <w:webHidden/>
                    <w:color w:val="820B43" w:themeColor="accent2" w:themeShade="BF"/>
                  </w:rPr>
                  <w:fldChar w:fldCharType="end"/>
                </w:r>
              </w:hyperlink>
            </w:p>
            <w:p w14:paraId="6F4199D5" w14:textId="77777777" w:rsidR="00954C3D" w:rsidRPr="00954C3D" w:rsidRDefault="00954C3D">
              <w:pPr>
                <w:pStyle w:val="TOC1"/>
                <w:rPr>
                  <w:rFonts w:ascii="Times New Roman" w:eastAsiaTheme="minorEastAsia" w:hAnsi="Times New Roman" w:cs="Times New Roman"/>
                  <w:noProof/>
                  <w:color w:val="820B43" w:themeColor="accent2" w:themeShade="BF"/>
                  <w:sz w:val="22"/>
                  <w:szCs w:val="22"/>
                  <w:lang w:eastAsia="en-US"/>
                </w:rPr>
              </w:pPr>
              <w:hyperlink w:anchor="_Toc377999018" w:history="1">
                <w:r w:rsidRPr="00954C3D">
                  <w:rPr>
                    <w:rStyle w:val="Hyperlink"/>
                    <w:rFonts w:ascii="Times New Roman" w:hAnsi="Times New Roman" w:cs="Times New Roman"/>
                    <w:noProof/>
                    <w:color w:val="820B43" w:themeColor="accent2" w:themeShade="BF"/>
                  </w:rPr>
                  <w:t>3 Management Approach</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_Toc377999018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7</w:t>
                </w:r>
                <w:r w:rsidRPr="00954C3D">
                  <w:rPr>
                    <w:rFonts w:ascii="Times New Roman" w:hAnsi="Times New Roman" w:cs="Times New Roman"/>
                    <w:noProof/>
                    <w:webHidden/>
                    <w:color w:val="820B43" w:themeColor="accent2" w:themeShade="BF"/>
                  </w:rPr>
                  <w:fldChar w:fldCharType="end"/>
                </w:r>
              </w:hyperlink>
            </w:p>
            <w:p w14:paraId="42B76E13" w14:textId="77777777" w:rsidR="00954C3D" w:rsidRPr="00954C3D" w:rsidRDefault="00954C3D">
              <w:pPr>
                <w:pStyle w:val="TOC1"/>
                <w:rPr>
                  <w:rFonts w:ascii="Times New Roman" w:eastAsiaTheme="minorEastAsia" w:hAnsi="Times New Roman" w:cs="Times New Roman"/>
                  <w:noProof/>
                  <w:color w:val="820B43" w:themeColor="accent2" w:themeShade="BF"/>
                  <w:sz w:val="22"/>
                  <w:szCs w:val="22"/>
                  <w:lang w:eastAsia="en-US"/>
                </w:rPr>
              </w:pPr>
              <w:hyperlink w:anchor="_Toc377999019" w:history="1">
                <w:r w:rsidRPr="00954C3D">
                  <w:rPr>
                    <w:rStyle w:val="Hyperlink"/>
                    <w:rFonts w:ascii="Times New Roman" w:hAnsi="Times New Roman" w:cs="Times New Roman"/>
                    <w:noProof/>
                    <w:color w:val="820B43" w:themeColor="accent2" w:themeShade="BF"/>
                  </w:rPr>
                  <w:t>4 Budget</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_Toc377999019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7</w:t>
                </w:r>
                <w:r w:rsidRPr="00954C3D">
                  <w:rPr>
                    <w:rFonts w:ascii="Times New Roman" w:hAnsi="Times New Roman" w:cs="Times New Roman"/>
                    <w:noProof/>
                    <w:webHidden/>
                    <w:color w:val="820B43" w:themeColor="accent2" w:themeShade="BF"/>
                  </w:rPr>
                  <w:fldChar w:fldCharType="end"/>
                </w:r>
              </w:hyperlink>
            </w:p>
            <w:p w14:paraId="1206A5BF" w14:textId="77777777" w:rsidR="00954C3D" w:rsidRPr="00954C3D" w:rsidRDefault="00954C3D">
              <w:pPr>
                <w:pStyle w:val="TOC1"/>
                <w:rPr>
                  <w:rFonts w:ascii="Times New Roman" w:eastAsiaTheme="minorEastAsia" w:hAnsi="Times New Roman" w:cs="Times New Roman"/>
                  <w:noProof/>
                  <w:color w:val="820B43" w:themeColor="accent2" w:themeShade="BF"/>
                  <w:sz w:val="22"/>
                  <w:szCs w:val="22"/>
                  <w:lang w:eastAsia="en-US"/>
                </w:rPr>
              </w:pPr>
              <w:hyperlink w:anchor="_Toc377999020" w:history="1">
                <w:r w:rsidRPr="00954C3D">
                  <w:rPr>
                    <w:rStyle w:val="Hyperlink"/>
                    <w:rFonts w:ascii="Times New Roman" w:hAnsi="Times New Roman" w:cs="Times New Roman"/>
                    <w:noProof/>
                    <w:color w:val="820B43" w:themeColor="accent2" w:themeShade="BF"/>
                  </w:rPr>
                  <w:t>5 Timeline</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_Toc377999020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7</w:t>
                </w:r>
                <w:r w:rsidRPr="00954C3D">
                  <w:rPr>
                    <w:rFonts w:ascii="Times New Roman" w:hAnsi="Times New Roman" w:cs="Times New Roman"/>
                    <w:noProof/>
                    <w:webHidden/>
                    <w:color w:val="820B43" w:themeColor="accent2" w:themeShade="BF"/>
                  </w:rPr>
                  <w:fldChar w:fldCharType="end"/>
                </w:r>
              </w:hyperlink>
            </w:p>
            <w:p w14:paraId="241157DF" w14:textId="77777777" w:rsidR="00954C3D" w:rsidRPr="00954C3D" w:rsidRDefault="00954C3D">
              <w:pPr>
                <w:pStyle w:val="TOC1"/>
                <w:rPr>
                  <w:rFonts w:ascii="Times New Roman" w:eastAsiaTheme="minorEastAsia" w:hAnsi="Times New Roman" w:cs="Times New Roman"/>
                  <w:noProof/>
                  <w:color w:val="820B43" w:themeColor="accent2" w:themeShade="BF"/>
                  <w:sz w:val="22"/>
                  <w:szCs w:val="22"/>
                  <w:lang w:eastAsia="en-US"/>
                </w:rPr>
              </w:pPr>
              <w:hyperlink w:anchor="_Toc377999021" w:history="1">
                <w:r w:rsidRPr="00954C3D">
                  <w:rPr>
                    <w:rStyle w:val="Hyperlink"/>
                    <w:rFonts w:ascii="Times New Roman" w:hAnsi="Times New Roman" w:cs="Times New Roman"/>
                    <w:noProof/>
                    <w:color w:val="820B43" w:themeColor="accent2" w:themeShade="BF"/>
                  </w:rPr>
                  <w:t>6 Facilities To Be Used</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_Toc377999021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8</w:t>
                </w:r>
                <w:r w:rsidRPr="00954C3D">
                  <w:rPr>
                    <w:rFonts w:ascii="Times New Roman" w:hAnsi="Times New Roman" w:cs="Times New Roman"/>
                    <w:noProof/>
                    <w:webHidden/>
                    <w:color w:val="820B43" w:themeColor="accent2" w:themeShade="BF"/>
                  </w:rPr>
                  <w:fldChar w:fldCharType="end"/>
                </w:r>
              </w:hyperlink>
            </w:p>
            <w:p w14:paraId="4864C46D" w14:textId="77777777" w:rsidR="00954C3D" w:rsidRPr="00954C3D" w:rsidRDefault="00954C3D">
              <w:pPr>
                <w:pStyle w:val="TOC2"/>
                <w:tabs>
                  <w:tab w:val="right" w:leader="dot" w:pos="8630"/>
                </w:tabs>
                <w:rPr>
                  <w:rFonts w:ascii="Times New Roman" w:eastAsiaTheme="minorEastAsia" w:hAnsi="Times New Roman" w:cs="Times New Roman"/>
                  <w:noProof/>
                  <w:color w:val="820B43" w:themeColor="accent2" w:themeShade="BF"/>
                  <w:sz w:val="22"/>
                  <w:szCs w:val="22"/>
                  <w:lang w:eastAsia="en-US"/>
                </w:rPr>
              </w:pPr>
              <w:hyperlink w:anchor="_Toc377999022" w:history="1">
                <w:r w:rsidRPr="00954C3D">
                  <w:rPr>
                    <w:rStyle w:val="Hyperlink"/>
                    <w:rFonts w:ascii="Times New Roman" w:hAnsi="Times New Roman" w:cs="Times New Roman"/>
                    <w:noProof/>
                    <w:color w:val="820B43" w:themeColor="accent2" w:themeShade="BF"/>
                  </w:rPr>
                  <w:t>Design Lab – Hardware construction</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_Toc377999022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8</w:t>
                </w:r>
                <w:r w:rsidRPr="00954C3D">
                  <w:rPr>
                    <w:rFonts w:ascii="Times New Roman" w:hAnsi="Times New Roman" w:cs="Times New Roman"/>
                    <w:noProof/>
                    <w:webHidden/>
                    <w:color w:val="820B43" w:themeColor="accent2" w:themeShade="BF"/>
                  </w:rPr>
                  <w:fldChar w:fldCharType="end"/>
                </w:r>
              </w:hyperlink>
            </w:p>
            <w:p w14:paraId="5CD06F33" w14:textId="77777777" w:rsidR="00954C3D" w:rsidRPr="00954C3D" w:rsidRDefault="00954C3D">
              <w:pPr>
                <w:pStyle w:val="TOC2"/>
                <w:tabs>
                  <w:tab w:val="right" w:leader="dot" w:pos="8630"/>
                </w:tabs>
                <w:rPr>
                  <w:rFonts w:ascii="Times New Roman" w:eastAsiaTheme="minorEastAsia" w:hAnsi="Times New Roman" w:cs="Times New Roman"/>
                  <w:noProof/>
                  <w:color w:val="820B43" w:themeColor="accent2" w:themeShade="BF"/>
                  <w:sz w:val="22"/>
                  <w:szCs w:val="22"/>
                  <w:lang w:eastAsia="en-US"/>
                </w:rPr>
              </w:pPr>
              <w:hyperlink w:anchor="_Toc377999023" w:history="1">
                <w:r w:rsidRPr="00954C3D">
                  <w:rPr>
                    <w:rStyle w:val="Hyperlink"/>
                    <w:rFonts w:ascii="Times New Roman" w:hAnsi="Times New Roman" w:cs="Times New Roman"/>
                    <w:noProof/>
                    <w:color w:val="820B43" w:themeColor="accent2" w:themeShade="BF"/>
                  </w:rPr>
                  <w:t>Labs 308 &amp; 310</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_Toc377999023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8</w:t>
                </w:r>
                <w:r w:rsidRPr="00954C3D">
                  <w:rPr>
                    <w:rFonts w:ascii="Times New Roman" w:hAnsi="Times New Roman" w:cs="Times New Roman"/>
                    <w:noProof/>
                    <w:webHidden/>
                    <w:color w:val="820B43" w:themeColor="accent2" w:themeShade="BF"/>
                  </w:rPr>
                  <w:fldChar w:fldCharType="end"/>
                </w:r>
              </w:hyperlink>
            </w:p>
            <w:p w14:paraId="4346DD0E" w14:textId="77777777" w:rsidR="00954C3D" w:rsidRPr="00954C3D" w:rsidRDefault="00954C3D">
              <w:pPr>
                <w:pStyle w:val="TOC2"/>
                <w:tabs>
                  <w:tab w:val="right" w:leader="dot" w:pos="8630"/>
                </w:tabs>
                <w:rPr>
                  <w:rFonts w:ascii="Times New Roman" w:eastAsiaTheme="minorEastAsia" w:hAnsi="Times New Roman" w:cs="Times New Roman"/>
                  <w:noProof/>
                  <w:color w:val="820B43" w:themeColor="accent2" w:themeShade="BF"/>
                  <w:sz w:val="22"/>
                  <w:szCs w:val="22"/>
                  <w:lang w:eastAsia="en-US"/>
                </w:rPr>
              </w:pPr>
              <w:hyperlink w:anchor="_Toc377999024" w:history="1">
                <w:r w:rsidRPr="00954C3D">
                  <w:rPr>
                    <w:rStyle w:val="Hyperlink"/>
                    <w:rFonts w:ascii="Times New Roman" w:hAnsi="Times New Roman" w:cs="Times New Roman"/>
                    <w:noProof/>
                    <w:color w:val="820B43" w:themeColor="accent2" w:themeShade="BF"/>
                  </w:rPr>
                  <w:t>Testing</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_Toc377999024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8</w:t>
                </w:r>
                <w:r w:rsidRPr="00954C3D">
                  <w:rPr>
                    <w:rFonts w:ascii="Times New Roman" w:hAnsi="Times New Roman" w:cs="Times New Roman"/>
                    <w:noProof/>
                    <w:webHidden/>
                    <w:color w:val="820B43" w:themeColor="accent2" w:themeShade="BF"/>
                  </w:rPr>
                  <w:fldChar w:fldCharType="end"/>
                </w:r>
              </w:hyperlink>
            </w:p>
            <w:p w14:paraId="109B40A6" w14:textId="77777777" w:rsidR="00954C3D" w:rsidRPr="00954C3D" w:rsidRDefault="00954C3D">
              <w:pPr>
                <w:pStyle w:val="TOC1"/>
                <w:rPr>
                  <w:rFonts w:ascii="Times New Roman" w:eastAsiaTheme="minorEastAsia" w:hAnsi="Times New Roman" w:cs="Times New Roman"/>
                  <w:noProof/>
                  <w:color w:val="820B43" w:themeColor="accent2" w:themeShade="BF"/>
                  <w:sz w:val="22"/>
                  <w:szCs w:val="22"/>
                  <w:lang w:eastAsia="en-US"/>
                </w:rPr>
              </w:pPr>
              <w:hyperlink w:anchor="_Toc377999025" w:history="1">
                <w:r w:rsidRPr="00954C3D">
                  <w:rPr>
                    <w:rStyle w:val="Hyperlink"/>
                    <w:rFonts w:ascii="Times New Roman" w:hAnsi="Times New Roman" w:cs="Times New Roman"/>
                    <w:noProof/>
                    <w:color w:val="820B43" w:themeColor="accent2" w:themeShade="BF"/>
                  </w:rPr>
                  <w:t>7 Disposition Agreement</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_Toc377999025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8</w:t>
                </w:r>
                <w:r w:rsidRPr="00954C3D">
                  <w:rPr>
                    <w:rFonts w:ascii="Times New Roman" w:hAnsi="Times New Roman" w:cs="Times New Roman"/>
                    <w:noProof/>
                    <w:webHidden/>
                    <w:color w:val="820B43" w:themeColor="accent2" w:themeShade="BF"/>
                  </w:rPr>
                  <w:fldChar w:fldCharType="end"/>
                </w:r>
              </w:hyperlink>
            </w:p>
            <w:p w14:paraId="2F0BDCA0" w14:textId="77777777" w:rsidR="00954C3D" w:rsidRPr="00954C3D" w:rsidRDefault="00954C3D">
              <w:pPr>
                <w:pStyle w:val="TOC1"/>
                <w:rPr>
                  <w:rFonts w:ascii="Times New Roman" w:eastAsiaTheme="minorEastAsia" w:hAnsi="Times New Roman" w:cs="Times New Roman"/>
                  <w:noProof/>
                  <w:color w:val="820B43" w:themeColor="accent2" w:themeShade="BF"/>
                  <w:sz w:val="22"/>
                  <w:szCs w:val="22"/>
                  <w:lang w:eastAsia="en-US"/>
                </w:rPr>
              </w:pPr>
              <w:hyperlink w:anchor="_Toc377999026" w:history="1">
                <w:r w:rsidRPr="00954C3D">
                  <w:rPr>
                    <w:rStyle w:val="Hyperlink"/>
                    <w:rFonts w:ascii="Times New Roman" w:hAnsi="Times New Roman" w:cs="Times New Roman"/>
                    <w:noProof/>
                    <w:color w:val="820B43" w:themeColor="accent2" w:themeShade="BF"/>
                  </w:rPr>
                  <w:t>Appendix I</w:t>
                </w:r>
                <w:r w:rsidRPr="00954C3D">
                  <w:rPr>
                    <w:rFonts w:ascii="Times New Roman" w:hAnsi="Times New Roman" w:cs="Times New Roman"/>
                    <w:noProof/>
                    <w:webHidden/>
                    <w:color w:val="820B43" w:themeColor="accent2" w:themeShade="BF"/>
                  </w:rPr>
                  <w:tab/>
                </w:r>
                <w:r w:rsidRPr="00954C3D">
                  <w:rPr>
                    <w:rFonts w:ascii="Times New Roman" w:hAnsi="Times New Roman" w:cs="Times New Roman"/>
                    <w:noProof/>
                    <w:webHidden/>
                    <w:color w:val="820B43" w:themeColor="accent2" w:themeShade="BF"/>
                  </w:rPr>
                  <w:fldChar w:fldCharType="begin"/>
                </w:r>
                <w:r w:rsidRPr="00954C3D">
                  <w:rPr>
                    <w:rFonts w:ascii="Times New Roman" w:hAnsi="Times New Roman" w:cs="Times New Roman"/>
                    <w:noProof/>
                    <w:webHidden/>
                    <w:color w:val="820B43" w:themeColor="accent2" w:themeShade="BF"/>
                  </w:rPr>
                  <w:instrText xml:space="preserve"> PAGEREF _Toc377999026 \h </w:instrText>
                </w:r>
                <w:r w:rsidRPr="00954C3D">
                  <w:rPr>
                    <w:rFonts w:ascii="Times New Roman" w:hAnsi="Times New Roman" w:cs="Times New Roman"/>
                    <w:noProof/>
                    <w:webHidden/>
                    <w:color w:val="820B43" w:themeColor="accent2" w:themeShade="BF"/>
                  </w:rPr>
                </w:r>
                <w:r w:rsidRPr="00954C3D">
                  <w:rPr>
                    <w:rFonts w:ascii="Times New Roman" w:hAnsi="Times New Roman" w:cs="Times New Roman"/>
                    <w:noProof/>
                    <w:webHidden/>
                    <w:color w:val="820B43" w:themeColor="accent2" w:themeShade="BF"/>
                  </w:rPr>
                  <w:fldChar w:fldCharType="separate"/>
                </w:r>
                <w:r w:rsidRPr="00954C3D">
                  <w:rPr>
                    <w:rFonts w:ascii="Times New Roman" w:hAnsi="Times New Roman" w:cs="Times New Roman"/>
                    <w:noProof/>
                    <w:webHidden/>
                    <w:color w:val="820B43" w:themeColor="accent2" w:themeShade="BF"/>
                  </w:rPr>
                  <w:t>9</w:t>
                </w:r>
                <w:r w:rsidRPr="00954C3D">
                  <w:rPr>
                    <w:rFonts w:ascii="Times New Roman" w:hAnsi="Times New Roman" w:cs="Times New Roman"/>
                    <w:noProof/>
                    <w:webHidden/>
                    <w:color w:val="820B43" w:themeColor="accent2" w:themeShade="BF"/>
                  </w:rPr>
                  <w:fldChar w:fldCharType="end"/>
                </w:r>
              </w:hyperlink>
            </w:p>
            <w:p w14:paraId="67685551" w14:textId="2A5B8FC7" w:rsidR="00927894" w:rsidRPr="009E3A4B" w:rsidRDefault="00927894">
              <w:pPr>
                <w:rPr>
                  <w:rFonts w:ascii="Times New Roman" w:hAnsi="Times New Roman" w:cs="Times New Roman"/>
                  <w:sz w:val="24"/>
                  <w:szCs w:val="24"/>
                </w:rPr>
              </w:pPr>
              <w:r w:rsidRPr="00954C3D">
                <w:rPr>
                  <w:rFonts w:ascii="Times New Roman" w:hAnsi="Times New Roman" w:cs="Times New Roman"/>
                  <w:b/>
                  <w:bCs/>
                  <w:noProof/>
                  <w:color w:val="820B43" w:themeColor="accent2" w:themeShade="BF"/>
                  <w:sz w:val="24"/>
                  <w:szCs w:val="24"/>
                </w:rPr>
                <w:fldChar w:fldCharType="end"/>
              </w:r>
            </w:p>
          </w:sdtContent>
        </w:sdt>
        <w:p w14:paraId="2C615D32" w14:textId="646D7641" w:rsidR="002163EE" w:rsidRPr="00927894" w:rsidRDefault="00611058" w:rsidP="00611058">
          <w:pPr>
            <w:rPr>
              <w:rFonts w:ascii="Times New Roman" w:hAnsi="Times New Roman" w:cs="Times New Roman"/>
              <w:color w:val="auto"/>
            </w:rPr>
          </w:pPr>
          <w:bookmarkStart w:id="5" w:name="_GoBack"/>
          <w:bookmarkEnd w:id="5"/>
          <w:r w:rsidRPr="00927894">
            <w:rPr>
              <w:rFonts w:ascii="Times New Roman" w:hAnsi="Times New Roman" w:cs="Times New Roman"/>
              <w:color w:val="auto"/>
              <w:sz w:val="16"/>
            </w:rPr>
            <w:br w:type="page"/>
          </w:r>
        </w:p>
      </w:sdtContent>
    </w:sdt>
    <w:p w14:paraId="2E412281" w14:textId="62645BEB" w:rsidR="00796FDE" w:rsidRPr="00927894" w:rsidRDefault="00B13AB1" w:rsidP="00796FDE">
      <w:pPr>
        <w:pStyle w:val="Heading1"/>
        <w:rPr>
          <w:rStyle w:val="Heading1Char"/>
          <w:rFonts w:ascii="Times New Roman" w:hAnsi="Times New Roman" w:cs="Times New Roman"/>
          <w:color w:val="007789" w:themeColor="accent1" w:themeShade="BF"/>
          <w:sz w:val="32"/>
        </w:rPr>
      </w:pPr>
      <w:bookmarkStart w:id="6" w:name="_Toc377999012"/>
      <w:bookmarkEnd w:id="4"/>
      <w:bookmarkEnd w:id="3"/>
      <w:bookmarkEnd w:id="2"/>
      <w:bookmarkEnd w:id="1"/>
      <w:bookmarkEnd w:id="0"/>
      <w:r w:rsidRPr="00927894">
        <w:rPr>
          <w:rStyle w:val="Heading1Char"/>
          <w:rFonts w:ascii="Times New Roman" w:hAnsi="Times New Roman" w:cs="Times New Roman"/>
          <w:color w:val="007789" w:themeColor="accent1" w:themeShade="BF"/>
          <w:sz w:val="32"/>
        </w:rPr>
        <w:lastRenderedPageBreak/>
        <w:t xml:space="preserve">1 </w:t>
      </w:r>
      <w:r w:rsidR="00796FDE" w:rsidRPr="00927894">
        <w:rPr>
          <w:rStyle w:val="Heading1Char"/>
          <w:rFonts w:ascii="Times New Roman" w:hAnsi="Times New Roman" w:cs="Times New Roman"/>
          <w:color w:val="007789" w:themeColor="accent1" w:themeShade="BF"/>
          <w:sz w:val="32"/>
        </w:rPr>
        <w:t>Project Description</w:t>
      </w:r>
      <w:bookmarkEnd w:id="6"/>
    </w:p>
    <w:p w14:paraId="13D57274" w14:textId="7B7B0A68" w:rsidR="007F2434" w:rsidRPr="00927894" w:rsidRDefault="005B400F" w:rsidP="00797C96">
      <w:pPr>
        <w:pStyle w:val="Heading2"/>
        <w:rPr>
          <w:rFonts w:ascii="Times New Roman" w:hAnsi="Times New Roman" w:cs="Times New Roman"/>
          <w:color w:val="820B43" w:themeColor="accent3" w:themeShade="BF"/>
          <w:sz w:val="28"/>
        </w:rPr>
      </w:pPr>
      <w:bookmarkStart w:id="7" w:name="_Toc377999013"/>
      <w:r w:rsidRPr="00927894">
        <w:rPr>
          <w:rFonts w:ascii="Times New Roman" w:hAnsi="Times New Roman" w:cs="Times New Roman"/>
          <w:color w:val="820B43" w:themeColor="accent2" w:themeShade="BF"/>
          <w:sz w:val="28"/>
        </w:rPr>
        <w:t>A</w:t>
      </w:r>
      <w:r w:rsidR="007F2434" w:rsidRPr="00927894">
        <w:rPr>
          <w:rFonts w:ascii="Times New Roman" w:hAnsi="Times New Roman" w:cs="Times New Roman"/>
          <w:color w:val="820B43" w:themeColor="accent2" w:themeShade="BF"/>
          <w:sz w:val="28"/>
        </w:rPr>
        <w:t>bstract</w:t>
      </w:r>
      <w:bookmarkEnd w:id="7"/>
    </w:p>
    <w:p w14:paraId="7E947978" w14:textId="1C8EA297" w:rsidR="007F2434" w:rsidRPr="00927894" w:rsidRDefault="00F34EB3" w:rsidP="00927894">
      <w:pPr>
        <w:jc w:val="both"/>
        <w:rPr>
          <w:rFonts w:ascii="Times New Roman" w:hAnsi="Times New Roman" w:cs="Times New Roman"/>
          <w:color w:val="auto"/>
          <w:sz w:val="24"/>
        </w:rPr>
      </w:pPr>
      <w:r w:rsidRPr="00927894">
        <w:rPr>
          <w:rFonts w:ascii="Times New Roman" w:hAnsi="Times New Roman" w:cs="Times New Roman"/>
          <w:color w:val="auto"/>
          <w:sz w:val="24"/>
        </w:rPr>
        <w:t>Thi</w:t>
      </w:r>
      <w:r w:rsidR="005B400F" w:rsidRPr="00927894">
        <w:rPr>
          <w:rFonts w:ascii="Times New Roman" w:hAnsi="Times New Roman" w:cs="Times New Roman"/>
          <w:color w:val="auto"/>
          <w:sz w:val="24"/>
        </w:rPr>
        <w:t xml:space="preserve">s document details the preliminary approach </w:t>
      </w:r>
      <w:r w:rsidR="00797C96" w:rsidRPr="00927894">
        <w:rPr>
          <w:rFonts w:ascii="Times New Roman" w:hAnsi="Times New Roman" w:cs="Times New Roman"/>
          <w:color w:val="auto"/>
          <w:sz w:val="24"/>
        </w:rPr>
        <w:t>to</w:t>
      </w:r>
      <w:r w:rsidR="005B400F" w:rsidRPr="00927894">
        <w:rPr>
          <w:rFonts w:ascii="Times New Roman" w:hAnsi="Times New Roman" w:cs="Times New Roman"/>
          <w:color w:val="auto"/>
          <w:sz w:val="24"/>
        </w:rPr>
        <w:t xml:space="preserve"> an autonomous pack</w:t>
      </w:r>
      <w:r w:rsidR="00BA0142" w:rsidRPr="00927894">
        <w:rPr>
          <w:rFonts w:ascii="Times New Roman" w:hAnsi="Times New Roman" w:cs="Times New Roman"/>
          <w:color w:val="auto"/>
          <w:sz w:val="24"/>
        </w:rPr>
        <w:t>age delivery system.</w:t>
      </w:r>
      <w:r w:rsidR="00797C96" w:rsidRPr="00927894">
        <w:rPr>
          <w:rFonts w:ascii="Times New Roman" w:hAnsi="Times New Roman" w:cs="Times New Roman"/>
          <w:color w:val="auto"/>
          <w:sz w:val="24"/>
        </w:rPr>
        <w:t xml:space="preserve">  </w:t>
      </w:r>
      <w:r w:rsidR="00B75AF4" w:rsidRPr="00927894">
        <w:rPr>
          <w:rFonts w:ascii="Times New Roman" w:hAnsi="Times New Roman" w:cs="Times New Roman"/>
          <w:color w:val="auto"/>
          <w:sz w:val="24"/>
        </w:rPr>
        <w:t>A summary is given of</w:t>
      </w:r>
      <w:r w:rsidR="00BA0142" w:rsidRPr="00927894">
        <w:rPr>
          <w:rFonts w:ascii="Times New Roman" w:hAnsi="Times New Roman" w:cs="Times New Roman"/>
          <w:color w:val="auto"/>
          <w:sz w:val="24"/>
        </w:rPr>
        <w:t xml:space="preserve"> the design specifications, and of the </w:t>
      </w:r>
      <w:r w:rsidR="00B75AF4" w:rsidRPr="00927894">
        <w:rPr>
          <w:rFonts w:ascii="Times New Roman" w:hAnsi="Times New Roman" w:cs="Times New Roman"/>
          <w:color w:val="auto"/>
          <w:sz w:val="24"/>
        </w:rPr>
        <w:t>system that will be created to satisfy those conditions.  Consideratio</w:t>
      </w:r>
      <w:r w:rsidR="00BA0142" w:rsidRPr="00927894">
        <w:rPr>
          <w:rFonts w:ascii="Times New Roman" w:hAnsi="Times New Roman" w:cs="Times New Roman"/>
          <w:color w:val="auto"/>
          <w:sz w:val="24"/>
        </w:rPr>
        <w:t>n is given to design decisions, technical specifics for implementation</w:t>
      </w:r>
      <w:r w:rsidR="0086335A" w:rsidRPr="00927894">
        <w:rPr>
          <w:rFonts w:ascii="Times New Roman" w:hAnsi="Times New Roman" w:cs="Times New Roman"/>
          <w:color w:val="auto"/>
          <w:sz w:val="24"/>
        </w:rPr>
        <w:t xml:space="preserve">, and the anticipated use of the completed system.  In addition, procedures are defined for project management, financial </w:t>
      </w:r>
      <w:r w:rsidR="00E841E9" w:rsidRPr="00927894">
        <w:rPr>
          <w:rFonts w:ascii="Times New Roman" w:hAnsi="Times New Roman" w:cs="Times New Roman"/>
          <w:color w:val="auto"/>
          <w:sz w:val="24"/>
        </w:rPr>
        <w:t>operations, and distribution of</w:t>
      </w:r>
      <w:r w:rsidR="0086335A" w:rsidRPr="00927894">
        <w:rPr>
          <w:rFonts w:ascii="Times New Roman" w:hAnsi="Times New Roman" w:cs="Times New Roman"/>
          <w:color w:val="auto"/>
          <w:sz w:val="24"/>
        </w:rPr>
        <w:t xml:space="preserve"> equipment after project completion</w:t>
      </w:r>
      <w:r w:rsidR="00E841E9" w:rsidRPr="00927894">
        <w:rPr>
          <w:rFonts w:ascii="Times New Roman" w:hAnsi="Times New Roman" w:cs="Times New Roman"/>
          <w:color w:val="auto"/>
          <w:sz w:val="24"/>
        </w:rPr>
        <w:t>.</w:t>
      </w:r>
    </w:p>
    <w:p w14:paraId="2104ECAD" w14:textId="77777777" w:rsidR="002B6B4B" w:rsidRPr="00927894" w:rsidRDefault="002B6B4B" w:rsidP="002B6B4B">
      <w:pPr>
        <w:pStyle w:val="Heading2"/>
        <w:rPr>
          <w:rFonts w:ascii="Times New Roman" w:hAnsi="Times New Roman" w:cs="Times New Roman"/>
          <w:color w:val="820B43" w:themeColor="accent2" w:themeShade="BF"/>
        </w:rPr>
      </w:pPr>
      <w:bookmarkStart w:id="8" w:name="_Toc377999014"/>
      <w:r w:rsidRPr="00927894">
        <w:rPr>
          <w:rFonts w:ascii="Times New Roman" w:hAnsi="Times New Roman" w:cs="Times New Roman"/>
          <w:color w:val="820B43" w:themeColor="accent2" w:themeShade="BF"/>
          <w:sz w:val="28"/>
        </w:rPr>
        <w:t>Executive</w:t>
      </w:r>
      <w:r w:rsidRPr="00927894">
        <w:rPr>
          <w:rFonts w:ascii="Times New Roman" w:hAnsi="Times New Roman" w:cs="Times New Roman"/>
          <w:color w:val="820B43" w:themeColor="accent2" w:themeShade="BF"/>
        </w:rPr>
        <w:t xml:space="preserve"> </w:t>
      </w:r>
      <w:r w:rsidRPr="00954C3D">
        <w:rPr>
          <w:rFonts w:ascii="Times New Roman" w:hAnsi="Times New Roman" w:cs="Times New Roman"/>
          <w:color w:val="820B43" w:themeColor="accent2" w:themeShade="BF"/>
          <w:sz w:val="28"/>
        </w:rPr>
        <w:t>summary</w:t>
      </w:r>
      <w:bookmarkEnd w:id="8"/>
    </w:p>
    <w:p w14:paraId="54F87AE5" w14:textId="537B413D" w:rsidR="006649F2" w:rsidRPr="00927894" w:rsidRDefault="00B13AB1" w:rsidP="00927894">
      <w:pPr>
        <w:jc w:val="both"/>
        <w:rPr>
          <w:rFonts w:ascii="Times New Roman" w:hAnsi="Times New Roman" w:cs="Times New Roman"/>
          <w:color w:val="auto"/>
          <w:sz w:val="24"/>
          <w:szCs w:val="24"/>
        </w:rPr>
      </w:pPr>
      <w:r w:rsidRPr="00927894">
        <w:rPr>
          <w:rFonts w:ascii="Times New Roman" w:hAnsi="Times New Roman" w:cs="Times New Roman"/>
          <w:color w:val="auto"/>
          <w:sz w:val="24"/>
          <w:szCs w:val="24"/>
        </w:rPr>
        <w:t>MailBird is a proof-of-concept aut</w:t>
      </w:r>
      <w:r w:rsidR="006649F2" w:rsidRPr="00927894">
        <w:rPr>
          <w:rFonts w:ascii="Times New Roman" w:hAnsi="Times New Roman" w:cs="Times New Roman"/>
          <w:color w:val="auto"/>
          <w:sz w:val="24"/>
          <w:szCs w:val="24"/>
        </w:rPr>
        <w:t>omate</w:t>
      </w:r>
      <w:r w:rsidR="00F34EB3" w:rsidRPr="00927894">
        <w:rPr>
          <w:rFonts w:ascii="Times New Roman" w:hAnsi="Times New Roman" w:cs="Times New Roman"/>
          <w:color w:val="auto"/>
          <w:sz w:val="24"/>
          <w:szCs w:val="24"/>
        </w:rPr>
        <w:t>d mail system</w:t>
      </w:r>
      <w:r w:rsidR="006649F2" w:rsidRPr="00927894">
        <w:rPr>
          <w:rFonts w:ascii="Times New Roman" w:hAnsi="Times New Roman" w:cs="Times New Roman"/>
          <w:color w:val="auto"/>
          <w:sz w:val="24"/>
          <w:szCs w:val="24"/>
        </w:rPr>
        <w:t>.</w:t>
      </w:r>
      <w:r w:rsidR="00F34EB3" w:rsidRPr="00927894">
        <w:rPr>
          <w:rFonts w:ascii="Times New Roman" w:hAnsi="Times New Roman" w:cs="Times New Roman"/>
          <w:color w:val="auto"/>
          <w:sz w:val="24"/>
          <w:szCs w:val="24"/>
        </w:rPr>
        <w:t xml:space="preserve">  </w:t>
      </w:r>
      <w:r w:rsidR="003C2962" w:rsidRPr="00927894">
        <w:rPr>
          <w:rFonts w:ascii="Times New Roman" w:hAnsi="Times New Roman" w:cs="Times New Roman"/>
          <w:color w:val="auto"/>
          <w:sz w:val="24"/>
          <w:szCs w:val="24"/>
        </w:rPr>
        <w:t>A successful guidance s</w:t>
      </w:r>
      <w:r w:rsidRPr="00927894">
        <w:rPr>
          <w:rFonts w:ascii="Times New Roman" w:hAnsi="Times New Roman" w:cs="Times New Roman"/>
          <w:color w:val="auto"/>
          <w:sz w:val="24"/>
          <w:szCs w:val="24"/>
        </w:rPr>
        <w:t xml:space="preserve">ystem will use GPS to bring a </w:t>
      </w:r>
      <w:r w:rsidR="003C2962" w:rsidRPr="00927894">
        <w:rPr>
          <w:rFonts w:ascii="Times New Roman" w:hAnsi="Times New Roman" w:cs="Times New Roman"/>
          <w:color w:val="auto"/>
          <w:sz w:val="24"/>
          <w:szCs w:val="24"/>
        </w:rPr>
        <w:t>quadcopter within</w:t>
      </w:r>
      <w:r w:rsidR="00E841E9" w:rsidRPr="00927894">
        <w:rPr>
          <w:rFonts w:ascii="Times New Roman" w:hAnsi="Times New Roman" w:cs="Times New Roman"/>
          <w:color w:val="auto"/>
          <w:sz w:val="24"/>
          <w:szCs w:val="24"/>
        </w:rPr>
        <w:t xml:space="preserve"> five feet </w:t>
      </w:r>
      <w:r w:rsidR="00927894" w:rsidRPr="00927894">
        <w:rPr>
          <w:rFonts w:ascii="Times New Roman" w:hAnsi="Times New Roman" w:cs="Times New Roman"/>
          <w:color w:val="auto"/>
          <w:sz w:val="24"/>
          <w:szCs w:val="24"/>
        </w:rPr>
        <w:t xml:space="preserve">of the desired landing area. Subsequent to GPS localization, </w:t>
      </w:r>
      <w:r w:rsidR="003C2962" w:rsidRPr="00927894">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927894">
        <w:rPr>
          <w:rFonts w:ascii="Times New Roman" w:hAnsi="Times New Roman" w:cs="Times New Roman"/>
          <w:color w:val="auto"/>
          <w:sz w:val="24"/>
          <w:szCs w:val="24"/>
        </w:rPr>
        <w:t xml:space="preserve">This will be accomplished with a quadcopter equipped with an augmented </w:t>
      </w:r>
      <w:commentRangeStart w:id="9"/>
      <w:r w:rsidR="00F34EB3" w:rsidRPr="00927894">
        <w:rPr>
          <w:rFonts w:ascii="Times New Roman" w:hAnsi="Times New Roman" w:cs="Times New Roman"/>
          <w:color w:val="auto"/>
          <w:sz w:val="24"/>
          <w:szCs w:val="24"/>
        </w:rPr>
        <w:t>precision</w:t>
      </w:r>
      <w:commentRangeEnd w:id="9"/>
      <w:r w:rsidR="00D302D5" w:rsidRPr="00927894">
        <w:rPr>
          <w:rStyle w:val="CommentReference"/>
          <w:rFonts w:ascii="Times New Roman" w:hAnsi="Times New Roman" w:cs="Times New Roman"/>
          <w:color w:val="auto"/>
          <w:sz w:val="24"/>
          <w:szCs w:val="24"/>
        </w:rPr>
        <w:commentReference w:id="9"/>
      </w:r>
      <w:r w:rsidR="00F34EB3" w:rsidRPr="00927894">
        <w:rPr>
          <w:rFonts w:ascii="Times New Roman" w:hAnsi="Times New Roman" w:cs="Times New Roman"/>
          <w:color w:val="auto"/>
          <w:sz w:val="24"/>
          <w:szCs w:val="24"/>
        </w:rPr>
        <w:t xml:space="preserve"> external landing module (APELM), for extreme</w:t>
      </w:r>
      <w:r w:rsidR="008A64B8" w:rsidRPr="00927894">
        <w:rPr>
          <w:rFonts w:ascii="Times New Roman" w:hAnsi="Times New Roman" w:cs="Times New Roman"/>
          <w:color w:val="auto"/>
          <w:sz w:val="24"/>
          <w:szCs w:val="24"/>
        </w:rPr>
        <w:t xml:space="preserve"> accuracy</w:t>
      </w:r>
      <w:r w:rsidR="00F34EB3" w:rsidRPr="00927894">
        <w:rPr>
          <w:rFonts w:ascii="Times New Roman" w:hAnsi="Times New Roman" w:cs="Times New Roman"/>
          <w:color w:val="auto"/>
          <w:sz w:val="24"/>
          <w:szCs w:val="24"/>
        </w:rPr>
        <w:t>.</w:t>
      </w:r>
      <w:r w:rsidR="003C2962" w:rsidRPr="00927894">
        <w:rPr>
          <w:rFonts w:ascii="Times New Roman" w:hAnsi="Times New Roman" w:cs="Times New Roman"/>
          <w:color w:val="auto"/>
          <w:sz w:val="24"/>
          <w:szCs w:val="24"/>
        </w:rPr>
        <w:t xml:space="preserve">  The APELM will be designed to </w:t>
      </w:r>
      <w:r w:rsidR="00E841E9" w:rsidRPr="00927894">
        <w:rPr>
          <w:rFonts w:ascii="Times New Roman" w:hAnsi="Times New Roman" w:cs="Times New Roman"/>
          <w:color w:val="auto"/>
          <w:sz w:val="24"/>
          <w:szCs w:val="24"/>
        </w:rPr>
        <w:t>use infrared optics</w:t>
      </w:r>
      <w:r w:rsidRPr="00927894">
        <w:rPr>
          <w:rFonts w:ascii="Times New Roman" w:hAnsi="Times New Roman" w:cs="Times New Roman"/>
          <w:color w:val="auto"/>
          <w:sz w:val="24"/>
          <w:szCs w:val="24"/>
        </w:rPr>
        <w:t xml:space="preserve"> and LEDs to determine position. This module </w:t>
      </w:r>
      <w:r w:rsidR="00E841E9" w:rsidRPr="00927894">
        <w:rPr>
          <w:rFonts w:ascii="Times New Roman" w:hAnsi="Times New Roman" w:cs="Times New Roman"/>
          <w:color w:val="auto"/>
          <w:sz w:val="24"/>
          <w:szCs w:val="24"/>
        </w:rPr>
        <w:t xml:space="preserve">will interface with the flight controller to guide the docking procedure.  </w:t>
      </w:r>
      <w:r w:rsidR="006649F2" w:rsidRPr="00927894">
        <w:rPr>
          <w:rFonts w:ascii="Times New Roman" w:hAnsi="Times New Roman" w:cs="Times New Roman"/>
          <w:color w:val="auto"/>
          <w:sz w:val="24"/>
          <w:szCs w:val="24"/>
        </w:rPr>
        <w:t xml:space="preserve">After creating an effective, precision landing system, if time allows </w:t>
      </w:r>
      <w:r w:rsidR="00F34EB3" w:rsidRPr="00927894">
        <w:rPr>
          <w:rFonts w:ascii="Times New Roman" w:hAnsi="Times New Roman" w:cs="Times New Roman"/>
          <w:color w:val="auto"/>
          <w:sz w:val="24"/>
          <w:szCs w:val="24"/>
        </w:rPr>
        <w:t>the system will be extended</w:t>
      </w:r>
      <w:r w:rsidR="006649F2" w:rsidRPr="00927894">
        <w:rPr>
          <w:rFonts w:ascii="Times New Roman" w:hAnsi="Times New Roman" w:cs="Times New Roman"/>
          <w:color w:val="auto"/>
          <w:sz w:val="24"/>
          <w:szCs w:val="24"/>
        </w:rPr>
        <w:t xml:space="preserve"> to include a software suite and mail delivery peripherals</w:t>
      </w:r>
      <w:r w:rsidRPr="00927894">
        <w:rPr>
          <w:rFonts w:ascii="Times New Roman" w:hAnsi="Times New Roman" w:cs="Times New Roman"/>
          <w:color w:val="auto"/>
          <w:sz w:val="24"/>
          <w:szCs w:val="24"/>
        </w:rPr>
        <w:t>.  The final result will be a comprehensive a</w:t>
      </w:r>
      <w:r w:rsidR="006649F2" w:rsidRPr="00927894">
        <w:rPr>
          <w:rFonts w:ascii="Times New Roman" w:hAnsi="Times New Roman" w:cs="Times New Roman"/>
          <w:color w:val="auto"/>
          <w:sz w:val="24"/>
          <w:szCs w:val="24"/>
        </w:rPr>
        <w:t xml:space="preserve">utonomous delivery </w:t>
      </w:r>
      <w:r w:rsidRPr="00927894">
        <w:rPr>
          <w:rFonts w:ascii="Times New Roman" w:hAnsi="Times New Roman" w:cs="Times New Roman"/>
          <w:color w:val="auto"/>
          <w:sz w:val="24"/>
          <w:szCs w:val="24"/>
        </w:rPr>
        <w:t>system supported by a suite of a custom-designed scheduling, pick-up and delivery software.</w:t>
      </w:r>
    </w:p>
    <w:p w14:paraId="35DF37A0" w14:textId="77777777" w:rsidR="00E841E9" w:rsidRPr="00927894" w:rsidRDefault="00E841E9" w:rsidP="00E841E9">
      <w:pPr>
        <w:pStyle w:val="Heading2"/>
        <w:rPr>
          <w:rFonts w:ascii="Times New Roman" w:hAnsi="Times New Roman" w:cs="Times New Roman"/>
          <w:color w:val="auto"/>
        </w:rPr>
      </w:pPr>
    </w:p>
    <w:p w14:paraId="03851FFC" w14:textId="77777777" w:rsidR="00954C3D" w:rsidRDefault="00954C3D">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5B8F790F" w14:textId="23D37D92" w:rsidR="00796FDE" w:rsidRPr="00927894" w:rsidRDefault="00B13AB1" w:rsidP="00796FDE">
      <w:pPr>
        <w:pStyle w:val="Heading1"/>
        <w:rPr>
          <w:rFonts w:ascii="Times New Roman" w:hAnsi="Times New Roman" w:cs="Times New Roman"/>
          <w:color w:val="007789" w:themeColor="accent1" w:themeShade="BF"/>
          <w:sz w:val="32"/>
        </w:rPr>
      </w:pPr>
      <w:bookmarkStart w:id="10" w:name="_Toc377999015"/>
      <w:r w:rsidRPr="00927894">
        <w:rPr>
          <w:rFonts w:ascii="Times New Roman" w:hAnsi="Times New Roman" w:cs="Times New Roman"/>
          <w:color w:val="007789" w:themeColor="accent1" w:themeShade="BF"/>
          <w:sz w:val="32"/>
        </w:rPr>
        <w:lastRenderedPageBreak/>
        <w:t xml:space="preserve">2 </w:t>
      </w:r>
      <w:r w:rsidR="00796FDE" w:rsidRPr="00927894">
        <w:rPr>
          <w:rFonts w:ascii="Times New Roman" w:hAnsi="Times New Roman" w:cs="Times New Roman"/>
          <w:color w:val="007789" w:themeColor="accent1" w:themeShade="BF"/>
          <w:sz w:val="32"/>
        </w:rPr>
        <w:t>Technical Approach</w:t>
      </w:r>
      <w:bookmarkEnd w:id="10"/>
    </w:p>
    <w:p w14:paraId="2483FAE8" w14:textId="4E45D046" w:rsidR="006F66B0" w:rsidRDefault="00954C3D" w:rsidP="00B13AB1">
      <w:pPr>
        <w:pStyle w:val="Heading2"/>
        <w:rPr>
          <w:rFonts w:ascii="Times New Roman" w:hAnsi="Times New Roman" w:cs="Times New Roman"/>
          <w:color w:val="007789" w:themeColor="accent1" w:themeShade="BF"/>
          <w:sz w:val="24"/>
        </w:rPr>
      </w:pPr>
      <w:bookmarkStart w:id="11" w:name="_Toc377999016"/>
      <w:r w:rsidRPr="00954C3D">
        <w:rPr>
          <w:rFonts w:ascii="Times New Roman" w:hAnsi="Times New Roman" w:cs="Times New Roman"/>
          <w:color w:val="820B43" w:themeColor="accent2" w:themeShade="BF"/>
          <w:sz w:val="28"/>
        </w:rPr>
        <w:t>Design Standards</w:t>
      </w:r>
      <w:bookmarkEnd w:id="11"/>
    </w:p>
    <w:p w14:paraId="31558C4E" w14:textId="77777777" w:rsidR="00954C3D" w:rsidRPr="00954C3D" w:rsidRDefault="00954C3D" w:rsidP="00954C3D">
      <w:pPr>
        <w:spacing w:line="240" w:lineRule="auto"/>
        <w:ind w:left="720" w:hanging="720"/>
        <w:jc w:val="both"/>
        <w:rPr>
          <w:rFonts w:ascii="Times New Roman" w:hAnsi="Times New Roman" w:cs="Times New Roman"/>
          <w:color w:val="auto"/>
          <w:sz w:val="24"/>
        </w:rPr>
      </w:pPr>
      <w:r w:rsidRPr="00954C3D">
        <w:rPr>
          <w:rFonts w:ascii="Times New Roman" w:hAnsi="Times New Roman" w:cs="Times New Roman"/>
          <w:color w:val="auto"/>
          <w:sz w:val="24"/>
        </w:rPr>
        <w:t>GPS frequency/information protocol – GPS data transmitted over the L1 frequency band (1575.42 MHz), using NMEA 0183 data protocol.</w:t>
      </w:r>
    </w:p>
    <w:p w14:paraId="39F457F0" w14:textId="77777777" w:rsidR="00954C3D" w:rsidRPr="00954C3D" w:rsidRDefault="00954C3D" w:rsidP="00954C3D">
      <w:pPr>
        <w:spacing w:line="240" w:lineRule="auto"/>
        <w:ind w:left="720" w:hanging="720"/>
        <w:jc w:val="both"/>
        <w:rPr>
          <w:rFonts w:ascii="Times New Roman" w:hAnsi="Times New Roman" w:cs="Times New Roman"/>
          <w:color w:val="auto"/>
          <w:sz w:val="24"/>
          <w:szCs w:val="24"/>
          <w:shd w:val="clear" w:color="auto" w:fill="FFFFFF"/>
        </w:rPr>
      </w:pPr>
      <w:r w:rsidRPr="00954C3D">
        <w:rPr>
          <w:rFonts w:ascii="Times New Roman" w:hAnsi="Times New Roman" w:cs="Times New Roman"/>
          <w:color w:val="auto"/>
          <w:sz w:val="24"/>
        </w:rPr>
        <w:t xml:space="preserve">Flight Height – </w:t>
      </w:r>
      <w:r w:rsidRPr="00954C3D">
        <w:rPr>
          <w:rFonts w:ascii="Times New Roman" w:hAnsi="Times New Roman" w:cs="Times New Roman"/>
          <w:i/>
          <w:color w:val="auto"/>
          <w:sz w:val="24"/>
          <w:szCs w:val="24"/>
          <w:shd w:val="clear" w:color="auto" w:fill="FFFFFF"/>
        </w:rPr>
        <w:t>H.R. 658</w:t>
      </w:r>
      <w:r w:rsidRPr="00954C3D">
        <w:rPr>
          <w:rStyle w:val="apple-converted-space"/>
          <w:rFonts w:ascii="Times New Roman" w:hAnsi="Times New Roman" w:cs="Times New Roman"/>
          <w:color w:val="auto"/>
          <w:sz w:val="24"/>
          <w:szCs w:val="24"/>
          <w:shd w:val="clear" w:color="auto" w:fill="FFFFFF"/>
        </w:rPr>
        <w:t> </w:t>
      </w:r>
      <w:r w:rsidRPr="00954C3D">
        <w:rPr>
          <w:rFonts w:ascii="Times New Roman" w:hAnsi="Times New Roman" w:cs="Times New Roman"/>
          <w:i/>
          <w:color w:val="auto"/>
          <w:sz w:val="24"/>
          <w:szCs w:val="24"/>
          <w:shd w:val="clear" w:color="auto" w:fill="FFFFFF"/>
        </w:rPr>
        <w:t>(FAA Air Transportation Modernization and Safety Improvement Act).</w:t>
      </w:r>
      <w:r w:rsidRPr="00954C3D">
        <w:rPr>
          <w:rFonts w:ascii="Times New Roman" w:hAnsi="Times New Roman" w:cs="Times New Roman"/>
          <w:color w:val="auto"/>
          <w:sz w:val="24"/>
          <w:szCs w:val="24"/>
          <w:shd w:val="clear" w:color="auto" w:fill="FFFFFF"/>
        </w:rPr>
        <w:t xml:space="preserve"> </w:t>
      </w:r>
      <w:r w:rsidRPr="00954C3D">
        <w:rPr>
          <w:rFonts w:ascii="Times New Roman" w:hAnsi="Times New Roman" w:cs="Times New Roman"/>
          <w:i/>
          <w:color w:val="auto"/>
          <w:sz w:val="24"/>
          <w:szCs w:val="24"/>
          <w:shd w:val="clear" w:color="auto" w:fill="FFFFFF"/>
        </w:rPr>
        <w:t>SEC. 334 (b)</w:t>
      </w:r>
      <w:r w:rsidRPr="00954C3D">
        <w:rPr>
          <w:rFonts w:ascii="Times New Roman" w:hAnsi="Times New Roman" w:cs="Times New Roman"/>
          <w:color w:val="auto"/>
          <w:sz w:val="24"/>
          <w:szCs w:val="24"/>
          <w:shd w:val="clear" w:color="auto" w:fill="FFFFFF"/>
        </w:rPr>
        <w:t xml:space="preserve"> </w:t>
      </w:r>
      <w:r w:rsidRPr="00954C3D">
        <w:rPr>
          <w:rStyle w:val="Emphasis"/>
          <w:rFonts w:ascii="Times New Roman" w:hAnsi="Times New Roman" w:cs="Times New Roman"/>
          <w:bCs/>
          <w:color w:val="auto"/>
          <w:sz w:val="24"/>
          <w:shd w:val="clear" w:color="auto" w:fill="FFFFFF"/>
        </w:rPr>
        <w:t xml:space="preserve">Standards for Operation and Certification – Not later than December 31, 2015, the Administrator shall develop and implement operational and certification requirements for the operation of public unmanned </w:t>
      </w:r>
      <w:r w:rsidRPr="00954C3D">
        <w:rPr>
          <w:rStyle w:val="Emphasis"/>
          <w:rFonts w:ascii="Times New Roman" w:hAnsi="Times New Roman" w:cs="Times New Roman"/>
          <w:bCs/>
          <w:color w:val="auto"/>
          <w:sz w:val="24"/>
          <w:szCs w:val="24"/>
          <w:shd w:val="clear" w:color="auto" w:fill="FFFFFF"/>
        </w:rPr>
        <w:t>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14:paraId="191B50E5" w14:textId="6DDE7697" w:rsidR="00954C3D" w:rsidRPr="00954C3D" w:rsidRDefault="00954C3D" w:rsidP="00954C3D">
      <w:pPr>
        <w:rPr>
          <w:rFonts w:ascii="Times New Roman" w:hAnsi="Times New Roman" w:cs="Times New Roman"/>
          <w:color w:val="auto"/>
          <w:sz w:val="24"/>
          <w:szCs w:val="24"/>
        </w:rPr>
      </w:pPr>
      <w:r w:rsidRPr="00954C3D">
        <w:rPr>
          <w:rFonts w:ascii="Times New Roman" w:hAnsi="Times New Roman" w:cs="Times New Roman"/>
          <w:color w:val="auto"/>
          <w:sz w:val="24"/>
          <w:szCs w:val="24"/>
        </w:rPr>
        <w:t>RC Frequency – Manual flight control transmitted over 2.4GHz spread spectrum.</w:t>
      </w:r>
    </w:p>
    <w:p w14:paraId="4546F585" w14:textId="6753E8EA" w:rsidR="00954C3D" w:rsidRDefault="00954C3D" w:rsidP="00B13AB1">
      <w:pPr>
        <w:pStyle w:val="Heading2"/>
        <w:rPr>
          <w:rFonts w:ascii="Times New Roman" w:hAnsi="Times New Roman" w:cs="Times New Roman"/>
          <w:color w:val="007789" w:themeColor="accent1" w:themeShade="BF"/>
          <w:sz w:val="24"/>
        </w:rPr>
      </w:pPr>
      <w:bookmarkStart w:id="12" w:name="_Toc377999017"/>
      <w:r w:rsidRPr="00954C3D">
        <w:rPr>
          <w:rFonts w:ascii="Times New Roman" w:hAnsi="Times New Roman" w:cs="Times New Roman"/>
          <w:color w:val="820B43" w:themeColor="accent2" w:themeShade="BF"/>
          <w:sz w:val="28"/>
        </w:rPr>
        <w:t>Market Constraints</w:t>
      </w:r>
      <w:bookmarkEnd w:id="12"/>
    </w:p>
    <w:p w14:paraId="3CBA284C" w14:textId="77777777" w:rsidR="00954C3D" w:rsidRPr="00954C3D" w:rsidRDefault="00954C3D" w:rsidP="00954C3D">
      <w:pPr>
        <w:spacing w:line="240" w:lineRule="auto"/>
        <w:jc w:val="both"/>
        <w:rPr>
          <w:rFonts w:ascii="Times New Roman" w:hAnsi="Times New Roman" w:cs="Times New Roman"/>
          <w:color w:val="auto"/>
          <w:sz w:val="24"/>
        </w:rPr>
      </w:pPr>
      <w:r w:rsidRPr="00954C3D">
        <w:rPr>
          <w:rFonts w:ascii="Times New Roman" w:hAnsi="Times New Roman" w:cs="Times New Roman"/>
          <w:color w:val="auto"/>
          <w:sz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14:paraId="4CA8B198" w14:textId="77777777" w:rsidR="00954C3D" w:rsidRPr="00954C3D" w:rsidRDefault="00954C3D" w:rsidP="00954C3D">
      <w:pPr>
        <w:spacing w:line="240" w:lineRule="auto"/>
        <w:jc w:val="both"/>
        <w:rPr>
          <w:rFonts w:ascii="Times New Roman" w:hAnsi="Times New Roman" w:cs="Times New Roman"/>
          <w:color w:val="auto"/>
          <w:sz w:val="24"/>
        </w:rPr>
      </w:pPr>
      <w:r w:rsidRPr="00954C3D">
        <w:rPr>
          <w:rFonts w:ascii="Times New Roman" w:hAnsi="Times New Roman" w:cs="Times New Roman"/>
          <w:color w:val="auto"/>
          <w:sz w:val="24"/>
        </w:rPr>
        <w:t xml:space="preserve">In order for the project to be marketable at all it must first and fore most be designed with the idea of profitability. With an low investment cost for the entire system and even less 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w:t>
      </w:r>
      <w:proofErr w:type="spellStart"/>
      <w:r w:rsidRPr="00954C3D">
        <w:rPr>
          <w:rFonts w:ascii="Times New Roman" w:hAnsi="Times New Roman" w:cs="Times New Roman"/>
          <w:color w:val="auto"/>
          <w:sz w:val="24"/>
        </w:rPr>
        <w:t>LiPo</w:t>
      </w:r>
      <w:proofErr w:type="spellEnd"/>
      <w:r w:rsidRPr="00954C3D">
        <w:rPr>
          <w:rFonts w:ascii="Times New Roman" w:hAnsi="Times New Roman" w:cs="Times New Roman"/>
          <w:color w:val="auto"/>
          <w:sz w:val="24"/>
        </w:rPr>
        <w:t xml:space="preserve">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14:paraId="7EB1E0B8" w14:textId="77777777" w:rsidR="00954C3D" w:rsidRPr="00954C3D" w:rsidRDefault="00954C3D" w:rsidP="00954C3D">
      <w:pPr>
        <w:spacing w:line="240" w:lineRule="auto"/>
        <w:jc w:val="both"/>
        <w:rPr>
          <w:rFonts w:ascii="Times New Roman" w:hAnsi="Times New Roman" w:cs="Times New Roman"/>
          <w:color w:val="auto"/>
          <w:sz w:val="24"/>
        </w:rPr>
      </w:pPr>
      <w:r w:rsidRPr="00954C3D">
        <w:rPr>
          <w:rFonts w:ascii="Times New Roman" w:hAnsi="Times New Roman" w:cs="Times New Roman"/>
          <w:color w:val="auto"/>
          <w:sz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14:paraId="0906DE25" w14:textId="77777777" w:rsidR="00954C3D" w:rsidRPr="00954C3D" w:rsidRDefault="00954C3D" w:rsidP="00954C3D">
      <w:pPr>
        <w:spacing w:line="240" w:lineRule="auto"/>
        <w:jc w:val="both"/>
        <w:rPr>
          <w:rFonts w:ascii="Times New Roman" w:hAnsi="Times New Roman" w:cs="Times New Roman"/>
          <w:color w:val="auto"/>
          <w:sz w:val="24"/>
          <w:szCs w:val="24"/>
        </w:rPr>
      </w:pPr>
      <w:r w:rsidRPr="00954C3D">
        <w:rPr>
          <w:rFonts w:ascii="Times New Roman" w:hAnsi="Times New Roman" w:cs="Times New Roman"/>
          <w:color w:val="auto"/>
          <w:sz w:val="24"/>
        </w:rPr>
        <w:lastRenderedPageBreak/>
        <w:t xml:space="preserve">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MailBird. Propeller guards have been added into the quadcopter </w:t>
      </w:r>
      <w:r w:rsidRPr="00954C3D">
        <w:rPr>
          <w:rFonts w:ascii="Times New Roman" w:hAnsi="Times New Roman" w:cs="Times New Roman"/>
          <w:color w:val="auto"/>
          <w:sz w:val="24"/>
          <w:szCs w:val="24"/>
        </w:rPr>
        <w:t>design in an attempt to prevent any incident.</w:t>
      </w:r>
    </w:p>
    <w:p w14:paraId="6784E91C" w14:textId="77777777" w:rsidR="00954C3D" w:rsidRPr="00954C3D" w:rsidRDefault="00954C3D" w:rsidP="00954C3D">
      <w:pPr>
        <w:spacing w:line="240" w:lineRule="auto"/>
        <w:rPr>
          <w:rFonts w:ascii="Times New Roman" w:hAnsi="Times New Roman" w:cs="Times New Roman"/>
          <w:color w:val="auto"/>
          <w:sz w:val="24"/>
          <w:szCs w:val="24"/>
        </w:rPr>
      </w:pPr>
      <w:r w:rsidRPr="00954C3D">
        <w:rPr>
          <w:rFonts w:ascii="Times New Roman" w:hAnsi="Times New Roman" w:cs="Times New Roman"/>
          <w:color w:val="auto"/>
          <w:sz w:val="24"/>
          <w:szCs w:val="24"/>
        </w:rPr>
        <w:t xml:space="preserve">Even though any unwarranted malfunction that would cause the quadcopter to fall out of flight could possibly be dangerous to the public the design chosen develops a simple, clean, safe image in the public eye. This image along with custom designed flight paths avoiding areas of high traffic and at the maximum altitude allowed by law will keep the MailBird out of a weary public eye. </w:t>
      </w:r>
    </w:p>
    <w:p w14:paraId="70EFD5CC" w14:textId="77777777" w:rsidR="00954C3D" w:rsidRPr="00954C3D" w:rsidRDefault="00954C3D" w:rsidP="00954C3D">
      <w:pPr>
        <w:spacing w:line="240" w:lineRule="auto"/>
        <w:rPr>
          <w:rFonts w:ascii="Times New Roman" w:hAnsi="Times New Roman" w:cs="Times New Roman"/>
          <w:color w:val="auto"/>
          <w:sz w:val="24"/>
          <w:szCs w:val="24"/>
        </w:rPr>
      </w:pPr>
      <w:r w:rsidRPr="00954C3D">
        <w:rPr>
          <w:rFonts w:ascii="Times New Roman" w:hAnsi="Times New Roman" w:cs="Times New Roman"/>
          <w:color w:val="auto"/>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14:paraId="0A7867FC" w14:textId="018DD5BD" w:rsidR="00954C3D" w:rsidRPr="00954C3D" w:rsidRDefault="00954C3D" w:rsidP="00954C3D">
      <w:pPr>
        <w:rPr>
          <w:rFonts w:ascii="Times New Roman" w:hAnsi="Times New Roman" w:cs="Times New Roman"/>
          <w:color w:val="auto"/>
          <w:sz w:val="24"/>
          <w:szCs w:val="24"/>
        </w:rPr>
      </w:pPr>
      <w:r w:rsidRPr="00954C3D">
        <w:rPr>
          <w:rFonts w:ascii="Times New Roman" w:hAnsi="Times New Roman" w:cs="Times New Roman"/>
          <w:color w:val="auto"/>
          <w:sz w:val="24"/>
          <w:szCs w:val="24"/>
        </w:rPr>
        <w:t xml:space="preserve">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w:t>
      </w:r>
      <w:r>
        <w:rPr>
          <w:rFonts w:ascii="Times New Roman" w:hAnsi="Times New Roman" w:cs="Times New Roman"/>
          <w:color w:val="auto"/>
          <w:sz w:val="24"/>
          <w:szCs w:val="24"/>
        </w:rPr>
        <w:t xml:space="preserve">If </w:t>
      </w:r>
      <w:r w:rsidRPr="00954C3D">
        <w:rPr>
          <w:rFonts w:ascii="Times New Roman" w:hAnsi="Times New Roman" w:cs="Times New Roman"/>
          <w:color w:val="auto"/>
          <w:sz w:val="24"/>
          <w:szCs w:val="24"/>
        </w:rPr>
        <w:t xml:space="preserve">not handled correctly it may be equipped with aftermarket components for unwanted militarization or </w:t>
      </w:r>
      <w:r>
        <w:rPr>
          <w:rFonts w:ascii="Times New Roman" w:hAnsi="Times New Roman" w:cs="Times New Roman"/>
          <w:color w:val="auto"/>
          <w:sz w:val="24"/>
          <w:szCs w:val="24"/>
        </w:rPr>
        <w:t xml:space="preserve">espionage. The MailBird is </w:t>
      </w:r>
      <w:r w:rsidRPr="00954C3D">
        <w:rPr>
          <w:rFonts w:ascii="Times New Roman" w:hAnsi="Times New Roman" w:cs="Times New Roman"/>
          <w:color w:val="auto"/>
          <w:sz w:val="24"/>
          <w:szCs w:val="24"/>
        </w:rPr>
        <w:t>designed to calculate accurate altitude information in order to abide by FFA airspace regulations and remain on a level legal for RC vehicles.</w:t>
      </w:r>
    </w:p>
    <w:p w14:paraId="654AFE77" w14:textId="77777777" w:rsidR="00954C3D" w:rsidRDefault="00954C3D">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2A24146F" w14:textId="39AE0D8F" w:rsidR="00796FDE" w:rsidRPr="00927894" w:rsidRDefault="00B13AB1" w:rsidP="00796FDE">
      <w:pPr>
        <w:pStyle w:val="Heading1"/>
        <w:rPr>
          <w:rFonts w:ascii="Times New Roman" w:hAnsi="Times New Roman" w:cs="Times New Roman"/>
          <w:color w:val="007789" w:themeColor="accent1" w:themeShade="BF"/>
          <w:sz w:val="32"/>
        </w:rPr>
      </w:pPr>
      <w:bookmarkStart w:id="13" w:name="_Toc377999018"/>
      <w:r w:rsidRPr="00927894">
        <w:rPr>
          <w:rFonts w:ascii="Times New Roman" w:hAnsi="Times New Roman" w:cs="Times New Roman"/>
          <w:color w:val="007789" w:themeColor="accent1" w:themeShade="BF"/>
          <w:sz w:val="32"/>
        </w:rPr>
        <w:lastRenderedPageBreak/>
        <w:t xml:space="preserve">3 </w:t>
      </w:r>
      <w:r w:rsidR="00796FDE" w:rsidRPr="00927894">
        <w:rPr>
          <w:rFonts w:ascii="Times New Roman" w:hAnsi="Times New Roman" w:cs="Times New Roman"/>
          <w:color w:val="007789" w:themeColor="accent1" w:themeShade="BF"/>
          <w:sz w:val="32"/>
        </w:rPr>
        <w:t>Management Approach</w:t>
      </w:r>
      <w:bookmarkEnd w:id="13"/>
    </w:p>
    <w:p w14:paraId="4530B3F3" w14:textId="164B794E" w:rsidR="00796FDE" w:rsidRPr="00927894" w:rsidRDefault="00B13AB1" w:rsidP="00796FDE">
      <w:pPr>
        <w:pStyle w:val="Heading1"/>
        <w:rPr>
          <w:rFonts w:ascii="Times New Roman" w:hAnsi="Times New Roman" w:cs="Times New Roman"/>
          <w:color w:val="007789" w:themeColor="accent1" w:themeShade="BF"/>
          <w:sz w:val="32"/>
        </w:rPr>
      </w:pPr>
      <w:bookmarkStart w:id="14" w:name="_Toc377999019"/>
      <w:r w:rsidRPr="00927894">
        <w:rPr>
          <w:rFonts w:ascii="Times New Roman" w:hAnsi="Times New Roman" w:cs="Times New Roman"/>
          <w:color w:val="007789" w:themeColor="accent1" w:themeShade="BF"/>
          <w:sz w:val="32"/>
        </w:rPr>
        <w:t xml:space="preserve">4 </w:t>
      </w:r>
      <w:r w:rsidR="00796FDE" w:rsidRPr="00927894">
        <w:rPr>
          <w:rFonts w:ascii="Times New Roman" w:hAnsi="Times New Roman" w:cs="Times New Roman"/>
          <w:color w:val="007789" w:themeColor="accent1" w:themeShade="BF"/>
          <w:sz w:val="32"/>
        </w:rPr>
        <w:t>Budget</w:t>
      </w:r>
      <w:bookmarkEnd w:id="14"/>
    </w:p>
    <w:p w14:paraId="78745202" w14:textId="68795643" w:rsidR="00796FDE" w:rsidRPr="00927894" w:rsidRDefault="00B13AB1" w:rsidP="00796FDE">
      <w:pPr>
        <w:pStyle w:val="Heading1"/>
        <w:rPr>
          <w:rFonts w:ascii="Times New Roman" w:hAnsi="Times New Roman" w:cs="Times New Roman"/>
          <w:color w:val="007789" w:themeColor="accent1" w:themeShade="BF"/>
          <w:sz w:val="32"/>
        </w:rPr>
      </w:pPr>
      <w:bookmarkStart w:id="15" w:name="_Toc377999020"/>
      <w:r w:rsidRPr="00927894">
        <w:rPr>
          <w:rFonts w:ascii="Times New Roman" w:hAnsi="Times New Roman" w:cs="Times New Roman"/>
          <w:color w:val="007789" w:themeColor="accent1" w:themeShade="BF"/>
          <w:sz w:val="32"/>
        </w:rPr>
        <w:t xml:space="preserve">5 </w:t>
      </w:r>
      <w:r w:rsidR="00796FDE" w:rsidRPr="00927894">
        <w:rPr>
          <w:rFonts w:ascii="Times New Roman" w:hAnsi="Times New Roman" w:cs="Times New Roman"/>
          <w:color w:val="007789" w:themeColor="accent1" w:themeShade="BF"/>
          <w:sz w:val="32"/>
        </w:rPr>
        <w:t>Timeline</w:t>
      </w:r>
      <w:bookmarkEnd w:id="15"/>
    </w:p>
    <w:p w14:paraId="6B7C7ADD" w14:textId="77777777" w:rsidR="00954C3D" w:rsidRDefault="00954C3D">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217B03AD" w14:textId="0910FB11" w:rsidR="00796FDE" w:rsidRPr="00927894" w:rsidRDefault="00B13AB1" w:rsidP="00796FDE">
      <w:pPr>
        <w:pStyle w:val="Heading1"/>
        <w:rPr>
          <w:rFonts w:ascii="Times New Roman" w:hAnsi="Times New Roman" w:cs="Times New Roman"/>
          <w:color w:val="007789" w:themeColor="accent1" w:themeShade="BF"/>
          <w:sz w:val="32"/>
        </w:rPr>
      </w:pPr>
      <w:bookmarkStart w:id="16" w:name="_Toc377999021"/>
      <w:r w:rsidRPr="00927894">
        <w:rPr>
          <w:rFonts w:ascii="Times New Roman" w:hAnsi="Times New Roman" w:cs="Times New Roman"/>
          <w:color w:val="007789" w:themeColor="accent1" w:themeShade="BF"/>
          <w:sz w:val="32"/>
        </w:rPr>
        <w:lastRenderedPageBreak/>
        <w:t xml:space="preserve">6 </w:t>
      </w:r>
      <w:r w:rsidR="00796FDE" w:rsidRPr="00927894">
        <w:rPr>
          <w:rFonts w:ascii="Times New Roman" w:hAnsi="Times New Roman" w:cs="Times New Roman"/>
          <w:color w:val="007789" w:themeColor="accent1" w:themeShade="BF"/>
          <w:sz w:val="32"/>
        </w:rPr>
        <w:t xml:space="preserve">Facilities </w:t>
      </w:r>
      <w:proofErr w:type="gramStart"/>
      <w:r w:rsidR="00796FDE" w:rsidRPr="00927894">
        <w:rPr>
          <w:rFonts w:ascii="Times New Roman" w:hAnsi="Times New Roman" w:cs="Times New Roman"/>
          <w:color w:val="007789" w:themeColor="accent1" w:themeShade="BF"/>
          <w:sz w:val="32"/>
        </w:rPr>
        <w:t>To</w:t>
      </w:r>
      <w:proofErr w:type="gramEnd"/>
      <w:r w:rsidR="00796FDE" w:rsidRPr="00927894">
        <w:rPr>
          <w:rFonts w:ascii="Times New Roman" w:hAnsi="Times New Roman" w:cs="Times New Roman"/>
          <w:color w:val="007789" w:themeColor="accent1" w:themeShade="BF"/>
          <w:sz w:val="32"/>
        </w:rPr>
        <w:t xml:space="preserve"> Be Used</w:t>
      </w:r>
      <w:bookmarkEnd w:id="16"/>
    </w:p>
    <w:p w14:paraId="313BD0C5" w14:textId="49DA2642" w:rsidR="00B13AB1" w:rsidRPr="00927894" w:rsidRDefault="00927894" w:rsidP="00B13AB1">
      <w:pPr>
        <w:pStyle w:val="Heading2"/>
        <w:rPr>
          <w:rFonts w:ascii="Times New Roman" w:hAnsi="Times New Roman" w:cs="Times New Roman"/>
          <w:color w:val="820B43" w:themeColor="accent2" w:themeShade="BF"/>
          <w:sz w:val="28"/>
        </w:rPr>
      </w:pPr>
      <w:bookmarkStart w:id="17" w:name="_Toc377999022"/>
      <w:r w:rsidRPr="00954C3D">
        <w:rPr>
          <w:rFonts w:ascii="Times New Roman" w:hAnsi="Times New Roman" w:cs="Times New Roman"/>
          <w:color w:val="820B43" w:themeColor="accent2" w:themeShade="BF"/>
          <w:sz w:val="28"/>
        </w:rPr>
        <w:t>Design L</w:t>
      </w:r>
      <w:r w:rsidR="00B13AB1" w:rsidRPr="00954C3D">
        <w:rPr>
          <w:rFonts w:ascii="Times New Roman" w:hAnsi="Times New Roman" w:cs="Times New Roman"/>
          <w:color w:val="820B43" w:themeColor="accent2" w:themeShade="BF"/>
          <w:sz w:val="28"/>
        </w:rPr>
        <w:t>ab</w:t>
      </w:r>
      <w:r w:rsidR="0032522D" w:rsidRPr="00954C3D">
        <w:rPr>
          <w:rFonts w:ascii="Times New Roman" w:hAnsi="Times New Roman" w:cs="Times New Roman"/>
          <w:color w:val="820B43" w:themeColor="accent2" w:themeShade="BF"/>
          <w:sz w:val="28"/>
        </w:rPr>
        <w:t xml:space="preserve"> – Hardware construction</w:t>
      </w:r>
      <w:bookmarkEnd w:id="17"/>
    </w:p>
    <w:p w14:paraId="1E37AF16" w14:textId="132E6791" w:rsidR="00B13AB1" w:rsidRPr="00927894" w:rsidRDefault="00B13AB1" w:rsidP="00927894">
      <w:pPr>
        <w:jc w:val="both"/>
        <w:rPr>
          <w:rFonts w:ascii="Times New Roman" w:hAnsi="Times New Roman" w:cs="Times New Roman"/>
          <w:color w:val="auto"/>
          <w:sz w:val="24"/>
        </w:rPr>
      </w:pPr>
      <w:r w:rsidRPr="00927894">
        <w:rPr>
          <w:rFonts w:ascii="Times New Roman" w:hAnsi="Times New Roman" w:cs="Times New Roman"/>
          <w:color w:val="auto"/>
          <w:sz w:val="24"/>
        </w:rPr>
        <w:t xml:space="preserve">Development of </w:t>
      </w:r>
      <w:proofErr w:type="spellStart"/>
      <w:r w:rsidRPr="00927894">
        <w:rPr>
          <w:rFonts w:ascii="Times New Roman" w:hAnsi="Times New Roman" w:cs="Times New Roman"/>
          <w:color w:val="auto"/>
          <w:sz w:val="24"/>
        </w:rPr>
        <w:t>MailBird</w:t>
      </w:r>
      <w:r w:rsidR="0032522D" w:rsidRPr="00927894">
        <w:rPr>
          <w:rFonts w:ascii="Times New Roman" w:hAnsi="Times New Roman" w:cs="Times New Roman"/>
          <w:color w:val="auto"/>
          <w:sz w:val="24"/>
        </w:rPr>
        <w:t>’s</w:t>
      </w:r>
      <w:proofErr w:type="spellEnd"/>
      <w:r w:rsidR="0032522D" w:rsidRPr="00927894">
        <w:rPr>
          <w:rFonts w:ascii="Times New Roman" w:hAnsi="Times New Roman" w:cs="Times New Roman"/>
          <w:color w:val="auto"/>
          <w:sz w:val="24"/>
        </w:rPr>
        <w:t xml:space="preserve"> hardware components </w:t>
      </w:r>
      <w:r w:rsidRPr="00927894">
        <w:rPr>
          <w:rFonts w:ascii="Times New Roman" w:hAnsi="Times New Roman" w:cs="Times New Roman"/>
          <w:color w:val="auto"/>
          <w:sz w:val="24"/>
        </w:rPr>
        <w:t xml:space="preserve">will </w:t>
      </w:r>
      <w:r w:rsidR="0032522D" w:rsidRPr="00927894">
        <w:rPr>
          <w:rFonts w:ascii="Times New Roman" w:hAnsi="Times New Roman" w:cs="Times New Roman"/>
          <w:color w:val="auto"/>
          <w:sz w:val="24"/>
        </w:rPr>
        <w:t xml:space="preserve">use lab facilities provided by Auburn University. Lab 368, a research lab provided by Dr. </w:t>
      </w:r>
      <w:proofErr w:type="spellStart"/>
      <w:r w:rsidR="0032522D" w:rsidRPr="00927894">
        <w:rPr>
          <w:rFonts w:ascii="Times New Roman" w:hAnsi="Times New Roman" w:cs="Times New Roman"/>
          <w:color w:val="auto"/>
          <w:sz w:val="24"/>
        </w:rPr>
        <w:t>Roppel</w:t>
      </w:r>
      <w:proofErr w:type="spellEnd"/>
      <w:r w:rsidR="0032522D" w:rsidRPr="00927894">
        <w:rPr>
          <w:rFonts w:ascii="Times New Roman" w:hAnsi="Times New Roman" w:cs="Times New Roman"/>
          <w:color w:val="auto"/>
          <w:sz w:val="24"/>
        </w:rPr>
        <w:t xml:space="preserve"> provides the necessary tools to manufacture and test the electrical circuits required to build the APLEM. The lab provides design tools such as bread boards and soldering irons and expendables such as wire, resistors, capacitors etc. The lab will also serve as the primary location to store and assemble the quadcopter and APLEM module. The MailBird team (Team 1) has recovered the first workbench on the left wall of 368.</w:t>
      </w:r>
    </w:p>
    <w:p w14:paraId="0C72319E" w14:textId="02CAE169" w:rsidR="0063571A" w:rsidRPr="00927894" w:rsidRDefault="0063571A" w:rsidP="0063571A">
      <w:pPr>
        <w:pStyle w:val="Heading2"/>
        <w:rPr>
          <w:rFonts w:ascii="Times New Roman" w:hAnsi="Times New Roman" w:cs="Times New Roman"/>
          <w:color w:val="820B43" w:themeColor="accent2" w:themeShade="BF"/>
          <w:sz w:val="28"/>
        </w:rPr>
      </w:pPr>
      <w:bookmarkStart w:id="18" w:name="_Toc377999023"/>
      <w:r w:rsidRPr="00927894">
        <w:rPr>
          <w:rFonts w:ascii="Times New Roman" w:hAnsi="Times New Roman" w:cs="Times New Roman"/>
          <w:color w:val="820B43" w:themeColor="accent2" w:themeShade="BF"/>
          <w:sz w:val="28"/>
        </w:rPr>
        <w:t>Labs 308 &amp; 310</w:t>
      </w:r>
      <w:bookmarkEnd w:id="18"/>
    </w:p>
    <w:p w14:paraId="13E63D50" w14:textId="2AB07236" w:rsidR="0063571A" w:rsidRPr="00927894" w:rsidRDefault="0063571A" w:rsidP="00927894">
      <w:pPr>
        <w:jc w:val="both"/>
        <w:rPr>
          <w:rFonts w:ascii="Times New Roman" w:hAnsi="Times New Roman" w:cs="Times New Roman"/>
          <w:color w:val="auto"/>
          <w:sz w:val="24"/>
        </w:rPr>
      </w:pPr>
      <w:r w:rsidRPr="00927894">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14:paraId="7647D1BB" w14:textId="19424C8A" w:rsidR="0032522D" w:rsidRPr="00927894" w:rsidRDefault="00927894" w:rsidP="0032522D">
      <w:pPr>
        <w:pStyle w:val="Heading2"/>
        <w:rPr>
          <w:rFonts w:ascii="Times New Roman" w:hAnsi="Times New Roman" w:cs="Times New Roman"/>
          <w:color w:val="820B43" w:themeColor="accent2" w:themeShade="BF"/>
          <w:sz w:val="28"/>
        </w:rPr>
      </w:pPr>
      <w:bookmarkStart w:id="19" w:name="_Toc377999024"/>
      <w:r>
        <w:rPr>
          <w:rFonts w:ascii="Times New Roman" w:hAnsi="Times New Roman" w:cs="Times New Roman"/>
          <w:color w:val="820B43" w:themeColor="accent2" w:themeShade="BF"/>
          <w:sz w:val="28"/>
        </w:rPr>
        <w:t>T</w:t>
      </w:r>
      <w:r w:rsidR="00B13AB1" w:rsidRPr="00927894">
        <w:rPr>
          <w:rFonts w:ascii="Times New Roman" w:hAnsi="Times New Roman" w:cs="Times New Roman"/>
          <w:color w:val="820B43" w:themeColor="accent2" w:themeShade="BF"/>
          <w:sz w:val="28"/>
        </w:rPr>
        <w:t>esting</w:t>
      </w:r>
      <w:bookmarkEnd w:id="19"/>
    </w:p>
    <w:p w14:paraId="6AE72BF9" w14:textId="380354E4" w:rsidR="0032522D" w:rsidRPr="00927894" w:rsidRDefault="0032522D" w:rsidP="00927894">
      <w:pPr>
        <w:jc w:val="both"/>
        <w:rPr>
          <w:rFonts w:ascii="Times New Roman" w:hAnsi="Times New Roman" w:cs="Times New Roman"/>
          <w:color w:val="auto"/>
          <w:sz w:val="24"/>
        </w:rPr>
      </w:pPr>
      <w:r w:rsidRPr="00927894">
        <w:rPr>
          <w:rFonts w:ascii="Times New Roman" w:hAnsi="Times New Roman" w:cs="Times New Roman"/>
          <w:color w:val="auto"/>
          <w:sz w:val="24"/>
        </w:rPr>
        <w:t>During the initial design phases of MailBird, testing requiring flight by the quadcopter will take place outside. During development</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 the unpredictability of flight paths and the need for accurate GPS coordinates </w:t>
      </w:r>
      <w:r w:rsidR="0063571A" w:rsidRPr="00927894">
        <w:rPr>
          <w:rFonts w:ascii="Times New Roman" w:hAnsi="Times New Roman" w:cs="Times New Roman"/>
          <w:color w:val="auto"/>
          <w:sz w:val="24"/>
        </w:rPr>
        <w:t>necessitate</w:t>
      </w:r>
      <w:r w:rsidR="00927894">
        <w:rPr>
          <w:rFonts w:ascii="Times New Roman" w:hAnsi="Times New Roman" w:cs="Times New Roman"/>
          <w:color w:val="auto"/>
          <w:sz w:val="24"/>
        </w:rPr>
        <w:t xml:space="preserve"> </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for the safety of the craft and other </w:t>
      </w:r>
      <w:r w:rsidR="0063571A" w:rsidRPr="00927894">
        <w:rPr>
          <w:rFonts w:ascii="Times New Roman" w:hAnsi="Times New Roman" w:cs="Times New Roman"/>
          <w:color w:val="auto"/>
          <w:sz w:val="24"/>
        </w:rPr>
        <w:t xml:space="preserve">people) </w:t>
      </w:r>
      <w:r w:rsidRPr="00927894">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14:paraId="0748BB86" w14:textId="2182C7E8" w:rsidR="00796FDE" w:rsidRPr="00927894" w:rsidRDefault="00B13AB1" w:rsidP="00796FDE">
      <w:pPr>
        <w:pStyle w:val="Heading1"/>
        <w:rPr>
          <w:rFonts w:ascii="Times New Roman" w:hAnsi="Times New Roman" w:cs="Times New Roman"/>
          <w:color w:val="007789" w:themeColor="accent1" w:themeShade="BF"/>
        </w:rPr>
      </w:pPr>
      <w:bookmarkStart w:id="20" w:name="_Toc377999025"/>
      <w:r w:rsidRPr="00927894">
        <w:rPr>
          <w:rFonts w:ascii="Times New Roman" w:hAnsi="Times New Roman" w:cs="Times New Roman"/>
          <w:color w:val="007789" w:themeColor="accent1" w:themeShade="BF"/>
          <w:sz w:val="32"/>
        </w:rPr>
        <w:t xml:space="preserve">7 </w:t>
      </w:r>
      <w:r w:rsidR="00796FDE" w:rsidRPr="00927894">
        <w:rPr>
          <w:rFonts w:ascii="Times New Roman" w:hAnsi="Times New Roman" w:cs="Times New Roman"/>
          <w:color w:val="007789" w:themeColor="accent1" w:themeShade="BF"/>
          <w:sz w:val="32"/>
        </w:rPr>
        <w:t>Disposition Agreement</w:t>
      </w:r>
      <w:bookmarkEnd w:id="20"/>
    </w:p>
    <w:p w14:paraId="46BD29F9" w14:textId="7B3A739C" w:rsidR="0063571A" w:rsidRPr="00954C3D" w:rsidRDefault="0063571A" w:rsidP="00927894">
      <w:pPr>
        <w:jc w:val="both"/>
        <w:rPr>
          <w:rFonts w:ascii="Times New Roman" w:eastAsia="Times New Roman" w:hAnsi="Times New Roman" w:cs="Times New Roman"/>
          <w:color w:val="auto"/>
          <w:sz w:val="24"/>
          <w:szCs w:val="21"/>
        </w:rPr>
      </w:pPr>
      <w:r w:rsidRPr="00954C3D">
        <w:rPr>
          <w:rFonts w:ascii="Times New Roman" w:eastAsia="Times New Roman" w:hAnsi="Times New Roman" w:cs="Times New Roman"/>
          <w:color w:val="auto"/>
          <w:sz w:val="24"/>
          <w:szCs w:val="21"/>
        </w:rPr>
        <w:t>A Disposition Agreement executed as of January 13, 2014 and effective as of the 1st day of May, 2014, by and between Auburn University and Hugh Dillon, Rick Holloway, Zach Hawkins, Ben Smith, Hunter Thorington was created to ensure the fair and proper transfer of all MailBird property at the end of the semester. This agreement can be found in Appendix I.</w:t>
      </w:r>
    </w:p>
    <w:p w14:paraId="405A8E11" w14:textId="77777777" w:rsidR="009E3A4B" w:rsidRDefault="009E3A4B">
      <w:pPr>
        <w:rPr>
          <w:rFonts w:ascii="Times New Roman" w:eastAsiaTheme="majorEastAsia" w:hAnsi="Times New Roman" w:cs="Times New Roman"/>
          <w:color w:val="007789" w:themeColor="accent1" w:themeShade="BF"/>
          <w:sz w:val="24"/>
        </w:rPr>
      </w:pPr>
      <w:r>
        <w:rPr>
          <w:rFonts w:ascii="Times New Roman" w:hAnsi="Times New Roman" w:cs="Times New Roman"/>
          <w:color w:val="007789" w:themeColor="accent1" w:themeShade="BF"/>
          <w:sz w:val="24"/>
        </w:rPr>
        <w:br w:type="page"/>
      </w:r>
    </w:p>
    <w:p w14:paraId="520459B8" w14:textId="5C6240BE" w:rsidR="009E3A4B" w:rsidRPr="00954C3D" w:rsidRDefault="009E3A4B" w:rsidP="009E3A4B">
      <w:pPr>
        <w:pStyle w:val="Heading1"/>
        <w:rPr>
          <w:rFonts w:ascii="Times New Roman" w:hAnsi="Times New Roman" w:cs="Times New Roman"/>
          <w:color w:val="007789" w:themeColor="accent1" w:themeShade="BF"/>
          <w:sz w:val="32"/>
        </w:rPr>
      </w:pPr>
      <w:bookmarkStart w:id="21" w:name="_Toc377999026"/>
      <w:r w:rsidRPr="00954C3D">
        <w:rPr>
          <w:rFonts w:ascii="Times New Roman" w:hAnsi="Times New Roman" w:cs="Times New Roman"/>
          <w:color w:val="007789" w:themeColor="accent1" w:themeShade="BF"/>
          <w:sz w:val="32"/>
        </w:rPr>
        <w:lastRenderedPageBreak/>
        <w:t>Appendix I</w:t>
      </w:r>
      <w:bookmarkEnd w:id="21"/>
    </w:p>
    <w:p w14:paraId="378D6566" w14:textId="77777777"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b/>
          <w:bCs/>
          <w:color w:val="auto"/>
          <w:sz w:val="16"/>
          <w:szCs w:val="16"/>
        </w:rPr>
        <w:t>DISPOSITION AGREEMENT</w:t>
      </w:r>
    </w:p>
    <w:p w14:paraId="0F1F27C8"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14:paraId="3945CFF1"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14:paraId="46471170"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Rick Holloway has agreed to lend full and unrestricted use and access to his personal custom model quad copter, herein “the Bird” to Team 1 for time period January 13, 2014 – May 1, 2014</w:t>
      </w:r>
    </w:p>
    <w:p w14:paraId="2F74DB11"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14:paraId="3104EBCD"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Auburn shall not retain any rights to the use of or access to Rick Holloway’s “the Bird”</w:t>
      </w:r>
    </w:p>
    <w:p w14:paraId="24D6DC09"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14:paraId="61C40076"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14:paraId="772D7893"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14:paraId="26779438"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14:paraId="547DE2B6"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14:paraId="7C6F4D0F" w14:textId="77777777"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ARTICLE I</w:t>
      </w:r>
    </w:p>
    <w:p w14:paraId="54EC3CB2" w14:textId="77777777"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p>
    <w:p w14:paraId="05E1696F" w14:textId="77777777"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TRANSFER OF THE BIRD</w:t>
      </w:r>
    </w:p>
    <w:p w14:paraId="339688F6"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14:paraId="311123B4"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14:paraId="79937E2A"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1.01</w:t>
      </w:r>
    </w:p>
    <w:p w14:paraId="2A5BFFEE" w14:textId="77777777"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Immediately upon the execution of this Agreement the Transferor shall transfer the Bird to Rick Holloway.</w:t>
      </w:r>
    </w:p>
    <w:p w14:paraId="26760BE1"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14:paraId="19B275FB" w14:textId="77777777"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1.02</w:t>
      </w:r>
    </w:p>
    <w:p w14:paraId="6E64DD58" w14:textId="77777777"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The bird shall be free and clear of all liens and encumbrances and the Transferee shall have good title to the Bird immediately upon the execution of this Agreement.</w:t>
      </w:r>
    </w:p>
    <w:p w14:paraId="2E8C7DE5" w14:textId="77777777" w:rsidR="009E3A4B" w:rsidRPr="00954C3D" w:rsidRDefault="009E3A4B" w:rsidP="009E3A4B">
      <w:pPr>
        <w:rPr>
          <w:rFonts w:ascii="Arial" w:eastAsia="Times New Roman" w:hAnsi="Arial" w:cs="Arial"/>
          <w:color w:val="auto"/>
          <w:sz w:val="16"/>
          <w:szCs w:val="16"/>
        </w:rPr>
      </w:pPr>
    </w:p>
    <w:p w14:paraId="5EC676A8" w14:textId="77777777" w:rsidR="009E3A4B" w:rsidRPr="00954C3D" w:rsidRDefault="009E3A4B" w:rsidP="009E3A4B">
      <w:pPr>
        <w:rPr>
          <w:rFonts w:ascii="Arial" w:eastAsia="Times New Roman" w:hAnsi="Arial" w:cs="Arial"/>
          <w:color w:val="auto"/>
          <w:sz w:val="16"/>
          <w:szCs w:val="16"/>
        </w:rPr>
      </w:pPr>
      <w:r w:rsidRPr="00954C3D">
        <w:rPr>
          <w:rFonts w:ascii="Arial" w:eastAsia="Times New Roman" w:hAnsi="Arial" w:cs="Arial"/>
          <w:color w:val="auto"/>
          <w:sz w:val="16"/>
          <w:szCs w:val="16"/>
        </w:rPr>
        <w:t>By:</w:t>
      </w:r>
      <w:r w:rsidRPr="00954C3D">
        <w:rPr>
          <w:rFonts w:ascii="Arial" w:eastAsia="Times New Roman" w:hAnsi="Arial" w:cs="Arial"/>
          <w:color w:val="auto"/>
          <w:sz w:val="16"/>
          <w:szCs w:val="16"/>
        </w:rPr>
        <w:tab/>
      </w:r>
    </w:p>
    <w:p w14:paraId="7EC2FB45" w14:textId="77777777"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w:t>
      </w:r>
    </w:p>
    <w:p w14:paraId="192E8A05" w14:textId="77777777"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 xml:space="preserve">/s/ Thaddeus </w:t>
      </w:r>
      <w:proofErr w:type="spellStart"/>
      <w:r w:rsidRPr="00954C3D">
        <w:rPr>
          <w:rFonts w:ascii="Arial" w:eastAsia="Times New Roman" w:hAnsi="Arial" w:cs="Arial"/>
          <w:color w:val="auto"/>
          <w:sz w:val="16"/>
          <w:szCs w:val="16"/>
        </w:rPr>
        <w:t>Roppel</w:t>
      </w:r>
      <w:proofErr w:type="spellEnd"/>
      <w:r w:rsidRPr="00954C3D">
        <w:rPr>
          <w:rFonts w:ascii="Arial" w:eastAsia="Times New Roman" w:hAnsi="Arial" w:cs="Arial"/>
          <w:color w:val="auto"/>
          <w:sz w:val="16"/>
          <w:szCs w:val="16"/>
        </w:rPr>
        <w:t xml:space="preserve"> c/o Auburn</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 xml:space="preserve">/s/ </w:t>
      </w:r>
      <w:proofErr w:type="gramStart"/>
      <w:r w:rsidRPr="00954C3D">
        <w:rPr>
          <w:rFonts w:ascii="Arial" w:eastAsia="Times New Roman" w:hAnsi="Arial" w:cs="Arial"/>
          <w:color w:val="auto"/>
          <w:sz w:val="16"/>
          <w:szCs w:val="16"/>
        </w:rPr>
        <w:t>Zach  Hawkins</w:t>
      </w:r>
      <w:proofErr w:type="gramEnd"/>
    </w:p>
    <w:p w14:paraId="29719059" w14:textId="77777777" w:rsidR="009E3A4B" w:rsidRPr="00954C3D" w:rsidRDefault="009E3A4B" w:rsidP="009E3A4B">
      <w:pPr>
        <w:ind w:firstLine="720"/>
        <w:rPr>
          <w:rFonts w:ascii="Arial" w:eastAsia="Times New Roman" w:hAnsi="Arial" w:cs="Arial"/>
          <w:color w:val="auto"/>
          <w:sz w:val="16"/>
          <w:szCs w:val="16"/>
        </w:rPr>
      </w:pPr>
    </w:p>
    <w:p w14:paraId="04BB7875" w14:textId="77777777" w:rsidR="009E3A4B" w:rsidRPr="00954C3D" w:rsidRDefault="009E3A4B" w:rsidP="009E3A4B">
      <w:pPr>
        <w:ind w:left="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_________________________</w:t>
      </w:r>
    </w:p>
    <w:p w14:paraId="2708D6FB" w14:textId="56871565"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/s/Hugh Dillon</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/s/ Ben Smith</w:t>
      </w:r>
    </w:p>
    <w:p w14:paraId="192C10AF" w14:textId="77777777" w:rsidR="009E3A4B" w:rsidRPr="00954C3D" w:rsidRDefault="009E3A4B" w:rsidP="009E3A4B">
      <w:pPr>
        <w:ind w:firstLine="720"/>
        <w:rPr>
          <w:rFonts w:ascii="Arial" w:hAnsi="Arial" w:cs="Arial"/>
          <w:color w:val="auto"/>
          <w:sz w:val="16"/>
          <w:szCs w:val="16"/>
        </w:rPr>
      </w:pPr>
    </w:p>
    <w:p w14:paraId="4A88D793" w14:textId="0D57CC7E"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___________________________</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___________________________</w:t>
      </w:r>
    </w:p>
    <w:p w14:paraId="0BF2DA0A" w14:textId="6A31A36F" w:rsidR="009E3A4B" w:rsidRPr="00954C3D" w:rsidRDefault="009E3A4B" w:rsidP="00954C3D">
      <w:pPr>
        <w:ind w:firstLine="720"/>
        <w:rPr>
          <w:rFonts w:ascii="Arial" w:hAnsi="Arial" w:cs="Arial"/>
          <w:color w:val="auto"/>
          <w:sz w:val="16"/>
          <w:szCs w:val="16"/>
        </w:rPr>
      </w:pPr>
      <w:r w:rsidRPr="00954C3D">
        <w:rPr>
          <w:rFonts w:ascii="Arial" w:hAnsi="Arial" w:cs="Arial"/>
          <w:color w:val="auto"/>
          <w:sz w:val="16"/>
          <w:szCs w:val="16"/>
        </w:rPr>
        <w:t>/s/Rick Ho</w:t>
      </w:r>
      <w:r w:rsidR="00954C3D">
        <w:rPr>
          <w:rFonts w:ascii="Arial" w:hAnsi="Arial" w:cs="Arial"/>
          <w:color w:val="auto"/>
          <w:sz w:val="16"/>
          <w:szCs w:val="16"/>
        </w:rPr>
        <w:t>lloway</w:t>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t>/s/ Hunter Thorington</w:t>
      </w:r>
    </w:p>
    <w:sectPr w:rsidR="009E3A4B" w:rsidRPr="00954C3D" w:rsidSect="00FC3069">
      <w:footerReference w:type="default" r:id="rId13"/>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HCD0005" w:date="2014-01-13T17:04:00Z" w:initials="H">
    <w:p w14:paraId="21714DD1" w14:textId="77777777" w:rsidR="00E841E9" w:rsidRDefault="00E841E9">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14D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55DE6" w14:textId="77777777" w:rsidR="009E222C" w:rsidRDefault="009E222C">
      <w:pPr>
        <w:spacing w:before="0" w:after="0" w:line="240" w:lineRule="auto"/>
      </w:pPr>
      <w:r>
        <w:separator/>
      </w:r>
    </w:p>
  </w:endnote>
  <w:endnote w:type="continuationSeparator" w:id="0">
    <w:p w14:paraId="10636430" w14:textId="77777777" w:rsidR="009E222C" w:rsidRDefault="009E22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90910" w14:textId="77777777" w:rsidR="00E841E9" w:rsidRDefault="00E841E9">
    <w:pPr>
      <w:pStyle w:val="Footer"/>
    </w:pPr>
    <w:r>
      <w:t xml:space="preserve">Page </w:t>
    </w:r>
    <w:r>
      <w:fldChar w:fldCharType="begin"/>
    </w:r>
    <w:r>
      <w:instrText xml:space="preserve"> PAGE  \* Arabic  \* MERGEFORMAT </w:instrText>
    </w:r>
    <w:r>
      <w:fldChar w:fldCharType="separate"/>
    </w:r>
    <w:r w:rsidR="00954C3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7A5CD" w14:textId="77777777" w:rsidR="009E222C" w:rsidRDefault="009E222C">
      <w:pPr>
        <w:spacing w:before="0" w:after="0" w:line="240" w:lineRule="auto"/>
      </w:pPr>
      <w:r>
        <w:separator/>
      </w:r>
    </w:p>
  </w:footnote>
  <w:footnote w:type="continuationSeparator" w:id="0">
    <w:p w14:paraId="4354D7A7" w14:textId="77777777" w:rsidR="009E222C" w:rsidRDefault="009E222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A8"/>
    <w:rsid w:val="000466AB"/>
    <w:rsid w:val="002163EE"/>
    <w:rsid w:val="002B6B4B"/>
    <w:rsid w:val="0032522D"/>
    <w:rsid w:val="003806E6"/>
    <w:rsid w:val="003833A8"/>
    <w:rsid w:val="003C2962"/>
    <w:rsid w:val="003D6DE4"/>
    <w:rsid w:val="005B400F"/>
    <w:rsid w:val="00611058"/>
    <w:rsid w:val="0063571A"/>
    <w:rsid w:val="006649F2"/>
    <w:rsid w:val="006704D8"/>
    <w:rsid w:val="006F66B0"/>
    <w:rsid w:val="00796FDE"/>
    <w:rsid w:val="00797C96"/>
    <w:rsid w:val="007F2434"/>
    <w:rsid w:val="007F35E2"/>
    <w:rsid w:val="0086335A"/>
    <w:rsid w:val="008A64B8"/>
    <w:rsid w:val="00927894"/>
    <w:rsid w:val="00954C3D"/>
    <w:rsid w:val="009E222C"/>
    <w:rsid w:val="009E3A4B"/>
    <w:rsid w:val="00B13AB1"/>
    <w:rsid w:val="00B75AF4"/>
    <w:rsid w:val="00BA0142"/>
    <w:rsid w:val="00D302D5"/>
    <w:rsid w:val="00E841E9"/>
    <w:rsid w:val="00F34EB3"/>
    <w:rsid w:val="00FC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8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76F7DDF-EB35-4C20-81FD-7A1C0780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Robin</cp:lastModifiedBy>
  <cp:revision>5</cp:revision>
  <dcterms:created xsi:type="dcterms:W3CDTF">2014-01-14T23:37:00Z</dcterms:created>
  <dcterms:modified xsi:type="dcterms:W3CDTF">2014-01-20T22:36:00Z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