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D9F6F" w14:textId="77777777" w:rsidR="00937E66" w:rsidRPr="00A3286B" w:rsidRDefault="00B56672" w:rsidP="00A3286B">
      <w:pPr>
        <w:spacing w:after="0" w:line="240" w:lineRule="auto"/>
        <w:jc w:val="center"/>
        <w:rPr>
          <w:b/>
          <w:sz w:val="28"/>
          <w:szCs w:val="28"/>
        </w:rPr>
      </w:pPr>
      <w:r w:rsidRPr="00A3286B">
        <w:rPr>
          <w:b/>
          <w:sz w:val="28"/>
          <w:szCs w:val="28"/>
        </w:rPr>
        <w:t>ELEC 4000 Senior Design Status Report</w:t>
      </w:r>
      <w:r w:rsidR="00BC43B9" w:rsidRPr="00A3286B">
        <w:rPr>
          <w:b/>
          <w:sz w:val="28"/>
          <w:szCs w:val="28"/>
        </w:rPr>
        <w:t xml:space="preserve"> – Page 1 of 2</w:t>
      </w:r>
    </w:p>
    <w:p w14:paraId="74AA1726" w14:textId="77777777" w:rsidR="00B56672" w:rsidRDefault="00B56672" w:rsidP="00B56672">
      <w:pPr>
        <w:spacing w:after="0" w:line="240" w:lineRule="auto"/>
      </w:pPr>
    </w:p>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1, Ben Smith, Hugh Dillon, Hunter </w:t>
            </w:r>
            <w:proofErr w:type="spellStart"/>
            <w:r>
              <w:rPr>
                <w:rFonts w:ascii="Calibri" w:eastAsia="Times New Roman" w:hAnsi="Calibri" w:cs="Times New Roman"/>
                <w:color w:val="000000"/>
              </w:rPr>
              <w:t>Thorington</w:t>
            </w:r>
            <w:proofErr w:type="spellEnd"/>
            <w:r>
              <w:rPr>
                <w:rFonts w:ascii="Calibri" w:eastAsia="Times New Roman" w:hAnsi="Calibri" w:cs="Times New Roman"/>
                <w:color w:val="000000"/>
              </w:rPr>
              <w:t xml:space="preserve">, Rick Holloway, </w:t>
            </w:r>
            <w:proofErr w:type="spellStart"/>
            <w:r>
              <w:rPr>
                <w:rFonts w:ascii="Calibri" w:eastAsia="Times New Roman" w:hAnsi="Calibri" w:cs="Times New Roman"/>
                <w:color w:val="000000"/>
              </w:rPr>
              <w:t>Zac</w:t>
            </w:r>
            <w:proofErr w:type="spellEnd"/>
            <w:r>
              <w:rPr>
                <w:rFonts w:ascii="Calibri" w:eastAsia="Times New Roman" w:hAnsi="Calibri" w:cs="Times New Roman"/>
                <w:color w:val="000000"/>
              </w:rPr>
              <w:t xml:space="preserve">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44705D1E" w:rsidR="00B56672" w:rsidRPr="00B56672" w:rsidRDefault="00CD473B"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February 5</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Pr="00A3286B" w:rsidRDefault="00B56672" w:rsidP="00B56672">
      <w:pPr>
        <w:spacing w:after="0" w:line="240" w:lineRule="auto"/>
        <w:rPr>
          <w:b/>
          <w:sz w:val="28"/>
          <w:szCs w:val="28"/>
        </w:rPr>
      </w:pPr>
      <w:r w:rsidRPr="00A3286B">
        <w:rPr>
          <w:b/>
          <w:sz w:val="28"/>
          <w:szCs w:val="28"/>
        </w:rPr>
        <w:t>TASKS</w:t>
      </w:r>
    </w:p>
    <w:tbl>
      <w:tblPr>
        <w:tblStyle w:val="TableGrid"/>
        <w:tblW w:w="13896" w:type="dxa"/>
        <w:tblLayout w:type="fixed"/>
        <w:tblLook w:val="04A0" w:firstRow="1" w:lastRow="0" w:firstColumn="1" w:lastColumn="0" w:noHBand="0" w:noVBand="1"/>
      </w:tblPr>
      <w:tblGrid>
        <w:gridCol w:w="733"/>
        <w:gridCol w:w="6305"/>
        <w:gridCol w:w="1350"/>
        <w:gridCol w:w="990"/>
        <w:gridCol w:w="1261"/>
        <w:gridCol w:w="1170"/>
        <w:gridCol w:w="989"/>
        <w:gridCol w:w="1098"/>
      </w:tblGrid>
      <w:tr w:rsidR="00567EAA" w14:paraId="20084827" w14:textId="77777777" w:rsidTr="00A3286B">
        <w:tc>
          <w:tcPr>
            <w:tcW w:w="733" w:type="dxa"/>
            <w:tcBorders>
              <w:top w:val="nil"/>
              <w:left w:val="nil"/>
              <w:bottom w:val="single" w:sz="4" w:space="0" w:color="000000" w:themeColor="text1"/>
              <w:right w:val="nil"/>
            </w:tcBorders>
          </w:tcPr>
          <w:p w14:paraId="7BCF9B07" w14:textId="77777777" w:rsidR="00B56672" w:rsidRDefault="00B56672" w:rsidP="00B56672"/>
        </w:tc>
        <w:tc>
          <w:tcPr>
            <w:tcW w:w="6305" w:type="dxa"/>
            <w:tcBorders>
              <w:top w:val="nil"/>
              <w:left w:val="nil"/>
            </w:tcBorders>
          </w:tcPr>
          <w:p w14:paraId="667B55D3" w14:textId="77777777" w:rsidR="00B56672" w:rsidRDefault="00B56672" w:rsidP="00B56672"/>
        </w:tc>
        <w:tc>
          <w:tcPr>
            <w:tcW w:w="1350" w:type="dxa"/>
            <w:tcBorders>
              <w:right w:val="nil"/>
            </w:tcBorders>
          </w:tcPr>
          <w:p w14:paraId="24986A47" w14:textId="77777777" w:rsidR="00B56672" w:rsidRDefault="00B56672" w:rsidP="00B56672"/>
        </w:tc>
        <w:tc>
          <w:tcPr>
            <w:tcW w:w="990" w:type="dxa"/>
            <w:tcBorders>
              <w:left w:val="nil"/>
              <w:right w:val="nil"/>
            </w:tcBorders>
          </w:tcPr>
          <w:p w14:paraId="0631EB7B" w14:textId="77777777" w:rsidR="00B56672" w:rsidRDefault="00490C29" w:rsidP="00B56672">
            <w:r>
              <w:t>Planned</w:t>
            </w:r>
          </w:p>
        </w:tc>
        <w:tc>
          <w:tcPr>
            <w:tcW w:w="1261" w:type="dxa"/>
            <w:tcBorders>
              <w:left w:val="nil"/>
            </w:tcBorders>
          </w:tcPr>
          <w:p w14:paraId="44237E50" w14:textId="77777777" w:rsidR="00B56672" w:rsidRDefault="00B56672" w:rsidP="00B56672"/>
        </w:tc>
        <w:tc>
          <w:tcPr>
            <w:tcW w:w="1170" w:type="dxa"/>
            <w:tcBorders>
              <w:right w:val="nil"/>
            </w:tcBorders>
          </w:tcPr>
          <w:p w14:paraId="20B1987C" w14:textId="77777777" w:rsidR="00B56672" w:rsidRDefault="00B56672" w:rsidP="00B56672"/>
        </w:tc>
        <w:tc>
          <w:tcPr>
            <w:tcW w:w="989" w:type="dxa"/>
            <w:tcBorders>
              <w:left w:val="nil"/>
              <w:right w:val="nil"/>
            </w:tcBorders>
          </w:tcPr>
          <w:p w14:paraId="58338338" w14:textId="77777777" w:rsidR="00B56672" w:rsidRDefault="00490C29" w:rsidP="00B56672">
            <w:r>
              <w:t>Actual</w:t>
            </w:r>
          </w:p>
        </w:tc>
        <w:tc>
          <w:tcPr>
            <w:tcW w:w="1098" w:type="dxa"/>
            <w:tcBorders>
              <w:left w:val="nil"/>
              <w:right w:val="single" w:sz="4" w:space="0" w:color="000000" w:themeColor="text1"/>
            </w:tcBorders>
          </w:tcPr>
          <w:p w14:paraId="4B3DE1B2" w14:textId="77777777" w:rsidR="00B56672" w:rsidRDefault="00B56672" w:rsidP="00B56672"/>
        </w:tc>
      </w:tr>
      <w:tr w:rsidR="00114F11" w14:paraId="01D9E040" w14:textId="77777777" w:rsidTr="00CD473B">
        <w:tc>
          <w:tcPr>
            <w:tcW w:w="733" w:type="dxa"/>
            <w:tcBorders>
              <w:left w:val="single" w:sz="4" w:space="0" w:color="000000" w:themeColor="text1"/>
            </w:tcBorders>
            <w:vAlign w:val="center"/>
          </w:tcPr>
          <w:p w14:paraId="66E1C1C4" w14:textId="5BEB82FA" w:rsidR="00114F11" w:rsidRDefault="00114F11" w:rsidP="00567EAA">
            <w:pPr>
              <w:jc w:val="center"/>
            </w:pPr>
            <w:r>
              <w:rPr>
                <w:rFonts w:ascii="Calibri" w:eastAsia="Times New Roman" w:hAnsi="Calibri" w:cs="Times New Roman"/>
                <w:color w:val="000000"/>
              </w:rPr>
              <w:t>Task #</w:t>
            </w:r>
          </w:p>
        </w:tc>
        <w:tc>
          <w:tcPr>
            <w:tcW w:w="6305" w:type="dxa"/>
            <w:vAlign w:val="center"/>
          </w:tcPr>
          <w:p w14:paraId="33D249B3" w14:textId="01BC72B2" w:rsidR="00114F11" w:rsidRDefault="00114F11" w:rsidP="00567EAA">
            <w:pPr>
              <w:jc w:val="center"/>
            </w:pPr>
            <w:r>
              <w:rPr>
                <w:rFonts w:ascii="Calibri" w:eastAsia="Times New Roman" w:hAnsi="Calibri" w:cs="Times New Roman"/>
                <w:color w:val="000000"/>
              </w:rPr>
              <w:t>Task Description (Add rows as needed)</w:t>
            </w:r>
          </w:p>
        </w:tc>
        <w:tc>
          <w:tcPr>
            <w:tcW w:w="1350" w:type="dxa"/>
            <w:vAlign w:val="center"/>
          </w:tcPr>
          <w:p w14:paraId="403764D1" w14:textId="58C8BAE5" w:rsidR="00114F11" w:rsidRDefault="00114F11" w:rsidP="00457402">
            <w:pPr>
              <w:jc w:val="center"/>
            </w:pPr>
            <w:r>
              <w:rPr>
                <w:rFonts w:ascii="Calibri" w:eastAsia="Times New Roman" w:hAnsi="Calibri" w:cs="Times New Roman"/>
                <w:color w:val="000000"/>
              </w:rPr>
              <w:t>Cycle planned for completion</w:t>
            </w:r>
          </w:p>
        </w:tc>
        <w:tc>
          <w:tcPr>
            <w:tcW w:w="990" w:type="dxa"/>
            <w:vAlign w:val="center"/>
          </w:tcPr>
          <w:p w14:paraId="73D2806B" w14:textId="28311112" w:rsidR="00114F11" w:rsidRDefault="00114F11" w:rsidP="00567EAA">
            <w:pPr>
              <w:jc w:val="center"/>
            </w:pPr>
            <w:r>
              <w:rPr>
                <w:rFonts w:ascii="Calibri" w:eastAsia="Times New Roman" w:hAnsi="Calibri" w:cs="Times New Roman"/>
                <w:color w:val="000000"/>
              </w:rPr>
              <w:t>Total planned hours</w:t>
            </w:r>
          </w:p>
        </w:tc>
        <w:tc>
          <w:tcPr>
            <w:tcW w:w="1261" w:type="dxa"/>
            <w:vAlign w:val="center"/>
          </w:tcPr>
          <w:p w14:paraId="195176C3" w14:textId="34F8B748" w:rsidR="00114F11" w:rsidRDefault="00114F11" w:rsidP="00567EAA">
            <w:pPr>
              <w:jc w:val="center"/>
            </w:pPr>
            <w:r>
              <w:rPr>
                <w:rFonts w:ascii="Calibri" w:eastAsia="Times New Roman" w:hAnsi="Calibri" w:cs="Times New Roman"/>
                <w:color w:val="000000"/>
              </w:rPr>
              <w:t>Planned hours this cycle</w:t>
            </w:r>
          </w:p>
        </w:tc>
        <w:tc>
          <w:tcPr>
            <w:tcW w:w="1170" w:type="dxa"/>
            <w:vAlign w:val="center"/>
          </w:tcPr>
          <w:p w14:paraId="4488B367" w14:textId="3504A6CF" w:rsidR="00114F11" w:rsidRDefault="00114F11" w:rsidP="00567EAA">
            <w:pPr>
              <w:jc w:val="center"/>
            </w:pPr>
            <w:r>
              <w:rPr>
                <w:rFonts w:ascii="Calibri" w:eastAsia="Times New Roman" w:hAnsi="Calibri" w:cs="Times New Roman"/>
                <w:color w:val="000000"/>
              </w:rPr>
              <w:t>Status (% complete)</w:t>
            </w:r>
          </w:p>
        </w:tc>
        <w:tc>
          <w:tcPr>
            <w:tcW w:w="989" w:type="dxa"/>
            <w:vAlign w:val="center"/>
          </w:tcPr>
          <w:p w14:paraId="4B575D4B" w14:textId="64E83A57" w:rsidR="00114F11" w:rsidRDefault="00114F11" w:rsidP="00567EAA">
            <w:pPr>
              <w:jc w:val="center"/>
            </w:pPr>
            <w:r>
              <w:rPr>
                <w:rFonts w:ascii="Calibri" w:eastAsia="Times New Roman" w:hAnsi="Calibri" w:cs="Times New Roman"/>
                <w:color w:val="000000"/>
              </w:rPr>
              <w:t>Actual hours this cycle</w:t>
            </w:r>
          </w:p>
        </w:tc>
        <w:tc>
          <w:tcPr>
            <w:tcW w:w="1098" w:type="dxa"/>
            <w:tcBorders>
              <w:right w:val="single" w:sz="4" w:space="0" w:color="000000" w:themeColor="text1"/>
            </w:tcBorders>
            <w:vAlign w:val="center"/>
          </w:tcPr>
          <w:p w14:paraId="12BD43AC" w14:textId="402513A7" w:rsidR="00114F11" w:rsidRDefault="00114F11" w:rsidP="00567EAA">
            <w:pPr>
              <w:jc w:val="center"/>
            </w:pPr>
            <w:r>
              <w:rPr>
                <w:rFonts w:ascii="Calibri" w:eastAsia="Times New Roman" w:hAnsi="Calibri" w:cs="Times New Roman"/>
                <w:color w:val="000000"/>
              </w:rPr>
              <w:t>Total hours</w:t>
            </w:r>
          </w:p>
        </w:tc>
      </w:tr>
      <w:tr w:rsidR="009D7CEA" w14:paraId="79782F95" w14:textId="77777777" w:rsidTr="00CD473B">
        <w:trPr>
          <w:trHeight w:val="233"/>
        </w:trPr>
        <w:tc>
          <w:tcPr>
            <w:tcW w:w="733" w:type="dxa"/>
            <w:tcBorders>
              <w:left w:val="single" w:sz="4" w:space="0" w:color="000000" w:themeColor="text1"/>
            </w:tcBorders>
            <w:vAlign w:val="center"/>
          </w:tcPr>
          <w:p w14:paraId="1E7CA4A9" w14:textId="463F4330" w:rsidR="009D7CEA" w:rsidRDefault="009D7CEA" w:rsidP="00B56672">
            <w:r>
              <w:rPr>
                <w:rFonts w:ascii="Calibri" w:eastAsia="Times New Roman" w:hAnsi="Calibri" w:cs="Times New Roman"/>
                <w:color w:val="000000"/>
              </w:rPr>
              <w:t>1</w:t>
            </w:r>
          </w:p>
        </w:tc>
        <w:tc>
          <w:tcPr>
            <w:tcW w:w="6305" w:type="dxa"/>
            <w:vAlign w:val="center"/>
          </w:tcPr>
          <w:p w14:paraId="2EC59DB9" w14:textId="457A2013" w:rsidR="009D7CEA" w:rsidRPr="00457402" w:rsidRDefault="009D7CEA" w:rsidP="00B56672">
            <w:pPr>
              <w:rPr>
                <w:vertAlign w:val="superscript"/>
              </w:rPr>
            </w:pPr>
            <w:r>
              <w:rPr>
                <w:rFonts w:ascii="Calibri" w:eastAsia="Times New Roman" w:hAnsi="Calibri" w:cs="Times New Roman"/>
                <w:color w:val="000000"/>
              </w:rPr>
              <w:t>Team management</w:t>
            </w:r>
          </w:p>
        </w:tc>
        <w:tc>
          <w:tcPr>
            <w:tcW w:w="1350" w:type="dxa"/>
            <w:vAlign w:val="center"/>
          </w:tcPr>
          <w:p w14:paraId="6E4080C5" w14:textId="5BF9E71D" w:rsidR="009D7CEA" w:rsidRDefault="009D7CEA" w:rsidP="00B56672">
            <w:r>
              <w:rPr>
                <w:rFonts w:ascii="Calibri" w:eastAsia="Times New Roman" w:hAnsi="Calibri" w:cs="Times New Roman"/>
                <w:color w:val="000000"/>
              </w:rPr>
              <w:t>2</w:t>
            </w:r>
          </w:p>
        </w:tc>
        <w:tc>
          <w:tcPr>
            <w:tcW w:w="990" w:type="dxa"/>
            <w:vAlign w:val="center"/>
          </w:tcPr>
          <w:p w14:paraId="3B98F91B" w14:textId="119E0E7A" w:rsidR="009D7CEA" w:rsidRPr="00FB11D6" w:rsidRDefault="009D7CEA" w:rsidP="00457402">
            <w:pPr>
              <w:rPr>
                <w:vertAlign w:val="superscript"/>
              </w:rPr>
            </w:pPr>
            <w:r>
              <w:rPr>
                <w:rFonts w:ascii="Calibri" w:eastAsia="Times New Roman" w:hAnsi="Calibri" w:cs="Times New Roman"/>
                <w:color w:val="000000"/>
              </w:rPr>
              <w:t>60</w:t>
            </w:r>
          </w:p>
        </w:tc>
        <w:tc>
          <w:tcPr>
            <w:tcW w:w="1261" w:type="dxa"/>
            <w:vAlign w:val="center"/>
          </w:tcPr>
          <w:p w14:paraId="76995E3E" w14:textId="0576D849" w:rsidR="009D7CEA" w:rsidRDefault="009D7CEA" w:rsidP="00B56672">
            <w:r>
              <w:rPr>
                <w:rFonts w:ascii="Calibri" w:eastAsia="Times New Roman" w:hAnsi="Calibri" w:cs="Times New Roman"/>
                <w:color w:val="000000"/>
              </w:rPr>
              <w:t>30</w:t>
            </w:r>
          </w:p>
        </w:tc>
        <w:tc>
          <w:tcPr>
            <w:tcW w:w="1170" w:type="dxa"/>
            <w:vAlign w:val="center"/>
          </w:tcPr>
          <w:p w14:paraId="74C15DC4" w14:textId="2604C8D3" w:rsidR="009D7CEA" w:rsidRDefault="009D7CEA" w:rsidP="00B56672">
            <w:r>
              <w:rPr>
                <w:rFonts w:ascii="Calibri" w:eastAsia="Times New Roman" w:hAnsi="Calibri" w:cs="Times New Roman"/>
                <w:color w:val="000000"/>
              </w:rPr>
              <w:t>20.00%</w:t>
            </w:r>
          </w:p>
        </w:tc>
        <w:tc>
          <w:tcPr>
            <w:tcW w:w="989" w:type="dxa"/>
            <w:vAlign w:val="center"/>
          </w:tcPr>
          <w:p w14:paraId="3937221D" w14:textId="2D41164B" w:rsidR="009D7CEA" w:rsidRDefault="009D7CEA" w:rsidP="00B56672">
            <w:r>
              <w:rPr>
                <w:rFonts w:ascii="Calibri" w:eastAsia="Times New Roman" w:hAnsi="Calibri" w:cs="Times New Roman"/>
                <w:color w:val="000000"/>
              </w:rPr>
              <w:t>6</w:t>
            </w:r>
          </w:p>
        </w:tc>
        <w:tc>
          <w:tcPr>
            <w:tcW w:w="1098" w:type="dxa"/>
            <w:tcBorders>
              <w:right w:val="single" w:sz="4" w:space="0" w:color="000000" w:themeColor="text1"/>
            </w:tcBorders>
            <w:vAlign w:val="center"/>
          </w:tcPr>
          <w:p w14:paraId="13247A65" w14:textId="01D8699B" w:rsidR="009D7CEA" w:rsidRDefault="009D7CEA" w:rsidP="00B56672">
            <w:r>
              <w:rPr>
                <w:rFonts w:ascii="Calibri" w:eastAsia="Times New Roman" w:hAnsi="Calibri" w:cs="Times New Roman"/>
                <w:color w:val="000000"/>
              </w:rPr>
              <w:t>6</w:t>
            </w:r>
          </w:p>
        </w:tc>
      </w:tr>
      <w:tr w:rsidR="009D7CEA" w14:paraId="726FF0E6" w14:textId="77777777" w:rsidTr="00CD473B">
        <w:trPr>
          <w:trHeight w:val="215"/>
        </w:trPr>
        <w:tc>
          <w:tcPr>
            <w:tcW w:w="733" w:type="dxa"/>
            <w:tcBorders>
              <w:left w:val="single" w:sz="4" w:space="0" w:color="000000" w:themeColor="text1"/>
            </w:tcBorders>
            <w:vAlign w:val="center"/>
          </w:tcPr>
          <w:p w14:paraId="12C65E7E" w14:textId="59D5D1B6" w:rsidR="009D7CEA" w:rsidRDefault="009D7CEA" w:rsidP="00B56672">
            <w:r>
              <w:rPr>
                <w:rFonts w:ascii="Calibri" w:eastAsia="Times New Roman" w:hAnsi="Calibri" w:cs="Times New Roman"/>
                <w:color w:val="000000"/>
              </w:rPr>
              <w:t>2</w:t>
            </w:r>
          </w:p>
        </w:tc>
        <w:tc>
          <w:tcPr>
            <w:tcW w:w="6305" w:type="dxa"/>
            <w:vAlign w:val="center"/>
          </w:tcPr>
          <w:p w14:paraId="5F23C8E2" w14:textId="44A055BB" w:rsidR="009D7CEA" w:rsidRDefault="009D7CEA" w:rsidP="002006F9">
            <w:r>
              <w:rPr>
                <w:rFonts w:ascii="Calibri" w:eastAsia="Times New Roman" w:hAnsi="Calibri" w:cs="Times New Roman"/>
                <w:color w:val="000000"/>
              </w:rPr>
              <w:t>IR land control method</w:t>
            </w:r>
          </w:p>
        </w:tc>
        <w:tc>
          <w:tcPr>
            <w:tcW w:w="1350" w:type="dxa"/>
            <w:vAlign w:val="center"/>
          </w:tcPr>
          <w:p w14:paraId="7ADE8062" w14:textId="35BB7DDC" w:rsidR="009D7CEA" w:rsidRDefault="009D7CEA" w:rsidP="00B56672">
            <w:r>
              <w:rPr>
                <w:rFonts w:ascii="Calibri" w:eastAsia="Times New Roman" w:hAnsi="Calibri" w:cs="Times New Roman"/>
                <w:color w:val="000000"/>
              </w:rPr>
              <w:t>1</w:t>
            </w:r>
          </w:p>
        </w:tc>
        <w:tc>
          <w:tcPr>
            <w:tcW w:w="990" w:type="dxa"/>
            <w:vAlign w:val="center"/>
          </w:tcPr>
          <w:p w14:paraId="44F01A39" w14:textId="277E0F10" w:rsidR="009D7CEA" w:rsidRDefault="009D7CEA" w:rsidP="00B56672">
            <w:r>
              <w:rPr>
                <w:rFonts w:ascii="Calibri" w:eastAsia="Times New Roman" w:hAnsi="Calibri" w:cs="Times New Roman"/>
                <w:color w:val="000000"/>
              </w:rPr>
              <w:t>120</w:t>
            </w:r>
          </w:p>
        </w:tc>
        <w:tc>
          <w:tcPr>
            <w:tcW w:w="1261" w:type="dxa"/>
            <w:vAlign w:val="center"/>
          </w:tcPr>
          <w:p w14:paraId="4A2AE8D4" w14:textId="760E0E3C" w:rsidR="009D7CEA" w:rsidRDefault="009D7CEA" w:rsidP="00B56672">
            <w:r>
              <w:rPr>
                <w:rFonts w:ascii="Calibri" w:eastAsia="Times New Roman" w:hAnsi="Calibri" w:cs="Times New Roman"/>
                <w:color w:val="000000"/>
              </w:rPr>
              <w:t>120</w:t>
            </w:r>
          </w:p>
        </w:tc>
        <w:tc>
          <w:tcPr>
            <w:tcW w:w="1170" w:type="dxa"/>
            <w:vAlign w:val="center"/>
          </w:tcPr>
          <w:p w14:paraId="6B32EAF9" w14:textId="385F5E48" w:rsidR="009D7CEA" w:rsidRDefault="009D7CEA" w:rsidP="00B56672">
            <w:r>
              <w:rPr>
                <w:rFonts w:ascii="Calibri" w:eastAsia="Times New Roman" w:hAnsi="Calibri" w:cs="Times New Roman"/>
                <w:color w:val="000000"/>
              </w:rPr>
              <w:t>47.08%</w:t>
            </w:r>
          </w:p>
        </w:tc>
        <w:tc>
          <w:tcPr>
            <w:tcW w:w="989" w:type="dxa"/>
            <w:vAlign w:val="center"/>
          </w:tcPr>
          <w:p w14:paraId="1B6D4A1F" w14:textId="43C05C1C" w:rsidR="009D7CEA" w:rsidRDefault="009D7CEA" w:rsidP="00B56672">
            <w:r>
              <w:rPr>
                <w:rFonts w:ascii="Calibri" w:eastAsia="Times New Roman" w:hAnsi="Calibri" w:cs="Times New Roman"/>
                <w:color w:val="000000"/>
              </w:rPr>
              <w:t>56.5</w:t>
            </w:r>
          </w:p>
        </w:tc>
        <w:tc>
          <w:tcPr>
            <w:tcW w:w="1098" w:type="dxa"/>
            <w:tcBorders>
              <w:right w:val="single" w:sz="4" w:space="0" w:color="000000" w:themeColor="text1"/>
            </w:tcBorders>
            <w:vAlign w:val="center"/>
          </w:tcPr>
          <w:p w14:paraId="4AC13DE2" w14:textId="5043108C" w:rsidR="009D7CEA" w:rsidRDefault="009D7CEA" w:rsidP="00B56672">
            <w:r>
              <w:rPr>
                <w:rFonts w:ascii="Calibri" w:eastAsia="Times New Roman" w:hAnsi="Calibri" w:cs="Times New Roman"/>
                <w:color w:val="000000"/>
              </w:rPr>
              <w:t>56.5</w:t>
            </w:r>
          </w:p>
        </w:tc>
      </w:tr>
      <w:tr w:rsidR="009D7CEA" w14:paraId="2BFAE80F" w14:textId="77777777" w:rsidTr="00CD473B">
        <w:tc>
          <w:tcPr>
            <w:tcW w:w="733" w:type="dxa"/>
            <w:tcBorders>
              <w:left w:val="single" w:sz="4" w:space="0" w:color="000000" w:themeColor="text1"/>
            </w:tcBorders>
            <w:vAlign w:val="center"/>
          </w:tcPr>
          <w:p w14:paraId="4B7993AD" w14:textId="75D0FCA2" w:rsidR="009D7CEA" w:rsidRDefault="009D7CEA" w:rsidP="00B56672">
            <w:r>
              <w:rPr>
                <w:rFonts w:ascii="Calibri" w:eastAsia="Times New Roman" w:hAnsi="Calibri" w:cs="Times New Roman"/>
                <w:color w:val="000000"/>
              </w:rPr>
              <w:t>3</w:t>
            </w:r>
          </w:p>
        </w:tc>
        <w:tc>
          <w:tcPr>
            <w:tcW w:w="6305" w:type="dxa"/>
            <w:vAlign w:val="center"/>
          </w:tcPr>
          <w:p w14:paraId="122331E3" w14:textId="4D6B473F" w:rsidR="009D7CEA" w:rsidRDefault="009D7CEA" w:rsidP="00B56672">
            <w:r>
              <w:rPr>
                <w:rFonts w:ascii="Calibri" w:eastAsia="Times New Roman" w:hAnsi="Calibri" w:cs="Times New Roman"/>
                <w:color w:val="000000"/>
              </w:rPr>
              <w:t>IR camera implementation</w:t>
            </w:r>
          </w:p>
        </w:tc>
        <w:tc>
          <w:tcPr>
            <w:tcW w:w="1350" w:type="dxa"/>
            <w:vAlign w:val="center"/>
          </w:tcPr>
          <w:p w14:paraId="6B3D835D" w14:textId="37564D12" w:rsidR="009D7CEA" w:rsidRDefault="009D7CEA" w:rsidP="00B56672">
            <w:r>
              <w:rPr>
                <w:rFonts w:ascii="Calibri" w:eastAsia="Times New Roman" w:hAnsi="Calibri" w:cs="Times New Roman"/>
                <w:color w:val="000000"/>
              </w:rPr>
              <w:t>1</w:t>
            </w:r>
          </w:p>
        </w:tc>
        <w:tc>
          <w:tcPr>
            <w:tcW w:w="990" w:type="dxa"/>
            <w:vAlign w:val="center"/>
          </w:tcPr>
          <w:p w14:paraId="31E585F1" w14:textId="595E8058" w:rsidR="009D7CEA" w:rsidRDefault="009D7CEA" w:rsidP="00B56672">
            <w:r>
              <w:rPr>
                <w:rFonts w:ascii="Calibri" w:eastAsia="Times New Roman" w:hAnsi="Calibri" w:cs="Times New Roman"/>
                <w:color w:val="000000"/>
              </w:rPr>
              <w:t>40</w:t>
            </w:r>
          </w:p>
        </w:tc>
        <w:tc>
          <w:tcPr>
            <w:tcW w:w="1261" w:type="dxa"/>
            <w:vAlign w:val="center"/>
          </w:tcPr>
          <w:p w14:paraId="4D502B78" w14:textId="40701E75" w:rsidR="009D7CEA" w:rsidRDefault="009D7CEA" w:rsidP="00B56672">
            <w:r>
              <w:rPr>
                <w:rFonts w:ascii="Calibri" w:eastAsia="Times New Roman" w:hAnsi="Calibri" w:cs="Times New Roman"/>
                <w:color w:val="000000"/>
              </w:rPr>
              <w:t>40</w:t>
            </w:r>
          </w:p>
        </w:tc>
        <w:tc>
          <w:tcPr>
            <w:tcW w:w="1170" w:type="dxa"/>
            <w:vAlign w:val="center"/>
          </w:tcPr>
          <w:p w14:paraId="17A067EC" w14:textId="38A66097" w:rsidR="009D7CEA" w:rsidRDefault="009D7CEA" w:rsidP="00B56672">
            <w:r>
              <w:rPr>
                <w:rFonts w:ascii="Calibri" w:eastAsia="Times New Roman" w:hAnsi="Calibri" w:cs="Times New Roman"/>
                <w:color w:val="000000"/>
              </w:rPr>
              <w:t>87.50%</w:t>
            </w:r>
          </w:p>
        </w:tc>
        <w:tc>
          <w:tcPr>
            <w:tcW w:w="989" w:type="dxa"/>
            <w:vAlign w:val="center"/>
          </w:tcPr>
          <w:p w14:paraId="7FBF8D97" w14:textId="279A5384" w:rsidR="009D7CEA" w:rsidRDefault="009D7CEA" w:rsidP="00B56672">
            <w:r>
              <w:rPr>
                <w:rFonts w:ascii="Calibri" w:eastAsia="Times New Roman" w:hAnsi="Calibri" w:cs="Times New Roman"/>
                <w:color w:val="000000"/>
              </w:rPr>
              <w:t>35</w:t>
            </w:r>
          </w:p>
        </w:tc>
        <w:tc>
          <w:tcPr>
            <w:tcW w:w="1098" w:type="dxa"/>
            <w:tcBorders>
              <w:right w:val="single" w:sz="4" w:space="0" w:color="000000" w:themeColor="text1"/>
            </w:tcBorders>
            <w:vAlign w:val="center"/>
          </w:tcPr>
          <w:p w14:paraId="72A7D748" w14:textId="3DCED9ED" w:rsidR="009D7CEA" w:rsidRDefault="009D7CEA" w:rsidP="00B56672">
            <w:r>
              <w:rPr>
                <w:rFonts w:ascii="Calibri" w:eastAsia="Times New Roman" w:hAnsi="Calibri" w:cs="Times New Roman"/>
                <w:color w:val="000000"/>
              </w:rPr>
              <w:t>35</w:t>
            </w:r>
          </w:p>
        </w:tc>
      </w:tr>
      <w:tr w:rsidR="009D7CEA" w14:paraId="1F089983" w14:textId="77777777" w:rsidTr="00CD473B">
        <w:tc>
          <w:tcPr>
            <w:tcW w:w="733" w:type="dxa"/>
            <w:tcBorders>
              <w:left w:val="single" w:sz="4" w:space="0" w:color="000000" w:themeColor="text1"/>
            </w:tcBorders>
            <w:vAlign w:val="center"/>
          </w:tcPr>
          <w:p w14:paraId="53A54783" w14:textId="4BE38D3E" w:rsidR="009D7CEA" w:rsidRDefault="009D7CEA" w:rsidP="00B56672">
            <w:r>
              <w:rPr>
                <w:rFonts w:ascii="Calibri" w:eastAsia="Times New Roman" w:hAnsi="Calibri" w:cs="Times New Roman"/>
                <w:color w:val="000000"/>
              </w:rPr>
              <w:t>4</w:t>
            </w:r>
          </w:p>
        </w:tc>
        <w:tc>
          <w:tcPr>
            <w:tcW w:w="6305" w:type="dxa"/>
            <w:vAlign w:val="center"/>
          </w:tcPr>
          <w:p w14:paraId="06B5520C" w14:textId="02B0D0ED" w:rsidR="009D7CEA" w:rsidRDefault="009D7CEA" w:rsidP="00B56672">
            <w:r>
              <w:rPr>
                <w:rFonts w:ascii="Calibri" w:eastAsia="Times New Roman" w:hAnsi="Calibri" w:cs="Times New Roman"/>
                <w:color w:val="000000"/>
              </w:rPr>
              <w:t>Ground Station control method</w:t>
            </w:r>
          </w:p>
        </w:tc>
        <w:tc>
          <w:tcPr>
            <w:tcW w:w="1350" w:type="dxa"/>
            <w:vAlign w:val="center"/>
          </w:tcPr>
          <w:p w14:paraId="75194796" w14:textId="7C450C47" w:rsidR="009D7CEA" w:rsidRDefault="009D7CEA" w:rsidP="00B56672">
            <w:r>
              <w:rPr>
                <w:rFonts w:ascii="Calibri" w:eastAsia="Times New Roman" w:hAnsi="Calibri" w:cs="Times New Roman"/>
                <w:color w:val="000000"/>
              </w:rPr>
              <w:t>1</w:t>
            </w:r>
          </w:p>
        </w:tc>
        <w:tc>
          <w:tcPr>
            <w:tcW w:w="990" w:type="dxa"/>
            <w:vAlign w:val="center"/>
          </w:tcPr>
          <w:p w14:paraId="65DC2C4B" w14:textId="74081713" w:rsidR="009D7CEA" w:rsidRDefault="009D7CEA" w:rsidP="00B56672">
            <w:r>
              <w:rPr>
                <w:rFonts w:ascii="Calibri" w:eastAsia="Times New Roman" w:hAnsi="Calibri" w:cs="Times New Roman"/>
                <w:color w:val="000000"/>
              </w:rPr>
              <w:t>40</w:t>
            </w:r>
          </w:p>
        </w:tc>
        <w:tc>
          <w:tcPr>
            <w:tcW w:w="1261" w:type="dxa"/>
            <w:vAlign w:val="center"/>
          </w:tcPr>
          <w:p w14:paraId="4A9C1B2D" w14:textId="0504D114" w:rsidR="009D7CEA" w:rsidRDefault="009D7CEA" w:rsidP="00B56672">
            <w:r>
              <w:rPr>
                <w:rFonts w:ascii="Calibri" w:eastAsia="Times New Roman" w:hAnsi="Calibri" w:cs="Times New Roman"/>
                <w:color w:val="000000"/>
              </w:rPr>
              <w:t>40</w:t>
            </w:r>
          </w:p>
        </w:tc>
        <w:tc>
          <w:tcPr>
            <w:tcW w:w="1170" w:type="dxa"/>
            <w:vAlign w:val="center"/>
          </w:tcPr>
          <w:p w14:paraId="61CB76B2" w14:textId="32BA098F" w:rsidR="009D7CEA" w:rsidRDefault="009D7CEA" w:rsidP="00B56672">
            <w:r>
              <w:rPr>
                <w:rFonts w:ascii="Calibri" w:eastAsia="Times New Roman" w:hAnsi="Calibri" w:cs="Times New Roman"/>
                <w:color w:val="000000"/>
              </w:rPr>
              <w:t>55.00%</w:t>
            </w:r>
          </w:p>
        </w:tc>
        <w:tc>
          <w:tcPr>
            <w:tcW w:w="989" w:type="dxa"/>
            <w:vAlign w:val="center"/>
          </w:tcPr>
          <w:p w14:paraId="55957357" w14:textId="6E49D0CC" w:rsidR="009D7CEA" w:rsidRDefault="009D7CEA" w:rsidP="00B56672">
            <w:r>
              <w:rPr>
                <w:rFonts w:ascii="Calibri" w:eastAsia="Times New Roman" w:hAnsi="Calibri" w:cs="Times New Roman"/>
                <w:color w:val="000000"/>
              </w:rPr>
              <w:t>22</w:t>
            </w:r>
          </w:p>
        </w:tc>
        <w:tc>
          <w:tcPr>
            <w:tcW w:w="1098" w:type="dxa"/>
            <w:tcBorders>
              <w:right w:val="single" w:sz="4" w:space="0" w:color="000000" w:themeColor="text1"/>
            </w:tcBorders>
            <w:vAlign w:val="center"/>
          </w:tcPr>
          <w:p w14:paraId="6176A0ED" w14:textId="365CBCFC" w:rsidR="009D7CEA" w:rsidRDefault="009D7CEA" w:rsidP="00B56672">
            <w:r>
              <w:rPr>
                <w:rFonts w:ascii="Calibri" w:eastAsia="Times New Roman" w:hAnsi="Calibri" w:cs="Times New Roman"/>
                <w:color w:val="000000"/>
              </w:rPr>
              <w:t>22</w:t>
            </w:r>
          </w:p>
        </w:tc>
      </w:tr>
      <w:tr w:rsidR="009D7CEA" w14:paraId="2796ABB5" w14:textId="77777777" w:rsidTr="00CD473B">
        <w:tc>
          <w:tcPr>
            <w:tcW w:w="733" w:type="dxa"/>
            <w:tcBorders>
              <w:left w:val="single" w:sz="4" w:space="0" w:color="000000" w:themeColor="text1"/>
            </w:tcBorders>
            <w:vAlign w:val="center"/>
          </w:tcPr>
          <w:p w14:paraId="27F60245" w14:textId="68FDF16B" w:rsidR="009D7CEA" w:rsidRDefault="009D7CEA" w:rsidP="00B56672">
            <w:r>
              <w:rPr>
                <w:rFonts w:ascii="Calibri" w:eastAsia="Times New Roman" w:hAnsi="Calibri" w:cs="Times New Roman"/>
                <w:color w:val="000000"/>
              </w:rPr>
              <w:t>5</w:t>
            </w:r>
          </w:p>
        </w:tc>
        <w:tc>
          <w:tcPr>
            <w:tcW w:w="6305" w:type="dxa"/>
            <w:vAlign w:val="center"/>
          </w:tcPr>
          <w:p w14:paraId="23C1D614" w14:textId="7D0A8B07" w:rsidR="009D7CEA" w:rsidRDefault="009D7CEA" w:rsidP="00B56672">
            <w:r>
              <w:rPr>
                <w:rFonts w:ascii="Calibri" w:eastAsia="Times New Roman" w:hAnsi="Calibri" w:cs="Times New Roman"/>
                <w:color w:val="000000"/>
              </w:rPr>
              <w:t>Landing station</w:t>
            </w:r>
          </w:p>
        </w:tc>
        <w:tc>
          <w:tcPr>
            <w:tcW w:w="1350" w:type="dxa"/>
            <w:vAlign w:val="center"/>
          </w:tcPr>
          <w:p w14:paraId="5E3E7BE7" w14:textId="301FEE11" w:rsidR="009D7CEA" w:rsidRDefault="009D7CEA" w:rsidP="00B56672">
            <w:r>
              <w:rPr>
                <w:rFonts w:ascii="Calibri" w:eastAsia="Times New Roman" w:hAnsi="Calibri" w:cs="Times New Roman"/>
                <w:color w:val="000000"/>
              </w:rPr>
              <w:t>2</w:t>
            </w:r>
          </w:p>
        </w:tc>
        <w:tc>
          <w:tcPr>
            <w:tcW w:w="990" w:type="dxa"/>
            <w:vAlign w:val="center"/>
          </w:tcPr>
          <w:p w14:paraId="1E24476E" w14:textId="23699B78" w:rsidR="009D7CEA" w:rsidRDefault="009D7CEA" w:rsidP="00B56672">
            <w:r>
              <w:rPr>
                <w:rFonts w:ascii="Calibri" w:eastAsia="Times New Roman" w:hAnsi="Calibri" w:cs="Times New Roman"/>
                <w:color w:val="000000"/>
              </w:rPr>
              <w:t>20</w:t>
            </w:r>
          </w:p>
        </w:tc>
        <w:tc>
          <w:tcPr>
            <w:tcW w:w="1261" w:type="dxa"/>
            <w:vAlign w:val="center"/>
          </w:tcPr>
          <w:p w14:paraId="70D4F9C2" w14:textId="6E889EB3" w:rsidR="009D7CEA" w:rsidRDefault="009D7CEA" w:rsidP="00B56672">
            <w:r>
              <w:rPr>
                <w:rFonts w:ascii="Calibri" w:eastAsia="Times New Roman" w:hAnsi="Calibri" w:cs="Times New Roman"/>
                <w:color w:val="000000"/>
              </w:rPr>
              <w:t>10</w:t>
            </w:r>
          </w:p>
        </w:tc>
        <w:tc>
          <w:tcPr>
            <w:tcW w:w="1170" w:type="dxa"/>
            <w:vAlign w:val="center"/>
          </w:tcPr>
          <w:p w14:paraId="357E8D86" w14:textId="667F2425" w:rsidR="009D7CEA" w:rsidRDefault="009D7CEA" w:rsidP="00B56672">
            <w:r>
              <w:rPr>
                <w:rFonts w:ascii="Calibri" w:eastAsia="Times New Roman" w:hAnsi="Calibri" w:cs="Times New Roman"/>
                <w:color w:val="000000"/>
              </w:rPr>
              <w:t>10.00%</w:t>
            </w:r>
          </w:p>
        </w:tc>
        <w:tc>
          <w:tcPr>
            <w:tcW w:w="989" w:type="dxa"/>
            <w:vAlign w:val="center"/>
          </w:tcPr>
          <w:p w14:paraId="530825DF" w14:textId="63EB7A1F" w:rsidR="009D7CEA" w:rsidRDefault="009D7CEA" w:rsidP="00B56672">
            <w:r>
              <w:rPr>
                <w:rFonts w:ascii="Calibri" w:eastAsia="Times New Roman" w:hAnsi="Calibri" w:cs="Times New Roman"/>
                <w:color w:val="000000"/>
              </w:rPr>
              <w:t>1</w:t>
            </w:r>
          </w:p>
        </w:tc>
        <w:tc>
          <w:tcPr>
            <w:tcW w:w="1098" w:type="dxa"/>
            <w:tcBorders>
              <w:right w:val="single" w:sz="4" w:space="0" w:color="000000" w:themeColor="text1"/>
            </w:tcBorders>
            <w:vAlign w:val="center"/>
          </w:tcPr>
          <w:p w14:paraId="7AA1ADD5" w14:textId="5F625FC6" w:rsidR="009D7CEA" w:rsidRDefault="009D7CEA" w:rsidP="00B56672">
            <w:r>
              <w:rPr>
                <w:rFonts w:ascii="Calibri" w:eastAsia="Times New Roman" w:hAnsi="Calibri" w:cs="Times New Roman"/>
                <w:color w:val="000000"/>
              </w:rPr>
              <w:t>1</w:t>
            </w:r>
          </w:p>
        </w:tc>
      </w:tr>
      <w:tr w:rsidR="009D7CEA" w14:paraId="2DEB8165" w14:textId="77777777" w:rsidTr="00CD473B">
        <w:tc>
          <w:tcPr>
            <w:tcW w:w="733" w:type="dxa"/>
            <w:tcBorders>
              <w:left w:val="single" w:sz="4" w:space="0" w:color="000000" w:themeColor="text1"/>
            </w:tcBorders>
            <w:vAlign w:val="center"/>
          </w:tcPr>
          <w:p w14:paraId="5A4604D0" w14:textId="3357AA16" w:rsidR="009D7CEA" w:rsidRDefault="009D7CEA" w:rsidP="00B56672">
            <w:r>
              <w:rPr>
                <w:rFonts w:ascii="Calibri" w:eastAsia="Times New Roman" w:hAnsi="Calibri" w:cs="Times New Roman"/>
                <w:color w:val="000000"/>
              </w:rPr>
              <w:t>6</w:t>
            </w:r>
          </w:p>
        </w:tc>
        <w:tc>
          <w:tcPr>
            <w:tcW w:w="6305" w:type="dxa"/>
            <w:vAlign w:val="center"/>
          </w:tcPr>
          <w:p w14:paraId="4B337308" w14:textId="32F012C9" w:rsidR="009D7CEA" w:rsidRDefault="009D7CEA" w:rsidP="00B56672">
            <w:r>
              <w:rPr>
                <w:rFonts w:ascii="Calibri" w:eastAsia="Times New Roman" w:hAnsi="Calibri" w:cs="Times New Roman"/>
                <w:color w:val="000000"/>
              </w:rPr>
              <w:t>Reports</w:t>
            </w:r>
          </w:p>
        </w:tc>
        <w:tc>
          <w:tcPr>
            <w:tcW w:w="1350" w:type="dxa"/>
            <w:vAlign w:val="center"/>
          </w:tcPr>
          <w:p w14:paraId="0FD0E116" w14:textId="03D529EF" w:rsidR="009D7CEA" w:rsidRDefault="009D7CEA" w:rsidP="00B56672">
            <w:r>
              <w:rPr>
                <w:rFonts w:ascii="Calibri" w:eastAsia="Times New Roman" w:hAnsi="Calibri" w:cs="Times New Roman"/>
                <w:color w:val="000000"/>
              </w:rPr>
              <w:t>2</w:t>
            </w:r>
          </w:p>
        </w:tc>
        <w:tc>
          <w:tcPr>
            <w:tcW w:w="990" w:type="dxa"/>
            <w:vAlign w:val="center"/>
          </w:tcPr>
          <w:p w14:paraId="5B57C10A" w14:textId="29654FF7" w:rsidR="009D7CEA" w:rsidRDefault="009D7CEA" w:rsidP="00B56672">
            <w:r>
              <w:rPr>
                <w:rFonts w:ascii="Calibri" w:eastAsia="Times New Roman" w:hAnsi="Calibri" w:cs="Times New Roman"/>
                <w:color w:val="000000"/>
              </w:rPr>
              <w:t>180</w:t>
            </w:r>
          </w:p>
        </w:tc>
        <w:tc>
          <w:tcPr>
            <w:tcW w:w="1261" w:type="dxa"/>
            <w:vAlign w:val="center"/>
          </w:tcPr>
          <w:p w14:paraId="50957160" w14:textId="1AECDC43" w:rsidR="009D7CEA" w:rsidRDefault="009D7CEA" w:rsidP="00B56672">
            <w:r>
              <w:rPr>
                <w:rFonts w:ascii="Calibri" w:eastAsia="Times New Roman" w:hAnsi="Calibri" w:cs="Times New Roman"/>
                <w:color w:val="000000"/>
              </w:rPr>
              <w:t>80</w:t>
            </w:r>
          </w:p>
        </w:tc>
        <w:tc>
          <w:tcPr>
            <w:tcW w:w="1170" w:type="dxa"/>
            <w:vAlign w:val="center"/>
          </w:tcPr>
          <w:p w14:paraId="102B5A6D" w14:textId="7D6DB438" w:rsidR="009D7CEA" w:rsidRDefault="009D7CEA" w:rsidP="00B56672">
            <w:r>
              <w:rPr>
                <w:rFonts w:ascii="Calibri" w:eastAsia="Times New Roman" w:hAnsi="Calibri" w:cs="Times New Roman"/>
                <w:color w:val="000000"/>
              </w:rPr>
              <w:t>10.63%</w:t>
            </w:r>
          </w:p>
        </w:tc>
        <w:tc>
          <w:tcPr>
            <w:tcW w:w="989" w:type="dxa"/>
            <w:vAlign w:val="center"/>
          </w:tcPr>
          <w:p w14:paraId="6A38C64F" w14:textId="60CBB6F3" w:rsidR="009D7CEA" w:rsidRDefault="009D7CEA" w:rsidP="00B56672">
            <w:r>
              <w:rPr>
                <w:rFonts w:ascii="Calibri" w:eastAsia="Times New Roman" w:hAnsi="Calibri" w:cs="Times New Roman"/>
                <w:color w:val="000000"/>
              </w:rPr>
              <w:t>8.5</w:t>
            </w:r>
          </w:p>
        </w:tc>
        <w:tc>
          <w:tcPr>
            <w:tcW w:w="1098" w:type="dxa"/>
            <w:tcBorders>
              <w:right w:val="single" w:sz="4" w:space="0" w:color="000000" w:themeColor="text1"/>
            </w:tcBorders>
            <w:vAlign w:val="center"/>
          </w:tcPr>
          <w:p w14:paraId="1F1CC62D" w14:textId="00163442" w:rsidR="009D7CEA" w:rsidRDefault="009D7CEA" w:rsidP="00B56672">
            <w:r>
              <w:rPr>
                <w:rFonts w:ascii="Calibri" w:eastAsia="Times New Roman" w:hAnsi="Calibri" w:cs="Times New Roman"/>
                <w:color w:val="000000"/>
              </w:rPr>
              <w:t>8.5</w:t>
            </w:r>
          </w:p>
        </w:tc>
      </w:tr>
      <w:tr w:rsidR="009D7CEA" w14:paraId="12E83BB1" w14:textId="77777777" w:rsidTr="00CD473B">
        <w:tc>
          <w:tcPr>
            <w:tcW w:w="733" w:type="dxa"/>
            <w:tcBorders>
              <w:left w:val="single" w:sz="4" w:space="0" w:color="000000" w:themeColor="text1"/>
            </w:tcBorders>
            <w:vAlign w:val="center"/>
          </w:tcPr>
          <w:p w14:paraId="3ECFB963" w14:textId="0DD24259" w:rsidR="009D7CEA" w:rsidRDefault="009D7CEA" w:rsidP="00B56672">
            <w:r>
              <w:rPr>
                <w:rFonts w:ascii="Calibri" w:eastAsia="Times New Roman" w:hAnsi="Calibri" w:cs="Times New Roman"/>
                <w:color w:val="000000"/>
              </w:rPr>
              <w:t>7</w:t>
            </w:r>
          </w:p>
        </w:tc>
        <w:tc>
          <w:tcPr>
            <w:tcW w:w="6305" w:type="dxa"/>
            <w:vAlign w:val="center"/>
          </w:tcPr>
          <w:p w14:paraId="4207DF8F" w14:textId="2617133B" w:rsidR="009D7CEA" w:rsidRDefault="009D7CEA" w:rsidP="00B56672">
            <w:r>
              <w:rPr>
                <w:rFonts w:ascii="Calibri" w:eastAsia="Times New Roman" w:hAnsi="Calibri" w:cs="Times New Roman"/>
                <w:color w:val="000000"/>
              </w:rPr>
              <w:t>Marketing display</w:t>
            </w:r>
          </w:p>
        </w:tc>
        <w:tc>
          <w:tcPr>
            <w:tcW w:w="1350" w:type="dxa"/>
            <w:vAlign w:val="center"/>
          </w:tcPr>
          <w:p w14:paraId="43184D90" w14:textId="4794906A" w:rsidR="009D7CEA" w:rsidRDefault="009D7CEA" w:rsidP="00B56672">
            <w:r>
              <w:rPr>
                <w:rFonts w:ascii="Calibri" w:eastAsia="Times New Roman" w:hAnsi="Calibri" w:cs="Times New Roman"/>
                <w:color w:val="000000"/>
              </w:rPr>
              <w:t>2</w:t>
            </w:r>
          </w:p>
        </w:tc>
        <w:tc>
          <w:tcPr>
            <w:tcW w:w="990" w:type="dxa"/>
            <w:vAlign w:val="center"/>
          </w:tcPr>
          <w:p w14:paraId="16645446" w14:textId="08CF565F" w:rsidR="009D7CEA" w:rsidRDefault="009D7CEA" w:rsidP="00B56672">
            <w:r>
              <w:rPr>
                <w:rFonts w:ascii="Calibri" w:eastAsia="Times New Roman" w:hAnsi="Calibri" w:cs="Times New Roman"/>
                <w:color w:val="000000"/>
              </w:rPr>
              <w:t>40</w:t>
            </w:r>
          </w:p>
        </w:tc>
        <w:tc>
          <w:tcPr>
            <w:tcW w:w="1261" w:type="dxa"/>
            <w:vAlign w:val="center"/>
          </w:tcPr>
          <w:p w14:paraId="2201B56F" w14:textId="1C22848C" w:rsidR="009D7CEA" w:rsidRDefault="009D7CEA" w:rsidP="00B56672">
            <w:r>
              <w:rPr>
                <w:rFonts w:ascii="Calibri" w:eastAsia="Times New Roman" w:hAnsi="Calibri" w:cs="Times New Roman"/>
                <w:color w:val="000000"/>
              </w:rPr>
              <w:t>0</w:t>
            </w:r>
          </w:p>
        </w:tc>
        <w:tc>
          <w:tcPr>
            <w:tcW w:w="1170" w:type="dxa"/>
            <w:vAlign w:val="center"/>
          </w:tcPr>
          <w:p w14:paraId="369A190C" w14:textId="5DFF1890" w:rsidR="009D7CEA" w:rsidRDefault="009D7CEA" w:rsidP="00B56672">
            <w:r>
              <w:rPr>
                <w:rFonts w:ascii="Calibri" w:eastAsia="Times New Roman" w:hAnsi="Calibri" w:cs="Times New Roman"/>
                <w:color w:val="000000"/>
              </w:rPr>
              <w:t>100%</w:t>
            </w:r>
          </w:p>
        </w:tc>
        <w:tc>
          <w:tcPr>
            <w:tcW w:w="989" w:type="dxa"/>
            <w:vAlign w:val="center"/>
          </w:tcPr>
          <w:p w14:paraId="50BFC444" w14:textId="2A27BCA1" w:rsidR="009D7CEA" w:rsidRDefault="009D7CEA" w:rsidP="00B56672">
            <w:r>
              <w:rPr>
                <w:rFonts w:ascii="Calibri" w:eastAsia="Times New Roman" w:hAnsi="Calibri" w:cs="Times New Roman"/>
                <w:color w:val="000000"/>
              </w:rPr>
              <w:t>0</w:t>
            </w:r>
          </w:p>
        </w:tc>
        <w:tc>
          <w:tcPr>
            <w:tcW w:w="1098" w:type="dxa"/>
            <w:tcBorders>
              <w:right w:val="single" w:sz="4" w:space="0" w:color="000000" w:themeColor="text1"/>
            </w:tcBorders>
            <w:vAlign w:val="center"/>
          </w:tcPr>
          <w:p w14:paraId="67D9358C" w14:textId="2341C8A0" w:rsidR="009D7CEA" w:rsidRDefault="009D7CEA" w:rsidP="00B56672">
            <w:r>
              <w:rPr>
                <w:rFonts w:ascii="Calibri" w:eastAsia="Times New Roman" w:hAnsi="Calibri" w:cs="Times New Roman"/>
                <w:color w:val="000000"/>
              </w:rPr>
              <w:t>0</w:t>
            </w:r>
          </w:p>
        </w:tc>
      </w:tr>
      <w:tr w:rsidR="009D7CEA" w14:paraId="4A922A1C" w14:textId="77777777" w:rsidTr="00CD473B">
        <w:tc>
          <w:tcPr>
            <w:tcW w:w="733" w:type="dxa"/>
            <w:tcBorders>
              <w:left w:val="single" w:sz="4" w:space="0" w:color="000000" w:themeColor="text1"/>
            </w:tcBorders>
            <w:vAlign w:val="center"/>
          </w:tcPr>
          <w:p w14:paraId="7246A421" w14:textId="65860C29" w:rsidR="009D7CEA" w:rsidRDefault="009D7CEA" w:rsidP="00B56672">
            <w:r>
              <w:rPr>
                <w:rFonts w:ascii="Calibri" w:eastAsia="Times New Roman" w:hAnsi="Calibri" w:cs="Times New Roman"/>
                <w:color w:val="000000"/>
              </w:rPr>
              <w:t>8</w:t>
            </w:r>
          </w:p>
        </w:tc>
        <w:tc>
          <w:tcPr>
            <w:tcW w:w="6305" w:type="dxa"/>
            <w:vAlign w:val="center"/>
          </w:tcPr>
          <w:p w14:paraId="1B1373FC" w14:textId="665CD342" w:rsidR="009D7CEA" w:rsidRDefault="009D7CEA" w:rsidP="00B56672">
            <w:r>
              <w:rPr>
                <w:rFonts w:ascii="Calibri" w:eastAsia="Times New Roman" w:hAnsi="Calibri" w:cs="Times New Roman"/>
                <w:color w:val="000000"/>
              </w:rPr>
              <w:t>Integration of components</w:t>
            </w:r>
          </w:p>
        </w:tc>
        <w:tc>
          <w:tcPr>
            <w:tcW w:w="1350" w:type="dxa"/>
            <w:vAlign w:val="center"/>
          </w:tcPr>
          <w:p w14:paraId="545556E6" w14:textId="26F46E4A" w:rsidR="009D7CEA" w:rsidRDefault="009D7CEA" w:rsidP="00B56672">
            <w:r>
              <w:rPr>
                <w:rFonts w:ascii="Calibri" w:eastAsia="Times New Roman" w:hAnsi="Calibri" w:cs="Times New Roman"/>
                <w:color w:val="000000"/>
              </w:rPr>
              <w:t>1</w:t>
            </w:r>
          </w:p>
        </w:tc>
        <w:tc>
          <w:tcPr>
            <w:tcW w:w="990" w:type="dxa"/>
            <w:vAlign w:val="center"/>
          </w:tcPr>
          <w:p w14:paraId="68F392EA" w14:textId="19510A49" w:rsidR="009D7CEA" w:rsidRDefault="009D7CEA" w:rsidP="00B56672">
            <w:r>
              <w:rPr>
                <w:rFonts w:ascii="Calibri" w:eastAsia="Times New Roman" w:hAnsi="Calibri" w:cs="Times New Roman"/>
                <w:color w:val="000000"/>
              </w:rPr>
              <w:t>100</w:t>
            </w:r>
          </w:p>
        </w:tc>
        <w:tc>
          <w:tcPr>
            <w:tcW w:w="1261" w:type="dxa"/>
            <w:vAlign w:val="center"/>
          </w:tcPr>
          <w:p w14:paraId="63580148" w14:textId="202097C2" w:rsidR="009D7CEA" w:rsidRDefault="009D7CEA" w:rsidP="00B56672">
            <w:r>
              <w:rPr>
                <w:rFonts w:ascii="Calibri" w:eastAsia="Times New Roman" w:hAnsi="Calibri" w:cs="Times New Roman"/>
                <w:color w:val="000000"/>
              </w:rPr>
              <w:t>100</w:t>
            </w:r>
          </w:p>
        </w:tc>
        <w:tc>
          <w:tcPr>
            <w:tcW w:w="1170" w:type="dxa"/>
            <w:vAlign w:val="center"/>
          </w:tcPr>
          <w:p w14:paraId="42362509" w14:textId="22B29404" w:rsidR="009D7CEA" w:rsidRDefault="009D7CEA" w:rsidP="00B56672">
            <w:r>
              <w:rPr>
                <w:rFonts w:ascii="Calibri" w:eastAsia="Times New Roman" w:hAnsi="Calibri" w:cs="Times New Roman"/>
                <w:color w:val="000000"/>
              </w:rPr>
              <w:t>8.00%</w:t>
            </w:r>
          </w:p>
        </w:tc>
        <w:tc>
          <w:tcPr>
            <w:tcW w:w="989" w:type="dxa"/>
            <w:vAlign w:val="center"/>
          </w:tcPr>
          <w:p w14:paraId="3237AA1B" w14:textId="6CD528F4" w:rsidR="009D7CEA" w:rsidRDefault="009D7CEA" w:rsidP="00B56672">
            <w:r>
              <w:rPr>
                <w:rFonts w:ascii="Calibri" w:eastAsia="Times New Roman" w:hAnsi="Calibri" w:cs="Times New Roman"/>
                <w:color w:val="000000"/>
              </w:rPr>
              <w:t>8</w:t>
            </w:r>
          </w:p>
        </w:tc>
        <w:tc>
          <w:tcPr>
            <w:tcW w:w="1098" w:type="dxa"/>
            <w:tcBorders>
              <w:right w:val="single" w:sz="4" w:space="0" w:color="000000" w:themeColor="text1"/>
            </w:tcBorders>
            <w:vAlign w:val="center"/>
          </w:tcPr>
          <w:p w14:paraId="1C858D80" w14:textId="001FB77B" w:rsidR="009D7CEA" w:rsidRDefault="009D7CEA" w:rsidP="00B56672">
            <w:r>
              <w:rPr>
                <w:rFonts w:ascii="Calibri" w:eastAsia="Times New Roman" w:hAnsi="Calibri" w:cs="Times New Roman"/>
                <w:color w:val="000000"/>
              </w:rPr>
              <w:t>8</w:t>
            </w:r>
          </w:p>
        </w:tc>
      </w:tr>
      <w:tr w:rsidR="00567EAA" w14:paraId="37C82026" w14:textId="77777777" w:rsidTr="00A3286B">
        <w:tc>
          <w:tcPr>
            <w:tcW w:w="733" w:type="dxa"/>
            <w:tcBorders>
              <w:left w:val="single" w:sz="4" w:space="0" w:color="000000" w:themeColor="text1"/>
              <w:bottom w:val="single" w:sz="4" w:space="0" w:color="000000" w:themeColor="text1"/>
            </w:tcBorders>
          </w:tcPr>
          <w:p w14:paraId="6466605E" w14:textId="77777777" w:rsidR="00B56672" w:rsidRDefault="00B56672" w:rsidP="00B56672"/>
        </w:tc>
        <w:tc>
          <w:tcPr>
            <w:tcW w:w="6305" w:type="dxa"/>
            <w:tcBorders>
              <w:bottom w:val="single" w:sz="4" w:space="0" w:color="000000" w:themeColor="text1"/>
            </w:tcBorders>
          </w:tcPr>
          <w:p w14:paraId="468BDB14" w14:textId="77777777" w:rsidR="00B56672" w:rsidRDefault="00B56672" w:rsidP="00B56672"/>
        </w:tc>
        <w:tc>
          <w:tcPr>
            <w:tcW w:w="1350" w:type="dxa"/>
            <w:tcBorders>
              <w:bottom w:val="single" w:sz="4" w:space="0" w:color="000000" w:themeColor="text1"/>
            </w:tcBorders>
          </w:tcPr>
          <w:p w14:paraId="7E605B70" w14:textId="77777777" w:rsidR="00B56672" w:rsidRDefault="00B56672" w:rsidP="00B56672"/>
        </w:tc>
        <w:tc>
          <w:tcPr>
            <w:tcW w:w="990" w:type="dxa"/>
          </w:tcPr>
          <w:p w14:paraId="51A0DB56" w14:textId="77777777" w:rsidR="00B56672" w:rsidRDefault="00B56672" w:rsidP="00B56672"/>
        </w:tc>
        <w:tc>
          <w:tcPr>
            <w:tcW w:w="1261" w:type="dxa"/>
          </w:tcPr>
          <w:p w14:paraId="230B51A1" w14:textId="77777777" w:rsidR="00B56672" w:rsidRDefault="00B56672" w:rsidP="00B56672"/>
        </w:tc>
        <w:tc>
          <w:tcPr>
            <w:tcW w:w="1170" w:type="dxa"/>
          </w:tcPr>
          <w:p w14:paraId="044749BC" w14:textId="77777777" w:rsidR="00B56672" w:rsidRDefault="00B56672" w:rsidP="00B56672"/>
        </w:tc>
        <w:tc>
          <w:tcPr>
            <w:tcW w:w="989" w:type="dxa"/>
          </w:tcPr>
          <w:p w14:paraId="3DE46646" w14:textId="77777777" w:rsidR="00B56672" w:rsidRDefault="00B56672" w:rsidP="00B56672"/>
        </w:tc>
        <w:tc>
          <w:tcPr>
            <w:tcW w:w="1098" w:type="dxa"/>
            <w:tcBorders>
              <w:right w:val="single" w:sz="4" w:space="0" w:color="000000" w:themeColor="text1"/>
            </w:tcBorders>
          </w:tcPr>
          <w:p w14:paraId="7E344F03" w14:textId="77777777" w:rsidR="00B56672" w:rsidRDefault="00B56672" w:rsidP="00B56672"/>
        </w:tc>
      </w:tr>
      <w:tr w:rsidR="00567EAA" w14:paraId="6E03F61C" w14:textId="77777777" w:rsidTr="00A3286B">
        <w:tc>
          <w:tcPr>
            <w:tcW w:w="733" w:type="dxa"/>
            <w:tcBorders>
              <w:left w:val="single" w:sz="4" w:space="0" w:color="000000" w:themeColor="text1"/>
              <w:bottom w:val="single" w:sz="4" w:space="0" w:color="000000" w:themeColor="text1"/>
            </w:tcBorders>
          </w:tcPr>
          <w:p w14:paraId="1386279A" w14:textId="77777777" w:rsidR="00B56672" w:rsidRDefault="00B56672" w:rsidP="00B56672"/>
        </w:tc>
        <w:tc>
          <w:tcPr>
            <w:tcW w:w="6305" w:type="dxa"/>
            <w:tcBorders>
              <w:bottom w:val="single" w:sz="4" w:space="0" w:color="000000" w:themeColor="text1"/>
            </w:tcBorders>
          </w:tcPr>
          <w:p w14:paraId="1CA9F199" w14:textId="77777777" w:rsidR="00B56672" w:rsidRDefault="00B56672" w:rsidP="00B56672"/>
        </w:tc>
        <w:tc>
          <w:tcPr>
            <w:tcW w:w="1350" w:type="dxa"/>
            <w:tcBorders>
              <w:bottom w:val="single" w:sz="4" w:space="0" w:color="000000" w:themeColor="text1"/>
            </w:tcBorders>
          </w:tcPr>
          <w:p w14:paraId="3EA64C54" w14:textId="77777777" w:rsidR="00B56672" w:rsidRDefault="00B56672" w:rsidP="00B56672"/>
        </w:tc>
        <w:tc>
          <w:tcPr>
            <w:tcW w:w="990" w:type="dxa"/>
            <w:tcBorders>
              <w:bottom w:val="single" w:sz="4" w:space="0" w:color="000000" w:themeColor="text1"/>
            </w:tcBorders>
          </w:tcPr>
          <w:p w14:paraId="0CCB12E0" w14:textId="77777777" w:rsidR="00B56672" w:rsidRDefault="00B56672" w:rsidP="00B56672"/>
        </w:tc>
        <w:tc>
          <w:tcPr>
            <w:tcW w:w="1261" w:type="dxa"/>
          </w:tcPr>
          <w:p w14:paraId="659FE57A" w14:textId="77777777" w:rsidR="00B56672" w:rsidRDefault="00B56672" w:rsidP="00B56672"/>
        </w:tc>
        <w:tc>
          <w:tcPr>
            <w:tcW w:w="1170" w:type="dxa"/>
            <w:tcBorders>
              <w:bottom w:val="single" w:sz="4" w:space="0" w:color="000000" w:themeColor="text1"/>
            </w:tcBorders>
          </w:tcPr>
          <w:p w14:paraId="42336BD0" w14:textId="77777777" w:rsidR="00B56672" w:rsidRDefault="00B56672" w:rsidP="00B56672"/>
        </w:tc>
        <w:tc>
          <w:tcPr>
            <w:tcW w:w="989" w:type="dxa"/>
          </w:tcPr>
          <w:p w14:paraId="49BBD305" w14:textId="77777777" w:rsidR="00B56672" w:rsidRDefault="00B56672" w:rsidP="00B56672"/>
        </w:tc>
        <w:tc>
          <w:tcPr>
            <w:tcW w:w="1098" w:type="dxa"/>
            <w:tcBorders>
              <w:right w:val="single" w:sz="4" w:space="0" w:color="000000" w:themeColor="text1"/>
            </w:tcBorders>
          </w:tcPr>
          <w:p w14:paraId="459B3318" w14:textId="77777777" w:rsidR="00B56672" w:rsidRDefault="00B56672" w:rsidP="00B56672"/>
        </w:tc>
      </w:tr>
      <w:tr w:rsidR="009D7CEA" w14:paraId="0C2259A2" w14:textId="77777777" w:rsidTr="009D7CEA">
        <w:tc>
          <w:tcPr>
            <w:tcW w:w="733" w:type="dxa"/>
            <w:tcBorders>
              <w:top w:val="single" w:sz="4" w:space="0" w:color="000000" w:themeColor="text1"/>
              <w:left w:val="nil"/>
              <w:bottom w:val="nil"/>
              <w:right w:val="nil"/>
            </w:tcBorders>
          </w:tcPr>
          <w:p w14:paraId="29057A92" w14:textId="77777777" w:rsidR="009D7CEA" w:rsidRDefault="009D7CEA" w:rsidP="00B56672"/>
        </w:tc>
        <w:tc>
          <w:tcPr>
            <w:tcW w:w="6305" w:type="dxa"/>
            <w:tcBorders>
              <w:top w:val="single" w:sz="4" w:space="0" w:color="000000" w:themeColor="text1"/>
              <w:left w:val="nil"/>
              <w:bottom w:val="nil"/>
              <w:right w:val="nil"/>
            </w:tcBorders>
          </w:tcPr>
          <w:p w14:paraId="523C0A2E" w14:textId="77777777" w:rsidR="009D7CEA" w:rsidRDefault="009D7CEA" w:rsidP="00B56672"/>
        </w:tc>
        <w:tc>
          <w:tcPr>
            <w:tcW w:w="1350" w:type="dxa"/>
            <w:tcBorders>
              <w:top w:val="single" w:sz="4" w:space="0" w:color="000000" w:themeColor="text1"/>
              <w:left w:val="nil"/>
              <w:bottom w:val="nil"/>
              <w:right w:val="single" w:sz="4" w:space="0" w:color="000000" w:themeColor="text1"/>
            </w:tcBorders>
            <w:vAlign w:val="center"/>
          </w:tcPr>
          <w:p w14:paraId="645F6A10" w14:textId="77777777" w:rsidR="009D7CEA" w:rsidRPr="00F30325" w:rsidRDefault="009D7CEA" w:rsidP="00567EAA">
            <w:pPr>
              <w:jc w:val="right"/>
              <w:rPr>
                <w:b/>
                <w:vertAlign w:val="superscript"/>
              </w:rPr>
            </w:pPr>
            <w:r w:rsidRPr="00B56672">
              <w:rPr>
                <w:b/>
              </w:rPr>
              <w:t>Planned Total</w:t>
            </w:r>
            <w:r>
              <w:rPr>
                <w:b/>
                <w:vertAlign w:val="superscript"/>
              </w:rPr>
              <w:t>1</w:t>
            </w:r>
          </w:p>
        </w:tc>
        <w:tc>
          <w:tcPr>
            <w:tcW w:w="990" w:type="dxa"/>
            <w:tcBorders>
              <w:left w:val="single" w:sz="4" w:space="0" w:color="000000" w:themeColor="text1"/>
            </w:tcBorders>
            <w:vAlign w:val="center"/>
          </w:tcPr>
          <w:p w14:paraId="3B74E279" w14:textId="4C69A87C" w:rsidR="009D7CEA" w:rsidRDefault="009D7CEA" w:rsidP="00B56672">
            <w:r>
              <w:rPr>
                <w:rFonts w:ascii="Calibri" w:eastAsia="Times New Roman" w:hAnsi="Calibri" w:cs="Times New Roman"/>
                <w:color w:val="000000"/>
              </w:rPr>
              <w:t>600</w:t>
            </w:r>
          </w:p>
        </w:tc>
        <w:tc>
          <w:tcPr>
            <w:tcW w:w="1261" w:type="dxa"/>
            <w:vAlign w:val="center"/>
          </w:tcPr>
          <w:p w14:paraId="0E20FCB3" w14:textId="78D66987" w:rsidR="009D7CEA" w:rsidRDefault="009D7CEA" w:rsidP="00B56672">
            <w:r>
              <w:rPr>
                <w:rFonts w:ascii="Calibri" w:eastAsia="Times New Roman" w:hAnsi="Calibri" w:cs="Times New Roman"/>
                <w:color w:val="000000"/>
              </w:rPr>
              <w:t>420</w:t>
            </w:r>
          </w:p>
        </w:tc>
        <w:tc>
          <w:tcPr>
            <w:tcW w:w="1170" w:type="dxa"/>
            <w:tcBorders>
              <w:bottom w:val="nil"/>
            </w:tcBorders>
            <w:vAlign w:val="center"/>
          </w:tcPr>
          <w:p w14:paraId="228B101C" w14:textId="77777777" w:rsidR="009D7CEA" w:rsidRPr="00567EAA" w:rsidRDefault="009D7CEA" w:rsidP="00567EAA">
            <w:pPr>
              <w:jc w:val="right"/>
              <w:rPr>
                <w:b/>
              </w:rPr>
            </w:pPr>
            <w:r w:rsidRPr="00567EAA">
              <w:rPr>
                <w:b/>
              </w:rPr>
              <w:t>Actual Total</w:t>
            </w:r>
          </w:p>
        </w:tc>
        <w:tc>
          <w:tcPr>
            <w:tcW w:w="989" w:type="dxa"/>
            <w:vAlign w:val="center"/>
          </w:tcPr>
          <w:p w14:paraId="4BF5B4AC" w14:textId="200CA6EC" w:rsidR="009D7CEA" w:rsidRDefault="009D7CEA" w:rsidP="00B56672">
            <w:r>
              <w:rPr>
                <w:rFonts w:ascii="Calibri" w:eastAsia="Times New Roman" w:hAnsi="Calibri" w:cs="Times New Roman"/>
                <w:color w:val="000000"/>
              </w:rPr>
              <w:t>137</w:t>
            </w:r>
          </w:p>
        </w:tc>
        <w:tc>
          <w:tcPr>
            <w:tcW w:w="1098" w:type="dxa"/>
            <w:tcBorders>
              <w:right w:val="single" w:sz="4" w:space="0" w:color="000000" w:themeColor="text1"/>
            </w:tcBorders>
            <w:vAlign w:val="center"/>
          </w:tcPr>
          <w:p w14:paraId="2C2114A9" w14:textId="792E708C" w:rsidR="009D7CEA" w:rsidRDefault="009D7CEA" w:rsidP="00B56672">
            <w:r>
              <w:rPr>
                <w:rFonts w:ascii="Calibri" w:eastAsia="Times New Roman" w:hAnsi="Calibri" w:cs="Times New Roman"/>
                <w:color w:val="000000"/>
              </w:rPr>
              <w:t>137</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08D46674" w14:textId="77777777" w:rsidR="00A559D4" w:rsidRDefault="00A559D4" w:rsidP="007731A7">
      <w:pPr>
        <w:spacing w:after="0" w:line="240" w:lineRule="auto"/>
        <w:jc w:val="center"/>
        <w:rPr>
          <w:b/>
          <w:sz w:val="28"/>
          <w:szCs w:val="28"/>
        </w:rPr>
      </w:pPr>
      <w:r w:rsidRPr="00A3286B">
        <w:rPr>
          <w:b/>
          <w:sz w:val="28"/>
          <w:szCs w:val="28"/>
        </w:rPr>
        <w:lastRenderedPageBreak/>
        <w:t xml:space="preserve">ELEC 4000 Senior Design Status Report – Page </w:t>
      </w:r>
      <w:r>
        <w:rPr>
          <w:b/>
          <w:sz w:val="28"/>
          <w:szCs w:val="28"/>
        </w:rPr>
        <w:t>2</w:t>
      </w:r>
      <w:r w:rsidRPr="00A3286B">
        <w:rPr>
          <w:b/>
          <w:sz w:val="28"/>
          <w:szCs w:val="28"/>
        </w:rPr>
        <w:t xml:space="preserve"> of 2</w:t>
      </w:r>
    </w:p>
    <w:p w14:paraId="576B348D" w14:textId="77777777" w:rsidR="00A559D4" w:rsidRDefault="00A559D4" w:rsidP="00B56672">
      <w:pPr>
        <w:spacing w:after="0" w:line="240" w:lineRule="auto"/>
        <w:rPr>
          <w:b/>
          <w:sz w:val="28"/>
          <w:szCs w:val="28"/>
        </w:rPr>
      </w:pPr>
    </w:p>
    <w:p w14:paraId="46CBE458" w14:textId="77777777" w:rsidR="00A559D4" w:rsidRDefault="00A559D4" w:rsidP="00A559D4">
      <w:pPr>
        <w:spacing w:after="0" w:line="240" w:lineRule="auto"/>
        <w:rPr>
          <w:b/>
          <w:sz w:val="28"/>
          <w:szCs w:val="28"/>
        </w:rPr>
      </w:pPr>
      <w:r>
        <w:rPr>
          <w:b/>
          <w:sz w:val="28"/>
          <w:szCs w:val="28"/>
        </w:rPr>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640"/>
        <w:gridCol w:w="641"/>
        <w:gridCol w:w="752"/>
        <w:gridCol w:w="1195"/>
        <w:gridCol w:w="969"/>
      </w:tblGrid>
      <w:tr w:rsidR="009D7CEA" w:rsidRPr="00A559D4" w14:paraId="5D50FFCA" w14:textId="77777777" w:rsidTr="00CD473B">
        <w:trPr>
          <w:trHeight w:val="271"/>
        </w:trPr>
        <w:tc>
          <w:tcPr>
            <w:tcW w:w="3846" w:type="dxa"/>
            <w:tcBorders>
              <w:left w:val="single" w:sz="4" w:space="0" w:color="000000" w:themeColor="text1"/>
            </w:tcBorders>
            <w:vAlign w:val="bottom"/>
          </w:tcPr>
          <w:p w14:paraId="0AE839CC" w14:textId="77777777" w:rsidR="009D7CEA" w:rsidRPr="00A559D4" w:rsidRDefault="009D7CEA" w:rsidP="00A559D4">
            <w:pPr>
              <w:rPr>
                <w:b/>
              </w:rPr>
            </w:pPr>
          </w:p>
        </w:tc>
        <w:tc>
          <w:tcPr>
            <w:tcW w:w="640" w:type="dxa"/>
            <w:tcBorders>
              <w:right w:val="nil"/>
            </w:tcBorders>
            <w:vAlign w:val="bottom"/>
          </w:tcPr>
          <w:p w14:paraId="09FDF844" w14:textId="77777777" w:rsidR="009D7CEA" w:rsidRPr="00A559D4" w:rsidRDefault="009D7CEA" w:rsidP="00A559D4">
            <w:pPr>
              <w:rPr>
                <w:b/>
              </w:rPr>
            </w:pPr>
          </w:p>
        </w:tc>
        <w:tc>
          <w:tcPr>
            <w:tcW w:w="640" w:type="dxa"/>
            <w:tcBorders>
              <w:left w:val="nil"/>
              <w:right w:val="nil"/>
            </w:tcBorders>
            <w:vAlign w:val="bottom"/>
          </w:tcPr>
          <w:p w14:paraId="6F2A022C" w14:textId="77777777" w:rsidR="009D7CEA" w:rsidRPr="00A559D4" w:rsidRDefault="009D7CEA" w:rsidP="00A559D4">
            <w:pPr>
              <w:rPr>
                <w:b/>
              </w:rPr>
            </w:pPr>
          </w:p>
        </w:tc>
        <w:tc>
          <w:tcPr>
            <w:tcW w:w="641" w:type="dxa"/>
            <w:tcBorders>
              <w:left w:val="nil"/>
              <w:right w:val="nil"/>
            </w:tcBorders>
            <w:vAlign w:val="bottom"/>
          </w:tcPr>
          <w:p w14:paraId="39A2380A" w14:textId="77777777" w:rsidR="009D7CEA" w:rsidRPr="00A559D4" w:rsidRDefault="009D7CEA" w:rsidP="00A559D4">
            <w:pPr>
              <w:rPr>
                <w:b/>
              </w:rPr>
            </w:pPr>
          </w:p>
        </w:tc>
        <w:tc>
          <w:tcPr>
            <w:tcW w:w="722" w:type="dxa"/>
            <w:tcBorders>
              <w:left w:val="nil"/>
              <w:right w:val="nil"/>
            </w:tcBorders>
            <w:vAlign w:val="center"/>
          </w:tcPr>
          <w:p w14:paraId="1F4C9A65" w14:textId="31527AAB" w:rsidR="009D7CEA" w:rsidRPr="006A4347" w:rsidRDefault="009D7CEA" w:rsidP="008C42B5">
            <w:pPr>
              <w:rPr>
                <w:b/>
                <w:vertAlign w:val="superscript"/>
              </w:rPr>
            </w:pPr>
            <w:r>
              <w:rPr>
                <w:rFonts w:ascii="Calibri" w:eastAsia="Times New Roman" w:hAnsi="Calibri" w:cs="Times New Roman"/>
                <w:b/>
                <w:bCs/>
                <w:color w:val="000000"/>
              </w:rPr>
              <w:t>Task</w:t>
            </w:r>
          </w:p>
        </w:tc>
        <w:tc>
          <w:tcPr>
            <w:tcW w:w="640" w:type="dxa"/>
            <w:tcBorders>
              <w:left w:val="nil"/>
              <w:right w:val="nil"/>
            </w:tcBorders>
            <w:vAlign w:val="bottom"/>
          </w:tcPr>
          <w:p w14:paraId="58CBE876" w14:textId="77777777" w:rsidR="009D7CEA" w:rsidRPr="00A559D4" w:rsidRDefault="009D7CEA" w:rsidP="00A559D4">
            <w:pPr>
              <w:rPr>
                <w:b/>
              </w:rPr>
            </w:pPr>
          </w:p>
        </w:tc>
        <w:tc>
          <w:tcPr>
            <w:tcW w:w="641" w:type="dxa"/>
            <w:tcBorders>
              <w:left w:val="nil"/>
              <w:right w:val="nil"/>
            </w:tcBorders>
            <w:vAlign w:val="bottom"/>
          </w:tcPr>
          <w:p w14:paraId="21A1D38E" w14:textId="77777777" w:rsidR="009D7CEA" w:rsidRPr="00A559D4" w:rsidRDefault="009D7CEA" w:rsidP="00A559D4">
            <w:pPr>
              <w:rPr>
                <w:b/>
              </w:rPr>
            </w:pPr>
          </w:p>
        </w:tc>
        <w:tc>
          <w:tcPr>
            <w:tcW w:w="640" w:type="dxa"/>
            <w:tcBorders>
              <w:left w:val="nil"/>
              <w:right w:val="nil"/>
            </w:tcBorders>
            <w:vAlign w:val="bottom"/>
          </w:tcPr>
          <w:p w14:paraId="583DBC83" w14:textId="77777777" w:rsidR="009D7CEA" w:rsidRPr="00A559D4" w:rsidRDefault="009D7CEA" w:rsidP="00A559D4">
            <w:pPr>
              <w:rPr>
                <w:b/>
              </w:rPr>
            </w:pPr>
          </w:p>
        </w:tc>
        <w:tc>
          <w:tcPr>
            <w:tcW w:w="641" w:type="dxa"/>
            <w:tcBorders>
              <w:left w:val="nil"/>
            </w:tcBorders>
            <w:vAlign w:val="bottom"/>
          </w:tcPr>
          <w:p w14:paraId="5375C3D5" w14:textId="77777777" w:rsidR="009D7CEA" w:rsidRPr="00A559D4" w:rsidRDefault="009D7CEA" w:rsidP="00A559D4">
            <w:pPr>
              <w:rPr>
                <w:b/>
              </w:rPr>
            </w:pPr>
          </w:p>
        </w:tc>
        <w:tc>
          <w:tcPr>
            <w:tcW w:w="752" w:type="dxa"/>
            <w:tcBorders>
              <w:right w:val="nil"/>
            </w:tcBorders>
            <w:vAlign w:val="bottom"/>
          </w:tcPr>
          <w:p w14:paraId="67E69ED7" w14:textId="77777777" w:rsidR="009D7CEA" w:rsidRPr="00A559D4" w:rsidRDefault="009D7CEA" w:rsidP="00A559D4">
            <w:pPr>
              <w:rPr>
                <w:b/>
              </w:rPr>
            </w:pPr>
          </w:p>
        </w:tc>
        <w:tc>
          <w:tcPr>
            <w:tcW w:w="1195" w:type="dxa"/>
            <w:tcBorders>
              <w:left w:val="nil"/>
              <w:right w:val="nil"/>
            </w:tcBorders>
            <w:vAlign w:val="center"/>
          </w:tcPr>
          <w:p w14:paraId="15687D7E" w14:textId="1794B17B" w:rsidR="009D7CEA" w:rsidRPr="00A559D4" w:rsidRDefault="009D7CEA" w:rsidP="00A559D4">
            <w:pPr>
              <w:rPr>
                <w:b/>
              </w:rPr>
            </w:pPr>
            <w:r>
              <w:rPr>
                <w:rFonts w:ascii="Calibri" w:eastAsia="Times New Roman" w:hAnsi="Calibri" w:cs="Times New Roman"/>
                <w:b/>
                <w:bCs/>
                <w:color w:val="000000"/>
              </w:rPr>
              <w:t>Total Hours</w:t>
            </w:r>
          </w:p>
        </w:tc>
        <w:tc>
          <w:tcPr>
            <w:tcW w:w="969" w:type="dxa"/>
            <w:tcBorders>
              <w:left w:val="nil"/>
              <w:right w:val="single" w:sz="4" w:space="0" w:color="000000" w:themeColor="text1"/>
            </w:tcBorders>
            <w:vAlign w:val="bottom"/>
          </w:tcPr>
          <w:p w14:paraId="64A30704" w14:textId="77777777" w:rsidR="009D7CEA" w:rsidRPr="00A559D4" w:rsidRDefault="009D7CEA" w:rsidP="00A559D4">
            <w:pPr>
              <w:rPr>
                <w:b/>
              </w:rPr>
            </w:pPr>
          </w:p>
        </w:tc>
      </w:tr>
      <w:tr w:rsidR="009D7CEA" w:rsidRPr="00A559D4" w14:paraId="365153D2" w14:textId="77777777" w:rsidTr="00CD473B">
        <w:trPr>
          <w:trHeight w:val="256"/>
        </w:trPr>
        <w:tc>
          <w:tcPr>
            <w:tcW w:w="3846" w:type="dxa"/>
            <w:tcBorders>
              <w:left w:val="single" w:sz="4" w:space="0" w:color="000000" w:themeColor="text1"/>
            </w:tcBorders>
            <w:vAlign w:val="center"/>
          </w:tcPr>
          <w:p w14:paraId="0771D256" w14:textId="6E2AC5F1" w:rsidR="009D7CEA" w:rsidRPr="00A559D4" w:rsidRDefault="009D7CEA" w:rsidP="00A559D4">
            <w:pPr>
              <w:rPr>
                <w:b/>
              </w:rPr>
            </w:pPr>
            <w:r>
              <w:rPr>
                <w:rFonts w:ascii="Calibri" w:eastAsia="Times New Roman" w:hAnsi="Calibri" w:cs="Times New Roman"/>
                <w:b/>
                <w:bCs/>
                <w:color w:val="000000"/>
              </w:rPr>
              <w:t>Name</w:t>
            </w:r>
          </w:p>
        </w:tc>
        <w:tc>
          <w:tcPr>
            <w:tcW w:w="640" w:type="dxa"/>
            <w:vAlign w:val="center"/>
          </w:tcPr>
          <w:p w14:paraId="349EDA93" w14:textId="54383527" w:rsidR="009D7CEA" w:rsidRPr="00A559D4" w:rsidRDefault="009D7CEA" w:rsidP="00A559D4">
            <w:pPr>
              <w:rPr>
                <w:b/>
              </w:rPr>
            </w:pPr>
            <w:r>
              <w:rPr>
                <w:rFonts w:ascii="Calibri" w:eastAsia="Times New Roman" w:hAnsi="Calibri" w:cs="Times New Roman"/>
                <w:b/>
                <w:bCs/>
                <w:color w:val="000000"/>
              </w:rPr>
              <w:t>1</w:t>
            </w:r>
          </w:p>
        </w:tc>
        <w:tc>
          <w:tcPr>
            <w:tcW w:w="640" w:type="dxa"/>
            <w:vAlign w:val="center"/>
          </w:tcPr>
          <w:p w14:paraId="4D340F1F" w14:textId="62F0951A" w:rsidR="009D7CEA" w:rsidRPr="00A559D4" w:rsidRDefault="009D7CEA" w:rsidP="00A559D4">
            <w:pPr>
              <w:rPr>
                <w:b/>
              </w:rPr>
            </w:pPr>
            <w:r>
              <w:rPr>
                <w:rFonts w:ascii="Calibri" w:eastAsia="Times New Roman" w:hAnsi="Calibri" w:cs="Times New Roman"/>
                <w:b/>
                <w:bCs/>
                <w:color w:val="000000"/>
              </w:rPr>
              <w:t>2</w:t>
            </w:r>
          </w:p>
        </w:tc>
        <w:tc>
          <w:tcPr>
            <w:tcW w:w="641" w:type="dxa"/>
            <w:vAlign w:val="center"/>
          </w:tcPr>
          <w:p w14:paraId="6134EA4E" w14:textId="67080430" w:rsidR="009D7CEA" w:rsidRPr="00A559D4" w:rsidRDefault="009D7CEA" w:rsidP="00A559D4">
            <w:pPr>
              <w:rPr>
                <w:b/>
              </w:rPr>
            </w:pPr>
            <w:r>
              <w:rPr>
                <w:rFonts w:ascii="Calibri" w:eastAsia="Times New Roman" w:hAnsi="Calibri" w:cs="Times New Roman"/>
                <w:b/>
                <w:bCs/>
                <w:color w:val="000000"/>
              </w:rPr>
              <w:t>3</w:t>
            </w:r>
          </w:p>
        </w:tc>
        <w:tc>
          <w:tcPr>
            <w:tcW w:w="722" w:type="dxa"/>
            <w:vAlign w:val="center"/>
          </w:tcPr>
          <w:p w14:paraId="460DAE91" w14:textId="37A25412" w:rsidR="009D7CEA" w:rsidRPr="00A559D4" w:rsidRDefault="009D7CEA" w:rsidP="00A559D4">
            <w:pPr>
              <w:rPr>
                <w:b/>
              </w:rPr>
            </w:pPr>
            <w:r>
              <w:rPr>
                <w:rFonts w:ascii="Calibri" w:eastAsia="Times New Roman" w:hAnsi="Calibri" w:cs="Times New Roman"/>
                <w:b/>
                <w:bCs/>
                <w:color w:val="000000"/>
              </w:rPr>
              <w:t>4</w:t>
            </w:r>
          </w:p>
        </w:tc>
        <w:tc>
          <w:tcPr>
            <w:tcW w:w="640" w:type="dxa"/>
            <w:vAlign w:val="center"/>
          </w:tcPr>
          <w:p w14:paraId="15EED0A9" w14:textId="6D2FD6E1" w:rsidR="009D7CEA" w:rsidRPr="00A559D4" w:rsidRDefault="009D7CEA" w:rsidP="00A559D4">
            <w:pPr>
              <w:rPr>
                <w:b/>
              </w:rPr>
            </w:pPr>
            <w:r>
              <w:rPr>
                <w:rFonts w:ascii="Calibri" w:eastAsia="Times New Roman" w:hAnsi="Calibri" w:cs="Times New Roman"/>
                <w:b/>
                <w:bCs/>
                <w:color w:val="000000"/>
              </w:rPr>
              <w:t>5</w:t>
            </w:r>
          </w:p>
        </w:tc>
        <w:tc>
          <w:tcPr>
            <w:tcW w:w="641" w:type="dxa"/>
            <w:vAlign w:val="center"/>
          </w:tcPr>
          <w:p w14:paraId="05C7B106" w14:textId="1D11D0A2" w:rsidR="009D7CEA" w:rsidRPr="00A559D4" w:rsidRDefault="009D7CEA" w:rsidP="00A559D4">
            <w:pPr>
              <w:rPr>
                <w:b/>
              </w:rPr>
            </w:pPr>
            <w:r>
              <w:rPr>
                <w:rFonts w:ascii="Calibri" w:eastAsia="Times New Roman" w:hAnsi="Calibri" w:cs="Times New Roman"/>
                <w:b/>
                <w:bCs/>
                <w:color w:val="000000"/>
              </w:rPr>
              <w:t>6</w:t>
            </w:r>
          </w:p>
        </w:tc>
        <w:tc>
          <w:tcPr>
            <w:tcW w:w="640" w:type="dxa"/>
            <w:vAlign w:val="center"/>
          </w:tcPr>
          <w:p w14:paraId="58DEED8C" w14:textId="1E55E882" w:rsidR="009D7CEA" w:rsidRPr="00A559D4" w:rsidRDefault="009D7CEA" w:rsidP="00A559D4">
            <w:pPr>
              <w:rPr>
                <w:b/>
              </w:rPr>
            </w:pPr>
            <w:r>
              <w:rPr>
                <w:rFonts w:ascii="Calibri" w:eastAsia="Times New Roman" w:hAnsi="Calibri" w:cs="Times New Roman"/>
                <w:b/>
                <w:bCs/>
                <w:color w:val="000000"/>
              </w:rPr>
              <w:t>7</w:t>
            </w:r>
          </w:p>
        </w:tc>
        <w:tc>
          <w:tcPr>
            <w:tcW w:w="641" w:type="dxa"/>
            <w:vAlign w:val="center"/>
          </w:tcPr>
          <w:p w14:paraId="7B4C00CD" w14:textId="15CEA1E1" w:rsidR="009D7CEA" w:rsidRPr="00A559D4" w:rsidRDefault="009D7CEA" w:rsidP="00A559D4">
            <w:pPr>
              <w:rPr>
                <w:b/>
              </w:rPr>
            </w:pPr>
            <w:r>
              <w:rPr>
                <w:rFonts w:ascii="Calibri" w:eastAsia="Times New Roman" w:hAnsi="Calibri" w:cs="Times New Roman"/>
                <w:b/>
                <w:bCs/>
                <w:color w:val="000000"/>
              </w:rPr>
              <w:t>8</w:t>
            </w:r>
          </w:p>
        </w:tc>
        <w:tc>
          <w:tcPr>
            <w:tcW w:w="752" w:type="dxa"/>
            <w:vAlign w:val="center"/>
          </w:tcPr>
          <w:p w14:paraId="2DC7BCB9" w14:textId="2C741A8E" w:rsidR="009D7CEA" w:rsidRPr="00A559D4" w:rsidRDefault="009D7CEA" w:rsidP="00A559D4">
            <w:pPr>
              <w:rPr>
                <w:b/>
              </w:rPr>
            </w:pPr>
            <w:r>
              <w:rPr>
                <w:rFonts w:ascii="Calibri" w:eastAsia="Times New Roman" w:hAnsi="Calibri" w:cs="Times New Roman"/>
                <w:b/>
                <w:bCs/>
                <w:color w:val="000000"/>
              </w:rPr>
              <w:t>Week</w:t>
            </w:r>
          </w:p>
        </w:tc>
        <w:tc>
          <w:tcPr>
            <w:tcW w:w="1195" w:type="dxa"/>
            <w:vAlign w:val="center"/>
          </w:tcPr>
          <w:p w14:paraId="629FCF9C" w14:textId="0AB83A4D" w:rsidR="009D7CEA" w:rsidRPr="00A559D4" w:rsidRDefault="009D7CEA" w:rsidP="00A559D4">
            <w:pPr>
              <w:rPr>
                <w:b/>
              </w:rPr>
            </w:pPr>
            <w:r>
              <w:rPr>
                <w:rFonts w:ascii="Calibri" w:eastAsia="Times New Roman" w:hAnsi="Calibri" w:cs="Times New Roman"/>
                <w:b/>
                <w:bCs/>
                <w:color w:val="000000"/>
              </w:rPr>
              <w:t>Cycle</w:t>
            </w:r>
          </w:p>
        </w:tc>
        <w:tc>
          <w:tcPr>
            <w:tcW w:w="969" w:type="dxa"/>
            <w:tcBorders>
              <w:right w:val="single" w:sz="4" w:space="0" w:color="000000" w:themeColor="text1"/>
            </w:tcBorders>
            <w:vAlign w:val="center"/>
          </w:tcPr>
          <w:p w14:paraId="27EC7BAD" w14:textId="3F5501BE" w:rsidR="009D7CEA" w:rsidRDefault="009D7CEA" w:rsidP="00A559D4">
            <w:pPr>
              <w:rPr>
                <w:b/>
              </w:rPr>
            </w:pPr>
            <w:r>
              <w:rPr>
                <w:rFonts w:ascii="Calibri" w:eastAsia="Times New Roman" w:hAnsi="Calibri" w:cs="Times New Roman"/>
                <w:b/>
                <w:bCs/>
                <w:color w:val="000000"/>
              </w:rPr>
              <w:t>Project</w:t>
            </w:r>
          </w:p>
        </w:tc>
      </w:tr>
      <w:tr w:rsidR="009D7CEA" w14:paraId="21A7CC7D" w14:textId="77777777" w:rsidTr="00CD473B">
        <w:trPr>
          <w:trHeight w:val="346"/>
        </w:trPr>
        <w:tc>
          <w:tcPr>
            <w:tcW w:w="3846" w:type="dxa"/>
            <w:tcBorders>
              <w:left w:val="single" w:sz="4" w:space="0" w:color="000000" w:themeColor="text1"/>
            </w:tcBorders>
            <w:vAlign w:val="center"/>
          </w:tcPr>
          <w:p w14:paraId="69096D10" w14:textId="56337ED1" w:rsidR="009D7CEA" w:rsidRDefault="009D7CEA" w:rsidP="00A559D4">
            <w:pPr>
              <w:rPr>
                <w:b/>
                <w:sz w:val="28"/>
                <w:szCs w:val="28"/>
              </w:rPr>
            </w:pPr>
            <w:r>
              <w:rPr>
                <w:rFonts w:ascii="Calibri" w:eastAsia="Times New Roman" w:hAnsi="Calibri" w:cs="Times New Roman"/>
                <w:b/>
                <w:bCs/>
                <w:color w:val="000000"/>
                <w:sz w:val="28"/>
                <w:szCs w:val="28"/>
              </w:rPr>
              <w:t>Dillon, Hugh</w:t>
            </w:r>
          </w:p>
        </w:tc>
        <w:tc>
          <w:tcPr>
            <w:tcW w:w="640" w:type="dxa"/>
            <w:vAlign w:val="center"/>
          </w:tcPr>
          <w:p w14:paraId="29A9ED7C" w14:textId="40365968" w:rsidR="009D7CEA" w:rsidRDefault="009D7CEA" w:rsidP="00A559D4">
            <w:pPr>
              <w:rPr>
                <w:b/>
                <w:sz w:val="28"/>
                <w:szCs w:val="28"/>
              </w:rPr>
            </w:pPr>
            <w:r>
              <w:rPr>
                <w:rFonts w:ascii="Calibri" w:eastAsia="Times New Roman" w:hAnsi="Calibri" w:cs="Times New Roman"/>
                <w:b/>
                <w:bCs/>
                <w:color w:val="000000"/>
                <w:sz w:val="28"/>
                <w:szCs w:val="28"/>
              </w:rPr>
              <w:t>1</w:t>
            </w:r>
          </w:p>
        </w:tc>
        <w:tc>
          <w:tcPr>
            <w:tcW w:w="640" w:type="dxa"/>
            <w:vAlign w:val="center"/>
          </w:tcPr>
          <w:p w14:paraId="77086C62" w14:textId="1C936D9C"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932F09A" w14:textId="70A978B5" w:rsidR="009D7CEA" w:rsidRDefault="009D7CEA"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5245074E" w14:textId="081742FA" w:rsidR="009D7CEA" w:rsidRDefault="009D7CEA" w:rsidP="00A559D4">
            <w:pPr>
              <w:rPr>
                <w:b/>
                <w:sz w:val="28"/>
                <w:szCs w:val="28"/>
              </w:rPr>
            </w:pPr>
            <w:r>
              <w:rPr>
                <w:rFonts w:ascii="Calibri" w:eastAsia="Times New Roman" w:hAnsi="Calibri" w:cs="Times New Roman"/>
                <w:b/>
                <w:bCs/>
                <w:color w:val="000000"/>
                <w:sz w:val="28"/>
                <w:szCs w:val="28"/>
              </w:rPr>
              <w:t>7</w:t>
            </w:r>
          </w:p>
        </w:tc>
        <w:tc>
          <w:tcPr>
            <w:tcW w:w="640" w:type="dxa"/>
            <w:vAlign w:val="center"/>
          </w:tcPr>
          <w:p w14:paraId="3D36207D" w14:textId="358F867E"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60893D7D" w14:textId="29957780" w:rsidR="009D7CEA" w:rsidRDefault="009D7CEA" w:rsidP="00A559D4">
            <w:pPr>
              <w:rPr>
                <w:b/>
                <w:sz w:val="28"/>
                <w:szCs w:val="28"/>
              </w:rPr>
            </w:pPr>
            <w:r>
              <w:rPr>
                <w:rFonts w:ascii="Calibri" w:eastAsia="Times New Roman" w:hAnsi="Calibri" w:cs="Times New Roman"/>
                <w:b/>
                <w:bCs/>
                <w:color w:val="000000"/>
                <w:sz w:val="28"/>
                <w:szCs w:val="28"/>
              </w:rPr>
              <w:t>1</w:t>
            </w:r>
          </w:p>
        </w:tc>
        <w:tc>
          <w:tcPr>
            <w:tcW w:w="640" w:type="dxa"/>
            <w:vAlign w:val="center"/>
          </w:tcPr>
          <w:p w14:paraId="0C08DBB3" w14:textId="7E2AFD65"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4AE11C19" w14:textId="324A92F0" w:rsidR="009D7CEA" w:rsidRDefault="009D7CEA" w:rsidP="00A559D4">
            <w:pPr>
              <w:rPr>
                <w:b/>
                <w:sz w:val="28"/>
                <w:szCs w:val="28"/>
              </w:rPr>
            </w:pPr>
            <w:r>
              <w:rPr>
                <w:rFonts w:ascii="Calibri" w:eastAsia="Times New Roman" w:hAnsi="Calibri" w:cs="Times New Roman"/>
                <w:b/>
                <w:bCs/>
                <w:color w:val="000000"/>
                <w:sz w:val="28"/>
                <w:szCs w:val="28"/>
              </w:rPr>
              <w:t>1</w:t>
            </w:r>
          </w:p>
        </w:tc>
        <w:tc>
          <w:tcPr>
            <w:tcW w:w="752" w:type="dxa"/>
            <w:vAlign w:val="center"/>
          </w:tcPr>
          <w:p w14:paraId="38FFBC28" w14:textId="317A207C" w:rsidR="009D7CEA" w:rsidRDefault="009D7CEA" w:rsidP="00A559D4">
            <w:pPr>
              <w:rPr>
                <w:b/>
                <w:sz w:val="28"/>
                <w:szCs w:val="28"/>
              </w:rPr>
            </w:pPr>
            <w:r>
              <w:rPr>
                <w:rFonts w:ascii="Calibri" w:eastAsia="Times New Roman" w:hAnsi="Calibri" w:cs="Times New Roman"/>
                <w:b/>
                <w:bCs/>
                <w:color w:val="000000"/>
                <w:sz w:val="28"/>
                <w:szCs w:val="28"/>
              </w:rPr>
              <w:t>10</w:t>
            </w:r>
          </w:p>
        </w:tc>
        <w:tc>
          <w:tcPr>
            <w:tcW w:w="1195" w:type="dxa"/>
            <w:vAlign w:val="center"/>
          </w:tcPr>
          <w:p w14:paraId="45E2128A" w14:textId="026B2C66" w:rsidR="009D7CEA" w:rsidRDefault="009D7CEA" w:rsidP="00A559D4">
            <w:pPr>
              <w:rPr>
                <w:b/>
                <w:sz w:val="28"/>
                <w:szCs w:val="28"/>
              </w:rPr>
            </w:pPr>
            <w:r>
              <w:rPr>
                <w:rFonts w:ascii="Calibri" w:eastAsia="Times New Roman" w:hAnsi="Calibri" w:cs="Times New Roman"/>
                <w:b/>
                <w:bCs/>
                <w:color w:val="000000"/>
                <w:sz w:val="28"/>
                <w:szCs w:val="28"/>
              </w:rPr>
              <w:t>32</w:t>
            </w:r>
          </w:p>
        </w:tc>
        <w:tc>
          <w:tcPr>
            <w:tcW w:w="969" w:type="dxa"/>
            <w:tcBorders>
              <w:right w:val="single" w:sz="4" w:space="0" w:color="000000" w:themeColor="text1"/>
            </w:tcBorders>
            <w:vAlign w:val="center"/>
          </w:tcPr>
          <w:p w14:paraId="0CEE00F7" w14:textId="76803DA1" w:rsidR="009D7CEA" w:rsidRDefault="009D7CEA" w:rsidP="00A559D4">
            <w:pPr>
              <w:rPr>
                <w:b/>
                <w:sz w:val="28"/>
                <w:szCs w:val="28"/>
              </w:rPr>
            </w:pPr>
            <w:r>
              <w:rPr>
                <w:rFonts w:ascii="Calibri" w:eastAsia="Times New Roman" w:hAnsi="Calibri" w:cs="Times New Roman"/>
                <w:b/>
                <w:bCs/>
                <w:color w:val="000000"/>
                <w:sz w:val="28"/>
                <w:szCs w:val="28"/>
              </w:rPr>
              <w:t>32</w:t>
            </w:r>
          </w:p>
        </w:tc>
      </w:tr>
      <w:tr w:rsidR="009D7CEA" w14:paraId="52624F7A" w14:textId="77777777" w:rsidTr="00CD473B">
        <w:trPr>
          <w:trHeight w:val="331"/>
        </w:trPr>
        <w:tc>
          <w:tcPr>
            <w:tcW w:w="3846" w:type="dxa"/>
            <w:tcBorders>
              <w:left w:val="single" w:sz="4" w:space="0" w:color="000000" w:themeColor="text1"/>
            </w:tcBorders>
            <w:vAlign w:val="center"/>
          </w:tcPr>
          <w:p w14:paraId="3D5C9933" w14:textId="31C163A4" w:rsidR="009D7CEA" w:rsidRDefault="009D7CEA" w:rsidP="00A559D4">
            <w:pPr>
              <w:rPr>
                <w:b/>
                <w:sz w:val="28"/>
                <w:szCs w:val="28"/>
              </w:rPr>
            </w:pPr>
            <w:r>
              <w:rPr>
                <w:rFonts w:ascii="Calibri" w:eastAsia="Times New Roman" w:hAnsi="Calibri" w:cs="Times New Roman"/>
                <w:b/>
                <w:bCs/>
                <w:color w:val="000000"/>
                <w:sz w:val="28"/>
                <w:szCs w:val="28"/>
              </w:rPr>
              <w:t xml:space="preserve">Hawkins, </w:t>
            </w:r>
            <w:proofErr w:type="spellStart"/>
            <w:r>
              <w:rPr>
                <w:rFonts w:ascii="Calibri" w:eastAsia="Times New Roman" w:hAnsi="Calibri" w:cs="Times New Roman"/>
                <w:b/>
                <w:bCs/>
                <w:color w:val="000000"/>
                <w:sz w:val="28"/>
                <w:szCs w:val="28"/>
              </w:rPr>
              <w:t>Zac</w:t>
            </w:r>
            <w:proofErr w:type="spellEnd"/>
          </w:p>
        </w:tc>
        <w:tc>
          <w:tcPr>
            <w:tcW w:w="640" w:type="dxa"/>
            <w:vAlign w:val="center"/>
          </w:tcPr>
          <w:p w14:paraId="246DFF70" w14:textId="3A6F476E"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AED3139" w14:textId="51B104D7" w:rsidR="009D7CEA" w:rsidRDefault="009D7CEA" w:rsidP="00A559D4">
            <w:pPr>
              <w:rPr>
                <w:b/>
                <w:sz w:val="28"/>
                <w:szCs w:val="28"/>
              </w:rPr>
            </w:pPr>
            <w:r>
              <w:rPr>
                <w:rFonts w:ascii="Calibri" w:eastAsia="Times New Roman" w:hAnsi="Calibri" w:cs="Times New Roman"/>
                <w:b/>
                <w:bCs/>
                <w:color w:val="000000"/>
                <w:sz w:val="28"/>
                <w:szCs w:val="28"/>
              </w:rPr>
              <w:t>1</w:t>
            </w:r>
          </w:p>
        </w:tc>
        <w:tc>
          <w:tcPr>
            <w:tcW w:w="641" w:type="dxa"/>
            <w:vAlign w:val="center"/>
          </w:tcPr>
          <w:p w14:paraId="688620C3" w14:textId="7E61DFEA" w:rsidR="009D7CEA" w:rsidRDefault="009D7CEA" w:rsidP="00A559D4">
            <w:pPr>
              <w:rPr>
                <w:b/>
                <w:sz w:val="28"/>
                <w:szCs w:val="28"/>
              </w:rPr>
            </w:pPr>
            <w:r>
              <w:rPr>
                <w:rFonts w:ascii="Calibri" w:eastAsia="Times New Roman" w:hAnsi="Calibri" w:cs="Times New Roman"/>
                <w:b/>
                <w:bCs/>
                <w:color w:val="000000"/>
                <w:sz w:val="28"/>
                <w:szCs w:val="28"/>
              </w:rPr>
              <w:t>3</w:t>
            </w:r>
          </w:p>
        </w:tc>
        <w:tc>
          <w:tcPr>
            <w:tcW w:w="722" w:type="dxa"/>
            <w:vAlign w:val="center"/>
          </w:tcPr>
          <w:p w14:paraId="7CA3B67F" w14:textId="7ACB95F3"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F9D284A" w14:textId="34B8D338"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3B1F65FE" w14:textId="5FBE83EA"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3E988336" w14:textId="2D5A3CEE"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7BEE8275" w14:textId="2B7B8268" w:rsidR="009D7CEA" w:rsidRDefault="009D7CEA" w:rsidP="00A559D4">
            <w:pPr>
              <w:rPr>
                <w:b/>
                <w:sz w:val="28"/>
                <w:szCs w:val="28"/>
              </w:rPr>
            </w:pPr>
            <w:r>
              <w:rPr>
                <w:rFonts w:ascii="Calibri" w:eastAsia="Times New Roman" w:hAnsi="Calibri" w:cs="Times New Roman"/>
                <w:b/>
                <w:bCs/>
                <w:color w:val="000000"/>
                <w:sz w:val="28"/>
                <w:szCs w:val="28"/>
              </w:rPr>
              <w:t>4</w:t>
            </w:r>
          </w:p>
        </w:tc>
        <w:tc>
          <w:tcPr>
            <w:tcW w:w="752" w:type="dxa"/>
            <w:vAlign w:val="center"/>
          </w:tcPr>
          <w:p w14:paraId="080FCC87" w14:textId="7D509128" w:rsidR="009D7CEA" w:rsidRDefault="009D7CEA" w:rsidP="00A559D4">
            <w:pPr>
              <w:rPr>
                <w:b/>
                <w:sz w:val="28"/>
                <w:szCs w:val="28"/>
              </w:rPr>
            </w:pPr>
            <w:r>
              <w:rPr>
                <w:rFonts w:ascii="Calibri" w:eastAsia="Times New Roman" w:hAnsi="Calibri" w:cs="Times New Roman"/>
                <w:b/>
                <w:bCs/>
                <w:color w:val="000000"/>
                <w:sz w:val="28"/>
                <w:szCs w:val="28"/>
              </w:rPr>
              <w:t>8</w:t>
            </w:r>
          </w:p>
        </w:tc>
        <w:tc>
          <w:tcPr>
            <w:tcW w:w="1195" w:type="dxa"/>
            <w:vAlign w:val="center"/>
          </w:tcPr>
          <w:p w14:paraId="6125FAA2" w14:textId="4E9F793C" w:rsidR="009D7CEA" w:rsidRDefault="009D7CEA" w:rsidP="00A559D4">
            <w:pPr>
              <w:rPr>
                <w:b/>
                <w:sz w:val="28"/>
                <w:szCs w:val="28"/>
              </w:rPr>
            </w:pPr>
            <w:r>
              <w:rPr>
                <w:rFonts w:ascii="Calibri" w:eastAsia="Times New Roman" w:hAnsi="Calibri" w:cs="Times New Roman"/>
                <w:b/>
                <w:bCs/>
                <w:color w:val="000000"/>
                <w:sz w:val="28"/>
                <w:szCs w:val="28"/>
              </w:rPr>
              <w:t>23</w:t>
            </w:r>
          </w:p>
        </w:tc>
        <w:tc>
          <w:tcPr>
            <w:tcW w:w="969" w:type="dxa"/>
            <w:tcBorders>
              <w:right w:val="single" w:sz="4" w:space="0" w:color="000000" w:themeColor="text1"/>
            </w:tcBorders>
            <w:vAlign w:val="center"/>
          </w:tcPr>
          <w:p w14:paraId="090CFD69" w14:textId="71EA93F5" w:rsidR="009D7CEA" w:rsidRDefault="009D7CEA" w:rsidP="00A559D4">
            <w:pPr>
              <w:rPr>
                <w:b/>
                <w:sz w:val="28"/>
                <w:szCs w:val="28"/>
              </w:rPr>
            </w:pPr>
            <w:r>
              <w:rPr>
                <w:rFonts w:ascii="Calibri" w:eastAsia="Times New Roman" w:hAnsi="Calibri" w:cs="Times New Roman"/>
                <w:b/>
                <w:bCs/>
                <w:color w:val="000000"/>
                <w:sz w:val="28"/>
                <w:szCs w:val="28"/>
              </w:rPr>
              <w:t>23</w:t>
            </w:r>
          </w:p>
        </w:tc>
      </w:tr>
      <w:tr w:rsidR="009D7CEA" w14:paraId="09136363" w14:textId="77777777" w:rsidTr="00CD473B">
        <w:trPr>
          <w:trHeight w:val="346"/>
        </w:trPr>
        <w:tc>
          <w:tcPr>
            <w:tcW w:w="3846" w:type="dxa"/>
            <w:tcBorders>
              <w:left w:val="single" w:sz="4" w:space="0" w:color="000000" w:themeColor="text1"/>
            </w:tcBorders>
            <w:vAlign w:val="center"/>
          </w:tcPr>
          <w:p w14:paraId="208FED37" w14:textId="2805DFF8" w:rsidR="009D7CEA" w:rsidRDefault="009D7CEA" w:rsidP="00A559D4">
            <w:pPr>
              <w:rPr>
                <w:b/>
                <w:sz w:val="28"/>
                <w:szCs w:val="28"/>
              </w:rPr>
            </w:pPr>
            <w:r>
              <w:rPr>
                <w:rFonts w:ascii="Calibri" w:eastAsia="Times New Roman" w:hAnsi="Calibri" w:cs="Times New Roman"/>
                <w:b/>
                <w:bCs/>
                <w:color w:val="000000"/>
                <w:sz w:val="28"/>
                <w:szCs w:val="28"/>
              </w:rPr>
              <w:t>Holloway, Rick</w:t>
            </w:r>
          </w:p>
        </w:tc>
        <w:tc>
          <w:tcPr>
            <w:tcW w:w="640" w:type="dxa"/>
            <w:vAlign w:val="center"/>
          </w:tcPr>
          <w:p w14:paraId="4C8C0E0D" w14:textId="08669A88"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3403F5F8" w14:textId="1CD9445F" w:rsidR="009D7CEA" w:rsidRDefault="009D7CEA" w:rsidP="00A559D4">
            <w:pPr>
              <w:rPr>
                <w:b/>
                <w:sz w:val="28"/>
                <w:szCs w:val="28"/>
              </w:rPr>
            </w:pPr>
            <w:r>
              <w:rPr>
                <w:rFonts w:ascii="Calibri" w:eastAsia="Times New Roman" w:hAnsi="Calibri" w:cs="Times New Roman"/>
                <w:b/>
                <w:bCs/>
                <w:color w:val="000000"/>
                <w:sz w:val="28"/>
                <w:szCs w:val="28"/>
              </w:rPr>
              <w:t>3.5</w:t>
            </w:r>
          </w:p>
        </w:tc>
        <w:tc>
          <w:tcPr>
            <w:tcW w:w="641" w:type="dxa"/>
            <w:vAlign w:val="center"/>
          </w:tcPr>
          <w:p w14:paraId="16FFFE7E" w14:textId="3FEEF3AC" w:rsidR="009D7CEA" w:rsidRDefault="009D7CEA" w:rsidP="00A559D4">
            <w:pPr>
              <w:rPr>
                <w:b/>
                <w:sz w:val="28"/>
                <w:szCs w:val="28"/>
              </w:rPr>
            </w:pPr>
            <w:r>
              <w:rPr>
                <w:rFonts w:ascii="Calibri" w:eastAsia="Times New Roman" w:hAnsi="Calibri" w:cs="Times New Roman"/>
                <w:b/>
                <w:bCs/>
                <w:color w:val="000000"/>
                <w:sz w:val="28"/>
                <w:szCs w:val="28"/>
              </w:rPr>
              <w:t>3</w:t>
            </w:r>
          </w:p>
        </w:tc>
        <w:tc>
          <w:tcPr>
            <w:tcW w:w="722" w:type="dxa"/>
            <w:vAlign w:val="center"/>
          </w:tcPr>
          <w:p w14:paraId="75D2E19D" w14:textId="1EB3F801" w:rsidR="009D7CEA" w:rsidRDefault="009D7CEA" w:rsidP="00A559D4">
            <w:pPr>
              <w:rPr>
                <w:b/>
                <w:sz w:val="28"/>
                <w:szCs w:val="28"/>
              </w:rPr>
            </w:pPr>
            <w:r>
              <w:rPr>
                <w:rFonts w:ascii="Calibri" w:eastAsia="Times New Roman" w:hAnsi="Calibri" w:cs="Times New Roman"/>
                <w:b/>
                <w:bCs/>
                <w:color w:val="000000"/>
                <w:sz w:val="28"/>
                <w:szCs w:val="28"/>
              </w:rPr>
              <w:t>2</w:t>
            </w:r>
          </w:p>
        </w:tc>
        <w:tc>
          <w:tcPr>
            <w:tcW w:w="640" w:type="dxa"/>
            <w:vAlign w:val="center"/>
          </w:tcPr>
          <w:p w14:paraId="36264CEE" w14:textId="5C7008DD"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76621AE7" w14:textId="145E04A8"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CAF04F5" w14:textId="798BD509"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515DFA5A" w14:textId="234F2B78" w:rsidR="009D7CEA" w:rsidRDefault="009D7CEA" w:rsidP="00A559D4">
            <w:pPr>
              <w:rPr>
                <w:b/>
                <w:sz w:val="28"/>
                <w:szCs w:val="28"/>
              </w:rPr>
            </w:pPr>
            <w:r>
              <w:rPr>
                <w:rFonts w:ascii="Calibri" w:eastAsia="Times New Roman" w:hAnsi="Calibri" w:cs="Times New Roman"/>
                <w:b/>
                <w:bCs/>
                <w:color w:val="000000"/>
                <w:sz w:val="28"/>
                <w:szCs w:val="28"/>
              </w:rPr>
              <w:t>1</w:t>
            </w:r>
          </w:p>
        </w:tc>
        <w:tc>
          <w:tcPr>
            <w:tcW w:w="752" w:type="dxa"/>
            <w:vAlign w:val="center"/>
          </w:tcPr>
          <w:p w14:paraId="1D5A3640" w14:textId="472D56A5" w:rsidR="009D7CEA" w:rsidRDefault="009D7CEA" w:rsidP="00A559D4">
            <w:pPr>
              <w:rPr>
                <w:b/>
                <w:sz w:val="28"/>
                <w:szCs w:val="28"/>
              </w:rPr>
            </w:pPr>
            <w:r>
              <w:rPr>
                <w:rFonts w:ascii="Calibri" w:eastAsia="Times New Roman" w:hAnsi="Calibri" w:cs="Times New Roman"/>
                <w:b/>
                <w:bCs/>
                <w:color w:val="000000"/>
                <w:sz w:val="28"/>
                <w:szCs w:val="28"/>
              </w:rPr>
              <w:t>9.5</w:t>
            </w:r>
          </w:p>
        </w:tc>
        <w:tc>
          <w:tcPr>
            <w:tcW w:w="1195" w:type="dxa"/>
            <w:vAlign w:val="center"/>
          </w:tcPr>
          <w:p w14:paraId="28DFE9C7" w14:textId="134BF9B7" w:rsidR="009D7CEA" w:rsidRDefault="009D7CEA" w:rsidP="00A559D4">
            <w:pPr>
              <w:rPr>
                <w:b/>
                <w:sz w:val="28"/>
                <w:szCs w:val="28"/>
              </w:rPr>
            </w:pPr>
            <w:r>
              <w:rPr>
                <w:rFonts w:ascii="Calibri" w:eastAsia="Times New Roman" w:hAnsi="Calibri" w:cs="Times New Roman"/>
                <w:b/>
                <w:bCs/>
                <w:color w:val="000000"/>
                <w:sz w:val="28"/>
                <w:szCs w:val="28"/>
              </w:rPr>
              <w:t>29.5</w:t>
            </w:r>
          </w:p>
        </w:tc>
        <w:tc>
          <w:tcPr>
            <w:tcW w:w="969" w:type="dxa"/>
            <w:tcBorders>
              <w:right w:val="single" w:sz="4" w:space="0" w:color="000000" w:themeColor="text1"/>
            </w:tcBorders>
            <w:vAlign w:val="center"/>
          </w:tcPr>
          <w:p w14:paraId="3118376F" w14:textId="741652F0" w:rsidR="009D7CEA" w:rsidRDefault="009D7CEA" w:rsidP="00A559D4">
            <w:pPr>
              <w:rPr>
                <w:b/>
                <w:sz w:val="28"/>
                <w:szCs w:val="28"/>
              </w:rPr>
            </w:pPr>
            <w:r>
              <w:rPr>
                <w:rFonts w:ascii="Calibri" w:eastAsia="Times New Roman" w:hAnsi="Calibri" w:cs="Times New Roman"/>
                <w:b/>
                <w:bCs/>
                <w:color w:val="000000"/>
                <w:sz w:val="28"/>
                <w:szCs w:val="28"/>
              </w:rPr>
              <w:t>29.5</w:t>
            </w:r>
          </w:p>
        </w:tc>
      </w:tr>
      <w:tr w:rsidR="009D7CEA" w14:paraId="6E945940" w14:textId="77777777" w:rsidTr="00CD473B">
        <w:trPr>
          <w:trHeight w:val="331"/>
        </w:trPr>
        <w:tc>
          <w:tcPr>
            <w:tcW w:w="3846" w:type="dxa"/>
            <w:tcBorders>
              <w:left w:val="single" w:sz="4" w:space="0" w:color="000000" w:themeColor="text1"/>
            </w:tcBorders>
            <w:vAlign w:val="center"/>
          </w:tcPr>
          <w:p w14:paraId="47D87A12" w14:textId="0C63E4BD" w:rsidR="009D7CEA" w:rsidRDefault="009D7CEA" w:rsidP="00A559D4">
            <w:pPr>
              <w:rPr>
                <w:b/>
                <w:sz w:val="28"/>
                <w:szCs w:val="28"/>
              </w:rPr>
            </w:pPr>
            <w:r>
              <w:rPr>
                <w:rFonts w:ascii="Calibri" w:eastAsia="Times New Roman" w:hAnsi="Calibri" w:cs="Times New Roman"/>
                <w:b/>
                <w:bCs/>
                <w:color w:val="000000"/>
                <w:sz w:val="28"/>
                <w:szCs w:val="28"/>
              </w:rPr>
              <w:t>Smith, Ben</w:t>
            </w:r>
          </w:p>
        </w:tc>
        <w:tc>
          <w:tcPr>
            <w:tcW w:w="640" w:type="dxa"/>
            <w:vAlign w:val="center"/>
          </w:tcPr>
          <w:p w14:paraId="56CFEBB7" w14:textId="27B8CA34"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0192A9E5" w14:textId="54A94C12" w:rsidR="009D7CEA" w:rsidRDefault="009D7CEA" w:rsidP="00A559D4">
            <w:pPr>
              <w:rPr>
                <w:b/>
                <w:sz w:val="28"/>
                <w:szCs w:val="28"/>
              </w:rPr>
            </w:pPr>
            <w:r>
              <w:rPr>
                <w:rFonts w:ascii="Calibri" w:eastAsia="Times New Roman" w:hAnsi="Calibri" w:cs="Times New Roman"/>
                <w:b/>
                <w:bCs/>
                <w:color w:val="000000"/>
                <w:sz w:val="28"/>
                <w:szCs w:val="28"/>
              </w:rPr>
              <w:t>2</w:t>
            </w:r>
          </w:p>
        </w:tc>
        <w:tc>
          <w:tcPr>
            <w:tcW w:w="641" w:type="dxa"/>
            <w:vAlign w:val="center"/>
          </w:tcPr>
          <w:p w14:paraId="728C6492" w14:textId="6AA2CB1D" w:rsidR="009D7CEA" w:rsidRDefault="009D7CEA" w:rsidP="00A559D4">
            <w:pPr>
              <w:rPr>
                <w:b/>
                <w:sz w:val="28"/>
                <w:szCs w:val="28"/>
              </w:rPr>
            </w:pPr>
            <w:r>
              <w:rPr>
                <w:rFonts w:ascii="Calibri" w:eastAsia="Times New Roman" w:hAnsi="Calibri" w:cs="Times New Roman"/>
                <w:b/>
                <w:bCs/>
                <w:color w:val="000000"/>
                <w:sz w:val="28"/>
                <w:szCs w:val="28"/>
              </w:rPr>
              <w:t>3</w:t>
            </w:r>
          </w:p>
        </w:tc>
        <w:tc>
          <w:tcPr>
            <w:tcW w:w="722" w:type="dxa"/>
            <w:vAlign w:val="center"/>
          </w:tcPr>
          <w:p w14:paraId="0EFB1F97" w14:textId="5DC4328B"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52F7AE1C" w14:textId="3F276100"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02DF423D" w14:textId="5D233875" w:rsidR="009D7CEA" w:rsidRDefault="009D7CEA" w:rsidP="00A559D4">
            <w:pPr>
              <w:rPr>
                <w:b/>
                <w:sz w:val="28"/>
                <w:szCs w:val="28"/>
              </w:rPr>
            </w:pPr>
            <w:r>
              <w:rPr>
                <w:rFonts w:ascii="Calibri" w:eastAsia="Times New Roman" w:hAnsi="Calibri" w:cs="Times New Roman"/>
                <w:b/>
                <w:bCs/>
                <w:color w:val="000000"/>
                <w:sz w:val="28"/>
                <w:szCs w:val="28"/>
              </w:rPr>
              <w:t>2.5</w:t>
            </w:r>
          </w:p>
        </w:tc>
        <w:tc>
          <w:tcPr>
            <w:tcW w:w="640" w:type="dxa"/>
            <w:vAlign w:val="center"/>
          </w:tcPr>
          <w:p w14:paraId="49FCDE60" w14:textId="658B3BA4"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04EBD5E8" w14:textId="127E471F" w:rsidR="009D7CEA" w:rsidRDefault="009D7CEA" w:rsidP="00A559D4">
            <w:pPr>
              <w:rPr>
                <w:b/>
                <w:sz w:val="28"/>
                <w:szCs w:val="28"/>
              </w:rPr>
            </w:pPr>
            <w:r>
              <w:rPr>
                <w:rFonts w:ascii="Calibri" w:eastAsia="Times New Roman" w:hAnsi="Calibri" w:cs="Times New Roman"/>
                <w:b/>
                <w:bCs/>
                <w:color w:val="000000"/>
                <w:sz w:val="28"/>
                <w:szCs w:val="28"/>
              </w:rPr>
              <w:t>1</w:t>
            </w:r>
          </w:p>
        </w:tc>
        <w:tc>
          <w:tcPr>
            <w:tcW w:w="752" w:type="dxa"/>
            <w:vAlign w:val="center"/>
          </w:tcPr>
          <w:p w14:paraId="6679E545" w14:textId="3B6D42F6" w:rsidR="009D7CEA" w:rsidRDefault="009D7CEA" w:rsidP="00A559D4">
            <w:pPr>
              <w:rPr>
                <w:b/>
                <w:sz w:val="28"/>
                <w:szCs w:val="28"/>
              </w:rPr>
            </w:pPr>
            <w:r>
              <w:rPr>
                <w:rFonts w:ascii="Calibri" w:eastAsia="Times New Roman" w:hAnsi="Calibri" w:cs="Times New Roman"/>
                <w:b/>
                <w:bCs/>
                <w:color w:val="000000"/>
                <w:sz w:val="28"/>
                <w:szCs w:val="28"/>
              </w:rPr>
              <w:t>8.5</w:t>
            </w:r>
          </w:p>
        </w:tc>
        <w:tc>
          <w:tcPr>
            <w:tcW w:w="1195" w:type="dxa"/>
            <w:vAlign w:val="center"/>
          </w:tcPr>
          <w:p w14:paraId="6D5D668C" w14:textId="6FB11A53" w:rsidR="009D7CEA" w:rsidRDefault="009D7CEA" w:rsidP="00A559D4">
            <w:pPr>
              <w:rPr>
                <w:b/>
                <w:sz w:val="28"/>
                <w:szCs w:val="28"/>
              </w:rPr>
            </w:pPr>
            <w:r>
              <w:rPr>
                <w:rFonts w:ascii="Calibri" w:eastAsia="Times New Roman" w:hAnsi="Calibri" w:cs="Times New Roman"/>
                <w:b/>
                <w:bCs/>
                <w:color w:val="000000"/>
                <w:sz w:val="28"/>
                <w:szCs w:val="28"/>
              </w:rPr>
              <w:t>23.5</w:t>
            </w:r>
          </w:p>
        </w:tc>
        <w:tc>
          <w:tcPr>
            <w:tcW w:w="969" w:type="dxa"/>
            <w:tcBorders>
              <w:right w:val="single" w:sz="4" w:space="0" w:color="000000" w:themeColor="text1"/>
            </w:tcBorders>
            <w:vAlign w:val="center"/>
          </w:tcPr>
          <w:p w14:paraId="33340AF0" w14:textId="127F6B80" w:rsidR="009D7CEA" w:rsidRDefault="009D7CEA" w:rsidP="00A559D4">
            <w:pPr>
              <w:rPr>
                <w:b/>
                <w:sz w:val="28"/>
                <w:szCs w:val="28"/>
              </w:rPr>
            </w:pPr>
            <w:r>
              <w:rPr>
                <w:rFonts w:ascii="Calibri" w:eastAsia="Times New Roman" w:hAnsi="Calibri" w:cs="Times New Roman"/>
                <w:b/>
                <w:bCs/>
                <w:color w:val="000000"/>
                <w:sz w:val="28"/>
                <w:szCs w:val="28"/>
              </w:rPr>
              <w:t>23.5</w:t>
            </w:r>
          </w:p>
        </w:tc>
      </w:tr>
      <w:tr w:rsidR="009D7CEA" w14:paraId="5F660805" w14:textId="77777777" w:rsidTr="00CD473B">
        <w:trPr>
          <w:trHeight w:val="346"/>
        </w:trPr>
        <w:tc>
          <w:tcPr>
            <w:tcW w:w="3846" w:type="dxa"/>
            <w:tcBorders>
              <w:left w:val="single" w:sz="4" w:space="0" w:color="000000" w:themeColor="text1"/>
            </w:tcBorders>
            <w:vAlign w:val="center"/>
          </w:tcPr>
          <w:p w14:paraId="4C30D1B4" w14:textId="1FF77452" w:rsidR="009D7CEA" w:rsidRDefault="009D7CEA" w:rsidP="00A559D4">
            <w:pPr>
              <w:rPr>
                <w:b/>
                <w:sz w:val="28"/>
                <w:szCs w:val="28"/>
              </w:rPr>
            </w:pPr>
            <w:proofErr w:type="spellStart"/>
            <w:r>
              <w:rPr>
                <w:rFonts w:ascii="Calibri" w:eastAsia="Times New Roman" w:hAnsi="Calibri" w:cs="Times New Roman"/>
                <w:b/>
                <w:bCs/>
                <w:color w:val="000000"/>
                <w:sz w:val="28"/>
                <w:szCs w:val="28"/>
              </w:rPr>
              <w:t>Thorington</w:t>
            </w:r>
            <w:proofErr w:type="spellEnd"/>
            <w:r>
              <w:rPr>
                <w:rFonts w:ascii="Calibri" w:eastAsia="Times New Roman" w:hAnsi="Calibri" w:cs="Times New Roman"/>
                <w:b/>
                <w:bCs/>
                <w:color w:val="000000"/>
                <w:sz w:val="28"/>
                <w:szCs w:val="28"/>
              </w:rPr>
              <w:t>, Hunter</w:t>
            </w:r>
          </w:p>
        </w:tc>
        <w:tc>
          <w:tcPr>
            <w:tcW w:w="640" w:type="dxa"/>
            <w:vAlign w:val="center"/>
          </w:tcPr>
          <w:p w14:paraId="07E9BE23" w14:textId="7FFA301C"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D2FECBA" w14:textId="0071F9EF"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22997543" w14:textId="7487F1CF" w:rsidR="009D7CEA" w:rsidRDefault="009D7CEA" w:rsidP="00A559D4">
            <w:pPr>
              <w:rPr>
                <w:b/>
                <w:sz w:val="28"/>
                <w:szCs w:val="28"/>
              </w:rPr>
            </w:pPr>
            <w:r>
              <w:rPr>
                <w:rFonts w:ascii="Calibri" w:eastAsia="Times New Roman" w:hAnsi="Calibri" w:cs="Times New Roman"/>
                <w:b/>
                <w:bCs/>
                <w:color w:val="000000"/>
                <w:sz w:val="28"/>
                <w:szCs w:val="28"/>
              </w:rPr>
              <w:t>10</w:t>
            </w:r>
          </w:p>
        </w:tc>
        <w:tc>
          <w:tcPr>
            <w:tcW w:w="722" w:type="dxa"/>
            <w:vAlign w:val="center"/>
          </w:tcPr>
          <w:p w14:paraId="74344F12" w14:textId="2938AC78"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15CA6D89" w14:textId="0C033F35"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1D8EE53" w14:textId="551BB91B" w:rsidR="009D7CEA" w:rsidRDefault="009D7CEA"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4A3B998E" w14:textId="478876F9" w:rsidR="009D7CEA" w:rsidRDefault="009D7CEA"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6B7EA74A" w14:textId="5F8B7767" w:rsidR="009D7CEA" w:rsidRDefault="009D7CEA" w:rsidP="00A559D4">
            <w:pPr>
              <w:rPr>
                <w:b/>
                <w:sz w:val="28"/>
                <w:szCs w:val="28"/>
              </w:rPr>
            </w:pPr>
            <w:r>
              <w:rPr>
                <w:rFonts w:ascii="Calibri" w:eastAsia="Times New Roman" w:hAnsi="Calibri" w:cs="Times New Roman"/>
                <w:b/>
                <w:bCs/>
                <w:color w:val="000000"/>
                <w:sz w:val="28"/>
                <w:szCs w:val="28"/>
              </w:rPr>
              <w:t>1</w:t>
            </w:r>
          </w:p>
        </w:tc>
        <w:tc>
          <w:tcPr>
            <w:tcW w:w="752" w:type="dxa"/>
            <w:vAlign w:val="center"/>
          </w:tcPr>
          <w:p w14:paraId="74E49F64" w14:textId="6F827C20" w:rsidR="009D7CEA" w:rsidRDefault="009D7CEA" w:rsidP="00A559D4">
            <w:pPr>
              <w:rPr>
                <w:b/>
                <w:sz w:val="28"/>
                <w:szCs w:val="28"/>
              </w:rPr>
            </w:pPr>
            <w:r>
              <w:rPr>
                <w:rFonts w:ascii="Calibri" w:eastAsia="Times New Roman" w:hAnsi="Calibri" w:cs="Times New Roman"/>
                <w:b/>
                <w:bCs/>
                <w:color w:val="000000"/>
                <w:sz w:val="28"/>
                <w:szCs w:val="28"/>
              </w:rPr>
              <w:t>11</w:t>
            </w:r>
          </w:p>
        </w:tc>
        <w:tc>
          <w:tcPr>
            <w:tcW w:w="1195" w:type="dxa"/>
            <w:vAlign w:val="center"/>
          </w:tcPr>
          <w:p w14:paraId="01C3B38C" w14:textId="7707A856" w:rsidR="009D7CEA" w:rsidRDefault="009D7CEA" w:rsidP="00A559D4">
            <w:pPr>
              <w:rPr>
                <w:b/>
                <w:sz w:val="28"/>
                <w:szCs w:val="28"/>
              </w:rPr>
            </w:pPr>
            <w:r>
              <w:rPr>
                <w:rFonts w:ascii="Calibri" w:eastAsia="Times New Roman" w:hAnsi="Calibri" w:cs="Times New Roman"/>
                <w:b/>
                <w:bCs/>
                <w:color w:val="000000"/>
                <w:sz w:val="28"/>
                <w:szCs w:val="28"/>
              </w:rPr>
              <w:t>29</w:t>
            </w:r>
          </w:p>
        </w:tc>
        <w:tc>
          <w:tcPr>
            <w:tcW w:w="969" w:type="dxa"/>
            <w:tcBorders>
              <w:right w:val="single" w:sz="4" w:space="0" w:color="000000" w:themeColor="text1"/>
            </w:tcBorders>
            <w:vAlign w:val="center"/>
          </w:tcPr>
          <w:p w14:paraId="4BCBAAD8" w14:textId="3C682703" w:rsidR="009D7CEA" w:rsidRDefault="009D7CEA" w:rsidP="00A559D4">
            <w:pPr>
              <w:rPr>
                <w:b/>
                <w:sz w:val="28"/>
                <w:szCs w:val="28"/>
              </w:rPr>
            </w:pPr>
            <w:r>
              <w:rPr>
                <w:rFonts w:ascii="Calibri" w:eastAsia="Times New Roman" w:hAnsi="Calibri" w:cs="Times New Roman"/>
                <w:b/>
                <w:bCs/>
                <w:color w:val="000000"/>
                <w:sz w:val="28"/>
                <w:szCs w:val="28"/>
              </w:rPr>
              <w:t>29</w:t>
            </w:r>
          </w:p>
        </w:tc>
      </w:tr>
      <w:tr w:rsidR="009D7CEA" w14:paraId="5019C75A" w14:textId="77777777" w:rsidTr="00CD473B">
        <w:trPr>
          <w:trHeight w:val="331"/>
        </w:trPr>
        <w:tc>
          <w:tcPr>
            <w:tcW w:w="3846" w:type="dxa"/>
            <w:tcBorders>
              <w:left w:val="single" w:sz="4" w:space="0" w:color="000000" w:themeColor="text1"/>
            </w:tcBorders>
            <w:vAlign w:val="bottom"/>
          </w:tcPr>
          <w:p w14:paraId="684E99B5" w14:textId="77777777" w:rsidR="009D7CEA" w:rsidRDefault="009D7CEA" w:rsidP="00A559D4">
            <w:pPr>
              <w:rPr>
                <w:b/>
                <w:sz w:val="28"/>
                <w:szCs w:val="28"/>
              </w:rPr>
            </w:pPr>
          </w:p>
        </w:tc>
        <w:tc>
          <w:tcPr>
            <w:tcW w:w="640" w:type="dxa"/>
            <w:vAlign w:val="bottom"/>
          </w:tcPr>
          <w:p w14:paraId="2A6B9231" w14:textId="77777777" w:rsidR="009D7CEA" w:rsidRDefault="009D7CEA" w:rsidP="00A559D4">
            <w:pPr>
              <w:rPr>
                <w:b/>
                <w:sz w:val="28"/>
                <w:szCs w:val="28"/>
              </w:rPr>
            </w:pPr>
          </w:p>
        </w:tc>
        <w:tc>
          <w:tcPr>
            <w:tcW w:w="640" w:type="dxa"/>
            <w:vAlign w:val="bottom"/>
          </w:tcPr>
          <w:p w14:paraId="7BD428AE" w14:textId="77777777" w:rsidR="009D7CEA" w:rsidRDefault="009D7CEA" w:rsidP="00A559D4">
            <w:pPr>
              <w:rPr>
                <w:b/>
                <w:sz w:val="28"/>
                <w:szCs w:val="28"/>
              </w:rPr>
            </w:pPr>
          </w:p>
        </w:tc>
        <w:tc>
          <w:tcPr>
            <w:tcW w:w="641" w:type="dxa"/>
            <w:vAlign w:val="bottom"/>
          </w:tcPr>
          <w:p w14:paraId="152994F9" w14:textId="77777777" w:rsidR="009D7CEA" w:rsidRDefault="009D7CEA" w:rsidP="00A559D4">
            <w:pPr>
              <w:rPr>
                <w:b/>
                <w:sz w:val="28"/>
                <w:szCs w:val="28"/>
              </w:rPr>
            </w:pPr>
          </w:p>
        </w:tc>
        <w:tc>
          <w:tcPr>
            <w:tcW w:w="722" w:type="dxa"/>
            <w:vAlign w:val="bottom"/>
          </w:tcPr>
          <w:p w14:paraId="7744CE60" w14:textId="77777777" w:rsidR="009D7CEA" w:rsidRDefault="009D7CEA" w:rsidP="00A559D4">
            <w:pPr>
              <w:rPr>
                <w:b/>
                <w:sz w:val="28"/>
                <w:szCs w:val="28"/>
              </w:rPr>
            </w:pPr>
          </w:p>
        </w:tc>
        <w:tc>
          <w:tcPr>
            <w:tcW w:w="640" w:type="dxa"/>
            <w:vAlign w:val="bottom"/>
          </w:tcPr>
          <w:p w14:paraId="25AE2260" w14:textId="77777777" w:rsidR="009D7CEA" w:rsidRDefault="009D7CEA" w:rsidP="00A559D4">
            <w:pPr>
              <w:rPr>
                <w:b/>
                <w:sz w:val="28"/>
                <w:szCs w:val="28"/>
              </w:rPr>
            </w:pPr>
          </w:p>
        </w:tc>
        <w:tc>
          <w:tcPr>
            <w:tcW w:w="641" w:type="dxa"/>
            <w:vAlign w:val="bottom"/>
          </w:tcPr>
          <w:p w14:paraId="24698D20" w14:textId="77777777" w:rsidR="009D7CEA" w:rsidRDefault="009D7CEA" w:rsidP="00A559D4">
            <w:pPr>
              <w:rPr>
                <w:b/>
                <w:sz w:val="28"/>
                <w:szCs w:val="28"/>
              </w:rPr>
            </w:pPr>
          </w:p>
        </w:tc>
        <w:tc>
          <w:tcPr>
            <w:tcW w:w="640" w:type="dxa"/>
            <w:vAlign w:val="bottom"/>
          </w:tcPr>
          <w:p w14:paraId="0057CCB6" w14:textId="77777777" w:rsidR="009D7CEA" w:rsidRDefault="009D7CEA" w:rsidP="00A559D4">
            <w:pPr>
              <w:rPr>
                <w:b/>
                <w:sz w:val="28"/>
                <w:szCs w:val="28"/>
              </w:rPr>
            </w:pPr>
          </w:p>
        </w:tc>
        <w:tc>
          <w:tcPr>
            <w:tcW w:w="641" w:type="dxa"/>
            <w:vAlign w:val="bottom"/>
          </w:tcPr>
          <w:p w14:paraId="43550B8D" w14:textId="77777777" w:rsidR="009D7CEA" w:rsidRDefault="009D7CEA" w:rsidP="00A559D4">
            <w:pPr>
              <w:rPr>
                <w:b/>
                <w:sz w:val="28"/>
                <w:szCs w:val="28"/>
              </w:rPr>
            </w:pPr>
          </w:p>
        </w:tc>
        <w:tc>
          <w:tcPr>
            <w:tcW w:w="752" w:type="dxa"/>
            <w:vAlign w:val="bottom"/>
          </w:tcPr>
          <w:p w14:paraId="30A90B39" w14:textId="77777777" w:rsidR="009D7CEA" w:rsidRDefault="009D7CEA" w:rsidP="00A559D4">
            <w:pPr>
              <w:rPr>
                <w:b/>
                <w:sz w:val="28"/>
                <w:szCs w:val="28"/>
              </w:rPr>
            </w:pPr>
          </w:p>
        </w:tc>
        <w:tc>
          <w:tcPr>
            <w:tcW w:w="1195" w:type="dxa"/>
            <w:vAlign w:val="bottom"/>
          </w:tcPr>
          <w:p w14:paraId="60205A41" w14:textId="77777777" w:rsidR="009D7CEA" w:rsidRDefault="009D7CEA" w:rsidP="00A559D4">
            <w:pPr>
              <w:rPr>
                <w:b/>
                <w:sz w:val="28"/>
                <w:szCs w:val="28"/>
              </w:rPr>
            </w:pPr>
          </w:p>
        </w:tc>
        <w:tc>
          <w:tcPr>
            <w:tcW w:w="969" w:type="dxa"/>
            <w:tcBorders>
              <w:right w:val="single" w:sz="4" w:space="0" w:color="000000" w:themeColor="text1"/>
            </w:tcBorders>
            <w:vAlign w:val="bottom"/>
          </w:tcPr>
          <w:p w14:paraId="54335391" w14:textId="77777777" w:rsidR="009D7CEA" w:rsidRDefault="009D7CEA" w:rsidP="00A559D4">
            <w:pPr>
              <w:rPr>
                <w:b/>
                <w:sz w:val="28"/>
                <w:szCs w:val="28"/>
              </w:rPr>
            </w:pPr>
          </w:p>
        </w:tc>
      </w:tr>
      <w:tr w:rsidR="009D7CEA" w14:paraId="7E647067" w14:textId="77777777" w:rsidTr="00CD473B">
        <w:trPr>
          <w:trHeight w:val="346"/>
        </w:trPr>
        <w:tc>
          <w:tcPr>
            <w:tcW w:w="3846" w:type="dxa"/>
            <w:tcBorders>
              <w:left w:val="single" w:sz="4" w:space="0" w:color="000000" w:themeColor="text1"/>
            </w:tcBorders>
            <w:vAlign w:val="center"/>
          </w:tcPr>
          <w:p w14:paraId="0801B432" w14:textId="50BF9B16" w:rsidR="009D7CEA" w:rsidRDefault="009D7CEA" w:rsidP="00A37B1D">
            <w:pPr>
              <w:jc w:val="right"/>
              <w:rPr>
                <w:b/>
                <w:sz w:val="28"/>
                <w:szCs w:val="28"/>
              </w:rPr>
            </w:pPr>
            <w:r>
              <w:rPr>
                <w:rFonts w:ascii="Calibri" w:eastAsia="Times New Roman" w:hAnsi="Calibri" w:cs="Times New Roman"/>
                <w:b/>
                <w:bCs/>
                <w:color w:val="000000"/>
                <w:sz w:val="28"/>
                <w:szCs w:val="28"/>
              </w:rPr>
              <w:t>TOTALS</w:t>
            </w:r>
          </w:p>
        </w:tc>
        <w:tc>
          <w:tcPr>
            <w:tcW w:w="640" w:type="dxa"/>
            <w:vAlign w:val="center"/>
          </w:tcPr>
          <w:p w14:paraId="446A963D" w14:textId="558D81E2" w:rsidR="009D7CEA" w:rsidRDefault="009D7CEA" w:rsidP="00A559D4">
            <w:pPr>
              <w:rPr>
                <w:b/>
                <w:sz w:val="28"/>
                <w:szCs w:val="28"/>
              </w:rPr>
            </w:pPr>
            <w:r>
              <w:rPr>
                <w:rFonts w:ascii="Calibri" w:eastAsia="Times New Roman" w:hAnsi="Calibri" w:cs="Times New Roman"/>
                <w:b/>
                <w:bCs/>
                <w:color w:val="000000"/>
                <w:sz w:val="28"/>
                <w:szCs w:val="28"/>
              </w:rPr>
              <w:t>1</w:t>
            </w:r>
          </w:p>
        </w:tc>
        <w:tc>
          <w:tcPr>
            <w:tcW w:w="640" w:type="dxa"/>
            <w:vAlign w:val="center"/>
          </w:tcPr>
          <w:p w14:paraId="48128537" w14:textId="4D2F18C8" w:rsidR="009D7CEA" w:rsidRDefault="009D7CEA" w:rsidP="00A559D4">
            <w:pPr>
              <w:rPr>
                <w:b/>
                <w:sz w:val="28"/>
                <w:szCs w:val="28"/>
              </w:rPr>
            </w:pPr>
            <w:r>
              <w:rPr>
                <w:rFonts w:ascii="Calibri" w:eastAsia="Times New Roman" w:hAnsi="Calibri" w:cs="Times New Roman"/>
                <w:b/>
                <w:bCs/>
                <w:color w:val="000000"/>
                <w:sz w:val="28"/>
                <w:szCs w:val="28"/>
              </w:rPr>
              <w:t>6.5</w:t>
            </w:r>
          </w:p>
        </w:tc>
        <w:tc>
          <w:tcPr>
            <w:tcW w:w="641" w:type="dxa"/>
            <w:vAlign w:val="center"/>
          </w:tcPr>
          <w:p w14:paraId="098D6DC5" w14:textId="1F09F397" w:rsidR="009D7CEA" w:rsidRDefault="009D7CEA" w:rsidP="00A559D4">
            <w:pPr>
              <w:rPr>
                <w:b/>
                <w:sz w:val="28"/>
                <w:szCs w:val="28"/>
              </w:rPr>
            </w:pPr>
            <w:r>
              <w:rPr>
                <w:rFonts w:ascii="Calibri" w:eastAsia="Times New Roman" w:hAnsi="Calibri" w:cs="Times New Roman"/>
                <w:b/>
                <w:bCs/>
                <w:color w:val="000000"/>
                <w:sz w:val="28"/>
                <w:szCs w:val="28"/>
              </w:rPr>
              <w:t>19</w:t>
            </w:r>
          </w:p>
        </w:tc>
        <w:tc>
          <w:tcPr>
            <w:tcW w:w="722" w:type="dxa"/>
            <w:vAlign w:val="center"/>
          </w:tcPr>
          <w:p w14:paraId="11B8C96E" w14:textId="3CF39724" w:rsidR="009D7CEA" w:rsidRDefault="009D7CEA" w:rsidP="00A559D4">
            <w:pPr>
              <w:rPr>
                <w:b/>
                <w:sz w:val="28"/>
                <w:szCs w:val="28"/>
              </w:rPr>
            </w:pPr>
            <w:r>
              <w:rPr>
                <w:rFonts w:ascii="Calibri" w:eastAsia="Times New Roman" w:hAnsi="Calibri" w:cs="Times New Roman"/>
                <w:b/>
                <w:bCs/>
                <w:color w:val="000000"/>
                <w:sz w:val="28"/>
                <w:szCs w:val="28"/>
              </w:rPr>
              <w:t>9</w:t>
            </w:r>
          </w:p>
        </w:tc>
        <w:tc>
          <w:tcPr>
            <w:tcW w:w="640" w:type="dxa"/>
            <w:vAlign w:val="center"/>
          </w:tcPr>
          <w:p w14:paraId="7914308A" w14:textId="013CB87C" w:rsidR="009D7CEA" w:rsidRDefault="009D7CEA" w:rsidP="00A559D4">
            <w:pPr>
              <w:rPr>
                <w:b/>
                <w:sz w:val="28"/>
                <w:szCs w:val="28"/>
              </w:rPr>
            </w:pPr>
            <w:r>
              <w:rPr>
                <w:rFonts w:ascii="Calibri" w:eastAsia="Times New Roman" w:hAnsi="Calibri" w:cs="Times New Roman"/>
                <w:b/>
                <w:bCs/>
                <w:color w:val="000000"/>
                <w:sz w:val="28"/>
                <w:szCs w:val="28"/>
              </w:rPr>
              <w:t>0</w:t>
            </w:r>
          </w:p>
        </w:tc>
        <w:tc>
          <w:tcPr>
            <w:tcW w:w="641" w:type="dxa"/>
            <w:vAlign w:val="center"/>
          </w:tcPr>
          <w:p w14:paraId="16970516" w14:textId="30D1CDE9" w:rsidR="009D7CEA" w:rsidRDefault="009D7CEA" w:rsidP="00A559D4">
            <w:pPr>
              <w:rPr>
                <w:b/>
                <w:sz w:val="28"/>
                <w:szCs w:val="28"/>
              </w:rPr>
            </w:pPr>
            <w:r>
              <w:rPr>
                <w:rFonts w:ascii="Calibri" w:eastAsia="Times New Roman" w:hAnsi="Calibri" w:cs="Times New Roman"/>
                <w:b/>
                <w:bCs/>
                <w:color w:val="000000"/>
                <w:sz w:val="28"/>
                <w:szCs w:val="28"/>
              </w:rPr>
              <w:t>3.5</w:t>
            </w:r>
          </w:p>
        </w:tc>
        <w:tc>
          <w:tcPr>
            <w:tcW w:w="640" w:type="dxa"/>
            <w:vAlign w:val="center"/>
          </w:tcPr>
          <w:p w14:paraId="3AAAE6A6" w14:textId="3E8F00B0" w:rsidR="009D7CEA" w:rsidRDefault="009D7CEA" w:rsidP="00A559D4">
            <w:pPr>
              <w:rPr>
                <w:b/>
                <w:sz w:val="28"/>
                <w:szCs w:val="28"/>
              </w:rPr>
            </w:pPr>
            <w:r>
              <w:rPr>
                <w:rFonts w:ascii="Calibri" w:eastAsia="Times New Roman" w:hAnsi="Calibri" w:cs="Times New Roman"/>
                <w:b/>
                <w:bCs/>
                <w:color w:val="000000"/>
                <w:sz w:val="28"/>
                <w:szCs w:val="28"/>
              </w:rPr>
              <w:t>0</w:t>
            </w:r>
          </w:p>
        </w:tc>
        <w:tc>
          <w:tcPr>
            <w:tcW w:w="641" w:type="dxa"/>
            <w:vAlign w:val="center"/>
          </w:tcPr>
          <w:p w14:paraId="495F36FC" w14:textId="7DDC454E" w:rsidR="009D7CEA" w:rsidRDefault="009D7CEA" w:rsidP="00A559D4">
            <w:pPr>
              <w:rPr>
                <w:b/>
                <w:sz w:val="28"/>
                <w:szCs w:val="28"/>
              </w:rPr>
            </w:pPr>
            <w:r>
              <w:rPr>
                <w:rFonts w:ascii="Calibri" w:eastAsia="Times New Roman" w:hAnsi="Calibri" w:cs="Times New Roman"/>
                <w:b/>
                <w:bCs/>
                <w:color w:val="000000"/>
                <w:sz w:val="28"/>
                <w:szCs w:val="28"/>
              </w:rPr>
              <w:t>8</w:t>
            </w:r>
          </w:p>
        </w:tc>
        <w:tc>
          <w:tcPr>
            <w:tcW w:w="752" w:type="dxa"/>
            <w:vAlign w:val="center"/>
          </w:tcPr>
          <w:p w14:paraId="64CD42BA" w14:textId="07287363" w:rsidR="009D7CEA" w:rsidRDefault="009D7CEA" w:rsidP="00A559D4">
            <w:pPr>
              <w:rPr>
                <w:b/>
                <w:sz w:val="28"/>
                <w:szCs w:val="28"/>
              </w:rPr>
            </w:pPr>
            <w:r>
              <w:rPr>
                <w:rFonts w:ascii="Calibri" w:eastAsia="Times New Roman" w:hAnsi="Calibri" w:cs="Times New Roman"/>
                <w:b/>
                <w:bCs/>
                <w:color w:val="000000"/>
                <w:sz w:val="28"/>
                <w:szCs w:val="28"/>
              </w:rPr>
              <w:t>47</w:t>
            </w:r>
          </w:p>
        </w:tc>
        <w:tc>
          <w:tcPr>
            <w:tcW w:w="1195" w:type="dxa"/>
            <w:vAlign w:val="center"/>
          </w:tcPr>
          <w:p w14:paraId="3185C9F7" w14:textId="5251B9E7" w:rsidR="009D7CEA" w:rsidRDefault="009D7CEA" w:rsidP="00A559D4">
            <w:pPr>
              <w:rPr>
                <w:b/>
                <w:sz w:val="28"/>
                <w:szCs w:val="28"/>
              </w:rPr>
            </w:pPr>
            <w:r>
              <w:rPr>
                <w:rFonts w:ascii="Calibri" w:eastAsia="Times New Roman" w:hAnsi="Calibri" w:cs="Times New Roman"/>
                <w:b/>
                <w:bCs/>
                <w:color w:val="000000"/>
                <w:sz w:val="28"/>
                <w:szCs w:val="28"/>
              </w:rPr>
              <w:t>137</w:t>
            </w:r>
          </w:p>
        </w:tc>
        <w:tc>
          <w:tcPr>
            <w:tcW w:w="969" w:type="dxa"/>
            <w:tcBorders>
              <w:right w:val="single" w:sz="4" w:space="0" w:color="000000" w:themeColor="text1"/>
            </w:tcBorders>
            <w:vAlign w:val="center"/>
          </w:tcPr>
          <w:p w14:paraId="74A1CDE3" w14:textId="095AD76A" w:rsidR="009D7CEA" w:rsidRDefault="009D7CEA" w:rsidP="00A559D4">
            <w:pPr>
              <w:rPr>
                <w:b/>
                <w:sz w:val="28"/>
                <w:szCs w:val="28"/>
              </w:rPr>
            </w:pPr>
            <w:r>
              <w:rPr>
                <w:rFonts w:ascii="Calibri" w:eastAsia="Times New Roman" w:hAnsi="Calibri" w:cs="Times New Roman"/>
                <w:b/>
                <w:bCs/>
                <w:color w:val="000000"/>
                <w:sz w:val="28"/>
                <w:szCs w:val="28"/>
              </w:rPr>
              <w:t>137</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4345B554" w14:textId="6FB926B0" w:rsidR="00D50B87" w:rsidRDefault="00D50B87" w:rsidP="0018440F">
      <w:pPr>
        <w:pStyle w:val="ListParagraph"/>
        <w:numPr>
          <w:ilvl w:val="0"/>
          <w:numId w:val="1"/>
        </w:numPr>
        <w:spacing w:after="0" w:line="240" w:lineRule="auto"/>
      </w:pPr>
      <w:r>
        <w:t>The control system was updated to allow for cases where the mode is set to IR_LAND but the camera is not picking up the minimum required data.  Additional class methods were added to get and set parameters within the roll/pitch control structure from the camera code.</w:t>
      </w:r>
    </w:p>
    <w:p w14:paraId="2D0E260D" w14:textId="240CB7EA" w:rsidR="00D50B87" w:rsidRDefault="00D50B87" w:rsidP="0018440F">
      <w:pPr>
        <w:pStyle w:val="ListParagraph"/>
        <w:numPr>
          <w:ilvl w:val="0"/>
          <w:numId w:val="1"/>
        </w:numPr>
        <w:spacing w:after="0" w:line="240" w:lineRule="auto"/>
      </w:pPr>
      <w:r>
        <w:t xml:space="preserve">We now have an IR camera simulated landing scenario.  The simulation is only reliable for preliminary testing as the camera is stationary, but it is </w:t>
      </w:r>
      <w:proofErr w:type="gramStart"/>
      <w:r>
        <w:t>downward-facing</w:t>
      </w:r>
      <w:proofErr w:type="gramEnd"/>
      <w:r>
        <w:t xml:space="preserve"> and </w:t>
      </w:r>
      <w:r w:rsidR="00E178FF">
        <w:t xml:space="preserve">approximately 9 feet in the air so we can get a basic idea of how our algorithm will behave without the risk of the </w:t>
      </w:r>
      <w:proofErr w:type="spellStart"/>
      <w:r w:rsidR="00E178FF">
        <w:t>quadcopter</w:t>
      </w:r>
      <w:proofErr w:type="spellEnd"/>
      <w:r w:rsidR="00E178FF">
        <w:t xml:space="preserve"> giving us unbounded output.</w:t>
      </w:r>
    </w:p>
    <w:p w14:paraId="0E2872B7" w14:textId="6D73923C" w:rsidR="0018440F" w:rsidRDefault="009D7CEA" w:rsidP="0018440F">
      <w:pPr>
        <w:pStyle w:val="ListParagraph"/>
        <w:numPr>
          <w:ilvl w:val="0"/>
          <w:numId w:val="1"/>
        </w:numPr>
        <w:spacing w:after="0" w:line="240" w:lineRule="auto"/>
      </w:pPr>
      <w:r>
        <w:t>IR Camera pixel coordinates have been translate</w:t>
      </w:r>
      <w:r w:rsidR="002D4679">
        <w:t xml:space="preserve">d to real position data (in cm) and can be implemented in the </w:t>
      </w:r>
      <w:proofErr w:type="spellStart"/>
      <w:r w:rsidR="002D4679">
        <w:t>Arduino</w:t>
      </w:r>
      <w:proofErr w:type="spellEnd"/>
      <w:r w:rsidR="002D4679">
        <w:t xml:space="preserve"> software setup used for the proposal demonstration.  This means that we now know exactly how far we are away from the landing station in real distance units.  We also now know the limitations of the IR camera so that we can specify the minimum and maximum distance requirements for use.</w:t>
      </w:r>
    </w:p>
    <w:p w14:paraId="40C58D41" w14:textId="09A6F5EF" w:rsidR="0018440F" w:rsidRDefault="002D4679" w:rsidP="0018440F">
      <w:pPr>
        <w:pStyle w:val="ListParagraph"/>
        <w:numPr>
          <w:ilvl w:val="0"/>
          <w:numId w:val="1"/>
        </w:numPr>
        <w:spacing w:after="0" w:line="240" w:lineRule="auto"/>
      </w:pPr>
      <w:proofErr w:type="spellStart"/>
      <w:r>
        <w:t>MAVLink</w:t>
      </w:r>
      <w:proofErr w:type="spellEnd"/>
      <w:r>
        <w:t xml:space="preserve"> was used to successfully set the flight mode of the </w:t>
      </w:r>
      <w:proofErr w:type="spellStart"/>
      <w:r>
        <w:t>quadcopter</w:t>
      </w:r>
      <w:proofErr w:type="spellEnd"/>
      <w:r>
        <w:t xml:space="preserve"> from a Python script.  A python library called </w:t>
      </w:r>
      <w:proofErr w:type="spellStart"/>
      <w:r>
        <w:t>pymavlink</w:t>
      </w:r>
      <w:proofErr w:type="spellEnd"/>
      <w:r>
        <w:t xml:space="preserve"> was used in the script and numerous commands can now be sent to the </w:t>
      </w:r>
      <w:proofErr w:type="spellStart"/>
      <w:r>
        <w:t>quadcopter</w:t>
      </w:r>
      <w:proofErr w:type="spellEnd"/>
      <w:r>
        <w:t>.</w:t>
      </w:r>
    </w:p>
    <w:p w14:paraId="75C8C7FC" w14:textId="5175AA93" w:rsidR="0018440F" w:rsidRDefault="002D4679" w:rsidP="0018440F">
      <w:pPr>
        <w:pStyle w:val="ListParagraph"/>
        <w:numPr>
          <w:ilvl w:val="0"/>
          <w:numId w:val="1"/>
        </w:numPr>
        <w:spacing w:after="0" w:line="240" w:lineRule="auto"/>
      </w:pPr>
      <w:r>
        <w:t>An effective group spreadsheet was created to streamline status hour reporting.  Each member simply records his hours and task and the tables for weekly status reports are automatically generated.</w:t>
      </w:r>
    </w:p>
    <w:p w14:paraId="32ACF26D" w14:textId="77777777" w:rsidR="0018440F" w:rsidRPr="009E1E3F" w:rsidRDefault="0018440F" w:rsidP="0018440F">
      <w:pPr>
        <w:pStyle w:val="ListParagraph"/>
        <w:spacing w:after="0" w:line="240" w:lineRule="auto"/>
      </w:pPr>
    </w:p>
    <w:p w14:paraId="2FDD1E6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 xml:space="preserve">and actions to deal with </w:t>
      </w:r>
      <w:proofErr w:type="gramStart"/>
      <w:r>
        <w:rPr>
          <w:rFonts w:ascii="Arial" w:eastAsia="Times New Roman" w:hAnsi="Arial" w:cs="Arial"/>
          <w:b/>
          <w:bCs/>
          <w:sz w:val="20"/>
          <w:szCs w:val="20"/>
        </w:rPr>
        <w:t>same</w:t>
      </w:r>
      <w:proofErr w:type="gramEnd"/>
      <w:r>
        <w:rPr>
          <w:rFonts w:ascii="Arial" w:eastAsia="Times New Roman" w:hAnsi="Arial" w:cs="Arial"/>
          <w:b/>
          <w:bCs/>
          <w:sz w:val="20"/>
          <w:szCs w:val="20"/>
        </w:rPr>
        <w:t>:</w:t>
      </w:r>
    </w:p>
    <w:p w14:paraId="50E366D3" w14:textId="244F9F0A" w:rsidR="0018440F" w:rsidRPr="001E2B51" w:rsidRDefault="00E178FF" w:rsidP="0018440F">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After creating a working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script to set the mode to an existing mode, we still can’t set the mode to our custom mode.  Additional coding may be required to set flight mode and we are not aware of what is preventing us from setting our new mode.  Additional code analysis and test procedures will be designed to provide a definitive answer.</w:t>
      </w:r>
    </w:p>
    <w:p w14:paraId="3EEC8298" w14:textId="40272490" w:rsidR="0018440F" w:rsidRPr="00E178FF" w:rsidRDefault="00E178FF" w:rsidP="0018440F">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The I2C interface on the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board only has one I2C connector.  We have ordered some connectors but some input splicing is required and the I2C code must now be analyzed to determine how to add an I2C item in code (a new hardware address must be added to the I2C bus).</w:t>
      </w:r>
    </w:p>
    <w:p w14:paraId="522A54BA" w14:textId="6B8CE7EC" w:rsidR="00E178FF" w:rsidRPr="00E178FF" w:rsidRDefault="00E178FF" w:rsidP="0018440F">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The user code loop that was to be run in the main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file does not seem to work initially.  This </w:t>
      </w:r>
      <w:r w:rsidR="003E2E13">
        <w:rPr>
          <w:rFonts w:ascii="Arial" w:eastAsia="Times New Roman" w:hAnsi="Arial" w:cs="Arial"/>
          <w:bCs/>
          <w:sz w:val="20"/>
          <w:szCs w:val="20"/>
        </w:rPr>
        <w:t>is</w:t>
      </w:r>
      <w:r>
        <w:rPr>
          <w:rFonts w:ascii="Arial" w:eastAsia="Times New Roman" w:hAnsi="Arial" w:cs="Arial"/>
          <w:bCs/>
          <w:sz w:val="20"/>
          <w:szCs w:val="20"/>
        </w:rPr>
        <w:t xml:space="preserve"> the planned entry point for the custom IR camera code. More testing will be done to determine if this is usable, and if not then we will need another entry </w:t>
      </w:r>
      <w:r w:rsidR="003E2E13">
        <w:rPr>
          <w:rFonts w:ascii="Arial" w:eastAsia="Times New Roman" w:hAnsi="Arial" w:cs="Arial"/>
          <w:bCs/>
          <w:sz w:val="20"/>
          <w:szCs w:val="20"/>
        </w:rPr>
        <w:t>point for our camera code.</w:t>
      </w:r>
    </w:p>
    <w:p w14:paraId="76EEBF20" w14:textId="77777777" w:rsidR="00E178FF" w:rsidRPr="001E2B51" w:rsidRDefault="00E178FF" w:rsidP="00E178FF">
      <w:pPr>
        <w:pStyle w:val="ListParagraph"/>
        <w:spacing w:after="0" w:line="240" w:lineRule="auto"/>
        <w:rPr>
          <w:rFonts w:ascii="Arial" w:eastAsia="Times New Roman" w:hAnsi="Arial" w:cs="Arial"/>
          <w:b/>
          <w:bCs/>
          <w:sz w:val="20"/>
          <w:szCs w:val="20"/>
        </w:rPr>
      </w:pP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w:t>
      </w:r>
      <w:proofErr w:type="gramStart"/>
      <w:r>
        <w:rPr>
          <w:rFonts w:ascii="Arial" w:eastAsia="Times New Roman" w:hAnsi="Arial" w:cs="Arial"/>
          <w:b/>
          <w:bCs/>
          <w:sz w:val="20"/>
          <w:szCs w:val="20"/>
        </w:rPr>
        <w:t>same</w:t>
      </w:r>
      <w:proofErr w:type="gramEnd"/>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03F76899" w14:textId="4B5CEF15" w:rsidR="0018440F" w:rsidRDefault="0018440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Testing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is dangerous, particularly since we’re adjusting the input of the stabilization controller.  We’re using as much simulation as we can, and then our test procedures are being designed to take advantage of the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protocol and mimicking flight to see the values that controller has updated without the spinning blades.  </w:t>
      </w:r>
      <w:r w:rsidR="00E178FF">
        <w:rPr>
          <w:rFonts w:ascii="Arial" w:eastAsia="Times New Roman" w:hAnsi="Arial" w:cs="Arial"/>
          <w:bCs/>
          <w:sz w:val="20"/>
          <w:szCs w:val="20"/>
        </w:rPr>
        <w:t>We’re looking at purchasing a net to provide a closed test space.</w:t>
      </w:r>
    </w:p>
    <w:p w14:paraId="75E8A8E1" w14:textId="5EE2C795" w:rsidR="003E2E13" w:rsidRDefault="003E2E13"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We’ve been operating on different system components, developing independently.  Communication must happen frequently between these system components to ensure connecting them goes smoothly.</w:t>
      </w:r>
    </w:p>
    <w:p w14:paraId="550FC0C1" w14:textId="14347FAD" w:rsidR="003E2E13" w:rsidRPr="00326CB7" w:rsidRDefault="003E2E13"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Our camera code has been designed on an </w:t>
      </w:r>
      <w:proofErr w:type="spellStart"/>
      <w:r>
        <w:rPr>
          <w:rFonts w:ascii="Arial" w:eastAsia="Times New Roman" w:hAnsi="Arial" w:cs="Arial"/>
          <w:bCs/>
          <w:sz w:val="20"/>
          <w:szCs w:val="20"/>
        </w:rPr>
        <w:t>Arduino</w:t>
      </w:r>
      <w:proofErr w:type="spellEnd"/>
      <w:r>
        <w:rPr>
          <w:rFonts w:ascii="Arial" w:eastAsia="Times New Roman" w:hAnsi="Arial" w:cs="Arial"/>
          <w:bCs/>
          <w:sz w:val="20"/>
          <w:szCs w:val="20"/>
        </w:rPr>
        <w:t xml:space="preserve"> Uno using a serial interface to a computer.  We’re attempting to migrate that software to use an I2C interface on the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itself.  If we decide that will not work, then a lot of time spent to create this algorithm will be wasted.  We will approach this problem with the risk in mind, looking for good reasons to abort before continuing.</w:t>
      </w:r>
    </w:p>
    <w:p w14:paraId="45746264" w14:textId="77777777" w:rsidR="0018440F" w:rsidRDefault="0018440F" w:rsidP="0018440F">
      <w:pPr>
        <w:spacing w:after="0" w:line="240" w:lineRule="auto"/>
        <w:rPr>
          <w:rFonts w:ascii="Arial" w:eastAsia="Times New Roman" w:hAnsi="Arial" w:cs="Arial"/>
          <w:b/>
          <w:bCs/>
          <w:sz w:val="20"/>
          <w:szCs w:val="20"/>
        </w:rPr>
      </w:pP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26FF6439" w14:textId="052D0CF2" w:rsidR="00E178FF" w:rsidRDefault="003E2E13"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Begin to merge the custom IR camera code running on an </w:t>
      </w:r>
      <w:proofErr w:type="spellStart"/>
      <w:r>
        <w:rPr>
          <w:rFonts w:ascii="Arial" w:eastAsia="Times New Roman" w:hAnsi="Arial" w:cs="Arial"/>
          <w:bCs/>
          <w:sz w:val="20"/>
          <w:szCs w:val="20"/>
        </w:rPr>
        <w:t>Arduino</w:t>
      </w:r>
      <w:proofErr w:type="spellEnd"/>
      <w:r>
        <w:rPr>
          <w:rFonts w:ascii="Arial" w:eastAsia="Times New Roman" w:hAnsi="Arial" w:cs="Arial"/>
          <w:bCs/>
          <w:sz w:val="20"/>
          <w:szCs w:val="20"/>
        </w:rPr>
        <w:t xml:space="preserve"> Uno and the control code running on the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Identify potential obstacles and start to develop plans to address those obstacles.  Testing may be delayed by I2C splicing and addressing.</w:t>
      </w:r>
    </w:p>
    <w:p w14:paraId="6E183D1A" w14:textId="01931493" w:rsidR="0018440F" w:rsidRDefault="003E2E13"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Assemble I2C splice and implement software to discriminate between inputs using I2C addressing.  Build a working knowledge base while developing </w:t>
      </w:r>
      <w:r w:rsidR="00816FC7">
        <w:rPr>
          <w:rFonts w:ascii="Arial" w:eastAsia="Times New Roman" w:hAnsi="Arial" w:cs="Arial"/>
          <w:bCs/>
          <w:sz w:val="20"/>
          <w:szCs w:val="20"/>
        </w:rPr>
        <w:t>to determine if an I2C setup is even feasible.</w:t>
      </w:r>
    </w:p>
    <w:p w14:paraId="32ECF938" w14:textId="5B08E208" w:rsidR="0018440F" w:rsidRPr="0013697F" w:rsidRDefault="00816FC7"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Effectively switch to our custom mode using pymavlink.</w:t>
      </w:r>
      <w:bookmarkStart w:id="0" w:name="_GoBack"/>
      <w:bookmarkEnd w:id="0"/>
      <w:r w:rsidR="0018440F">
        <w:rPr>
          <w:rFonts w:ascii="Arial" w:eastAsia="Times New Roman" w:hAnsi="Arial" w:cs="Arial"/>
          <w:bCs/>
          <w:sz w:val="20"/>
          <w:szCs w:val="20"/>
        </w:rPr>
        <w:t xml:space="preserve"> </w:t>
      </w:r>
    </w:p>
    <w:p w14:paraId="4821AD0A" w14:textId="77777777" w:rsidR="0018440F" w:rsidRPr="000439B6" w:rsidRDefault="0018440F" w:rsidP="0018440F">
      <w:pPr>
        <w:spacing w:after="0" w:line="240" w:lineRule="auto"/>
        <w:rPr>
          <w:rFonts w:ascii="Arial" w:eastAsia="Times New Roman" w:hAnsi="Arial" w:cs="Arial"/>
          <w:b/>
          <w:bCs/>
          <w:sz w:val="20"/>
          <w:szCs w:val="20"/>
        </w:rPr>
      </w:pPr>
    </w:p>
    <w:p w14:paraId="4EF82E5A" w14:textId="77777777" w:rsidR="0018440F" w:rsidRPr="00FB11D6" w:rsidRDefault="0018440F" w:rsidP="0018440F">
      <w:pPr>
        <w:spacing w:after="0" w:line="240" w:lineRule="auto"/>
      </w:pPr>
    </w:p>
    <w:p w14:paraId="01F2875A" w14:textId="77777777" w:rsidR="000439B6" w:rsidRPr="000439B6" w:rsidRDefault="000439B6" w:rsidP="000439B6">
      <w:pPr>
        <w:spacing w:after="0" w:line="240" w:lineRule="auto"/>
        <w:rPr>
          <w:rFonts w:ascii="Arial" w:eastAsia="Times New Roman" w:hAnsi="Arial" w:cs="Arial"/>
          <w:b/>
          <w:bCs/>
          <w:sz w:val="20"/>
          <w:szCs w:val="20"/>
        </w:rPr>
      </w:pPr>
    </w:p>
    <w:p w14:paraId="503F42E3" w14:textId="77777777" w:rsidR="000439B6" w:rsidRPr="00FB11D6" w:rsidRDefault="000439B6" w:rsidP="00B56672">
      <w:pPr>
        <w:spacing w:after="0" w:line="240" w:lineRule="auto"/>
      </w:pPr>
    </w:p>
    <w:sectPr w:rsidR="000439B6" w:rsidRPr="00FB11D6" w:rsidSect="008F132C">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F26C7"/>
    <w:rsid w:val="00114F11"/>
    <w:rsid w:val="0013412E"/>
    <w:rsid w:val="0018440F"/>
    <w:rsid w:val="002006F9"/>
    <w:rsid w:val="00233DF6"/>
    <w:rsid w:val="00297847"/>
    <w:rsid w:val="002C3536"/>
    <w:rsid w:val="002D4679"/>
    <w:rsid w:val="00312360"/>
    <w:rsid w:val="003A5428"/>
    <w:rsid w:val="003D4850"/>
    <w:rsid w:val="003E2E13"/>
    <w:rsid w:val="003F3E3D"/>
    <w:rsid w:val="00431BEC"/>
    <w:rsid w:val="00457402"/>
    <w:rsid w:val="00490C29"/>
    <w:rsid w:val="00506303"/>
    <w:rsid w:val="0053377B"/>
    <w:rsid w:val="00534D68"/>
    <w:rsid w:val="00540BBE"/>
    <w:rsid w:val="00551547"/>
    <w:rsid w:val="00565311"/>
    <w:rsid w:val="00567EAA"/>
    <w:rsid w:val="005916C6"/>
    <w:rsid w:val="005C7D5E"/>
    <w:rsid w:val="005D6707"/>
    <w:rsid w:val="00613446"/>
    <w:rsid w:val="006A4347"/>
    <w:rsid w:val="007178FA"/>
    <w:rsid w:val="00722755"/>
    <w:rsid w:val="007731A7"/>
    <w:rsid w:val="00816FC7"/>
    <w:rsid w:val="008C42B5"/>
    <w:rsid w:val="008F132C"/>
    <w:rsid w:val="00937E66"/>
    <w:rsid w:val="009D7CEA"/>
    <w:rsid w:val="00A3286B"/>
    <w:rsid w:val="00A37B1D"/>
    <w:rsid w:val="00A559D4"/>
    <w:rsid w:val="00A700E0"/>
    <w:rsid w:val="00A84880"/>
    <w:rsid w:val="00B56672"/>
    <w:rsid w:val="00BC43B9"/>
    <w:rsid w:val="00BC635C"/>
    <w:rsid w:val="00C34270"/>
    <w:rsid w:val="00C97B2B"/>
    <w:rsid w:val="00CD473B"/>
    <w:rsid w:val="00D50B87"/>
    <w:rsid w:val="00E178FF"/>
    <w:rsid w:val="00E60FBB"/>
    <w:rsid w:val="00EA36FB"/>
    <w:rsid w:val="00F30325"/>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2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918</Words>
  <Characters>5237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Hugh Dillon</cp:lastModifiedBy>
  <cp:revision>2</cp:revision>
  <cp:lastPrinted>2010-09-29T19:00:00Z</cp:lastPrinted>
  <dcterms:created xsi:type="dcterms:W3CDTF">2014-02-05T17:43:00Z</dcterms:created>
  <dcterms:modified xsi:type="dcterms:W3CDTF">2014-02-05T17:43:00Z</dcterms:modified>
</cp:coreProperties>
</file>