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9306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545"/>
        <w:gridCol w:w="2002"/>
        <w:gridCol w:w="2253"/>
      </w:tblGrid>
      <w:tr>
        <w:trPr>
          <w:trHeight w:val="698" w:hRule="atLeast"/>
        </w:trPr>
        <w:tc>
          <w:tcPr>
            <w:tcW w:w="9306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CLIENTE: </w:t>
            </w:r>
            <w:r>
              <w:rPr/>
              <w:t>Relação que guarda os dados referentes aos clientes cadastrados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Matricula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matrícula de um cliente cadastrado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1328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CPF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CPF de um Cliente Cadastrado no sistema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1377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de um Cliente Cadastrado no sistema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377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de um cliente cadastrado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cidade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bairro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rua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endereço de email do cliente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7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DataCadastro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o cliente se cadastrou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72"/>
        <w:gridCol w:w="8"/>
        <w:gridCol w:w="1702"/>
        <w:gridCol w:w="1539"/>
        <w:gridCol w:w="2086"/>
        <w:gridCol w:w="2193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FUNCIONARIO: </w:t>
            </w:r>
            <w:r>
              <w:rPr/>
              <w:t>Relação que guarda os dados referentes aos Funcionários que trabalham no estabelecimento.</w:t>
            </w:r>
          </w:p>
        </w:tc>
      </w:tr>
      <w:tr>
        <w:trPr>
          <w:trHeight w:val="538" w:hRule="atLeast"/>
        </w:trPr>
        <w:tc>
          <w:tcPr>
            <w:tcW w:w="17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0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Matricula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matrícula de um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VARCHAR(10)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1089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CPF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Representa o número de CPF de um Funcionário 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de um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de um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cidade em que o funcionário reside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bairro em que o funcionário reside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rua em que o funcionário reside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Salário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salário do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DataNascimento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dada de nascimento do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62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DataAdmissao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o funcionário foi contratado pelo estabelecimento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6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RG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RG do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u w:val="single"/>
              </w:rPr>
            </w:pPr>
            <w:r>
              <w:rPr/>
              <w:t>VARCHAR(20)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Setor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setor no qual o funcionário está alocado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7" w:hRule="atLeast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Supervisor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que o supervisiona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a Matricula da tabela FUNCIONARIO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27"/>
        <w:gridCol w:w="6"/>
        <w:gridCol w:w="1641"/>
        <w:gridCol w:w="1538"/>
        <w:gridCol w:w="1"/>
        <w:gridCol w:w="2188"/>
        <w:gridCol w:w="1"/>
        <w:gridCol w:w="2198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SERVICOTECNICO: </w:t>
            </w:r>
            <w:r>
              <w:rPr/>
              <w:t>Relação que guarda os dados referentes aos Serviços técnicos realizados pelo estabelecimento</w:t>
            </w:r>
          </w:p>
        </w:tc>
      </w:tr>
      <w:tr>
        <w:trPr>
          <w:trHeight w:val="538" w:hRule="atLeast"/>
        </w:trPr>
        <w:tc>
          <w:tcPr>
            <w:tcW w:w="17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47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protocolo de um serviço técnico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não negativos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Prazo</w:t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máxima para o termino do serviço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96" w:hRule="atLeast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avaliação do cliente a respeito do serviço técnico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Sem restrição</w:t>
            </w:r>
          </w:p>
        </w:tc>
      </w:tr>
      <w:tr>
        <w:trPr>
          <w:trHeight w:val="1200" w:hRule="atLeast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DataInicio</w:t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foi aberto este protocolo de serviço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22" w:hRule="atLeast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DataFinal</w:t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este protocolo foi encerrado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Sem restrição</w:t>
            </w:r>
          </w:p>
        </w:tc>
      </w:tr>
      <w:tr>
        <w:trPr>
          <w:trHeight w:val="882" w:hRule="atLeast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ValorTotal</w:t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total referente a este serviço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da matricula do cliente que solicitou o serviço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8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CLIENTE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40"/>
        <w:gridCol w:w="7"/>
        <w:gridCol w:w="1694"/>
        <w:gridCol w:w="1538"/>
        <w:gridCol w:w="1"/>
        <w:gridCol w:w="2144"/>
        <w:gridCol w:w="1"/>
        <w:gridCol w:w="2175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PRODUTO: </w:t>
            </w:r>
            <w:r>
              <w:rPr/>
              <w:t>Relação que armazena dados gerais dos componentes eletrônicos e dos produtos de venda em posse do estabelecimento.</w:t>
            </w:r>
          </w:p>
        </w:tc>
      </w:tr>
      <w:tr>
        <w:trPr>
          <w:trHeight w:val="538" w:hRule="atLeast"/>
        </w:trPr>
        <w:tc>
          <w:tcPr>
            <w:tcW w:w="174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um produto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Chave substituta </w:t>
            </w:r>
          </w:p>
        </w:tc>
      </w:tr>
      <w:tr>
        <w:trPr>
          <w:trHeight w:val="870" w:hRule="atLeast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produto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10" w:hRule="atLeast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Descricao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descrição do produto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VARCHAR(200)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VARCHAR(200)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25" w:hRule="atLeast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PrecoUnitario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preço unitário do produto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Números reais positivos 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25" w:hRule="atLeast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quantidade do produto armazenado no estabelecimento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não negativos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25" w:hRule="atLeast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Fornecedor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CNPJ do fornecedor do produto</w:t>
            </w:r>
          </w:p>
        </w:tc>
        <w:tc>
          <w:tcPr>
            <w:tcW w:w="153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CNPJ na tabela Fornecedor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6"/>
        <w:gridCol w:w="6"/>
        <w:gridCol w:w="1661"/>
        <w:gridCol w:w="1426"/>
        <w:gridCol w:w="2209"/>
        <w:gridCol w:w="2232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PRODUTO_VENDA: </w:t>
            </w:r>
            <w:r>
              <w:rPr/>
              <w:t>Relação que guarda os dados especializados referentes aos produtos de vendas no estabelecimento.</w:t>
            </w:r>
          </w:p>
        </w:tc>
      </w:tr>
      <w:tr>
        <w:trPr>
          <w:trHeight w:val="538" w:hRule="atLeast"/>
        </w:trPr>
        <w:tc>
          <w:tcPr>
            <w:tcW w:w="17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67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um produto.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Chave substituta </w:t>
            </w:r>
          </w:p>
        </w:tc>
      </w:tr>
      <w:tr>
        <w:trPr>
          <w:trHeight w:val="1089" w:hRule="atLeast"/>
        </w:trPr>
        <w:tc>
          <w:tcPr>
            <w:tcW w:w="17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CodBarras</w:t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barras de um produto.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VARCHAR(25)</w:t>
            </w:r>
          </w:p>
        </w:tc>
        <w:tc>
          <w:tcPr>
            <w:tcW w:w="22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VARCHAR(25)</w:t>
            </w:r>
          </w:p>
        </w:tc>
        <w:tc>
          <w:tcPr>
            <w:tcW w:w="22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7"/>
        <w:gridCol w:w="7"/>
        <w:gridCol w:w="1669"/>
        <w:gridCol w:w="1"/>
        <w:gridCol w:w="1426"/>
        <w:gridCol w:w="1"/>
        <w:gridCol w:w="2199"/>
        <w:gridCol w:w="1"/>
        <w:gridCol w:w="2229"/>
      </w:tblGrid>
      <w:tr>
        <w:trPr>
          <w:trHeight w:val="698" w:hRule="atLeast"/>
        </w:trPr>
        <w:tc>
          <w:tcPr>
            <w:tcW w:w="9300" w:type="dxa"/>
            <w:gridSpan w:val="9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COMPONENTEELETRONICO: </w:t>
            </w:r>
            <w:r>
              <w:rPr/>
              <w:t>Relação que guarda os dados especializados referentes aos componentes eletrônicos disponibilizados pelo estabelecimento.</w:t>
            </w:r>
          </w:p>
        </w:tc>
      </w:tr>
      <w:tr>
        <w:trPr>
          <w:trHeight w:val="538" w:hRule="atLeast"/>
        </w:trPr>
        <w:tc>
          <w:tcPr>
            <w:tcW w:w="176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76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7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</w:tc>
        <w:tc>
          <w:tcPr>
            <w:tcW w:w="167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produto de um componente eletrônico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substituta</w:t>
            </w:r>
          </w:p>
        </w:tc>
      </w:tr>
      <w:tr>
        <w:trPr>
          <w:trHeight w:val="1089" w:hRule="atLeast"/>
        </w:trPr>
        <w:tc>
          <w:tcPr>
            <w:tcW w:w="177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NumSerie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7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série do componente eletrônico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Chave</w:t>
            </w:r>
            <w:bookmarkStart w:id="0" w:name="_GoBack"/>
            <w:bookmarkEnd w:id="0"/>
          </w:p>
        </w:tc>
      </w:tr>
      <w:tr>
        <w:trPr>
          <w:trHeight w:val="870" w:hRule="atLeast"/>
        </w:trPr>
        <w:tc>
          <w:tcPr>
            <w:tcW w:w="177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</w:t>
            </w:r>
          </w:p>
        </w:tc>
        <w:tc>
          <w:tcPr>
            <w:tcW w:w="167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tipo do componente eletrônico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VARCAHR(30)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05" w:hRule="atLeast"/>
        </w:trPr>
        <w:tc>
          <w:tcPr>
            <w:tcW w:w="177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Especificação</w:t>
            </w:r>
          </w:p>
        </w:tc>
        <w:tc>
          <w:tcPr>
            <w:tcW w:w="167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especificação do componente eletrônico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85"/>
        <w:gridCol w:w="8"/>
        <w:gridCol w:w="1661"/>
        <w:gridCol w:w="1426"/>
        <w:gridCol w:w="2207"/>
        <w:gridCol w:w="2213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VENDA: </w:t>
            </w:r>
            <w:r>
              <w:rPr/>
              <w:t>Relação que guarda os dados referentes as vendas realizadas no estabelecimento</w:t>
            </w:r>
          </w:p>
        </w:tc>
      </w:tr>
      <w:tr>
        <w:trPr>
          <w:trHeight w:val="538" w:hRule="atLeast"/>
        </w:trPr>
        <w:tc>
          <w:tcPr>
            <w:tcW w:w="17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69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identificação da venda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</w:t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total da venda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94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TipoPagamento</w:t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tipo de pagamento realizado pelo cliente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VARCHARA(20)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35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</w:t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a venda foi efetuada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65" w:hRule="atLeast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Funcionario</w:t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que efetuou a venda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FUNCIONARIO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98"/>
        <w:gridCol w:w="7"/>
        <w:gridCol w:w="1656"/>
        <w:gridCol w:w="1"/>
        <w:gridCol w:w="1426"/>
        <w:gridCol w:w="1"/>
        <w:gridCol w:w="2199"/>
        <w:gridCol w:w="1"/>
        <w:gridCol w:w="2211"/>
      </w:tblGrid>
      <w:tr>
        <w:trPr>
          <w:trHeight w:val="698" w:hRule="atLeast"/>
        </w:trPr>
        <w:tc>
          <w:tcPr>
            <w:tcW w:w="9300" w:type="dxa"/>
            <w:gridSpan w:val="9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CARTAODECREDITO: </w:t>
            </w:r>
            <w:r>
              <w:rPr/>
              <w:t>Relação que guarda os dados referentes aos cartões de créditos usados em compras no estabelecimento.</w:t>
            </w:r>
          </w:p>
        </w:tc>
      </w:tr>
      <w:tr>
        <w:trPr>
          <w:trHeight w:val="538" w:hRule="atLeast"/>
        </w:trPr>
        <w:tc>
          <w:tcPr>
            <w:tcW w:w="17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6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do cartão de crédito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VARCHAR(16)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VARCHAR(16)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cartão de crédito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78" w:hRule="atLeast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DataVencimento</w:t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de vencimento do cartão de crédito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87" w:hRule="atLeast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Bandeira</w:t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bandeira do cartão de crédito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0" w:hRule="atLeast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CodigoSeguranca</w:t>
            </w:r>
          </w:p>
        </w:tc>
        <w:tc>
          <w:tcPr>
            <w:tcW w:w="16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segurança do cartão de crédito</w:t>
            </w:r>
          </w:p>
        </w:tc>
        <w:tc>
          <w:tcPr>
            <w:tcW w:w="142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VARCHAR(3)</w:t>
            </w:r>
          </w:p>
        </w:tc>
        <w:tc>
          <w:tcPr>
            <w:tcW w:w="22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VARCHAR(3)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2"/>
        <w:gridCol w:w="5"/>
        <w:gridCol w:w="1632"/>
        <w:gridCol w:w="1537"/>
        <w:gridCol w:w="2174"/>
        <w:gridCol w:w="2190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FORNECEDOR: </w:t>
            </w:r>
            <w:r>
              <w:rPr/>
              <w:t>Relação que guarda os dados referentes aos Fornecedores do estabelecimento</w:t>
            </w:r>
          </w:p>
        </w:tc>
      </w:tr>
      <w:tr>
        <w:trPr>
          <w:trHeight w:val="538" w:hRule="atLeast"/>
        </w:trPr>
        <w:tc>
          <w:tcPr>
            <w:tcW w:w="17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37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859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CNPJ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CNPJ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</w:t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VARCHAR(20)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30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NomeFantasia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fantasia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93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CEP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CEP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1095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cidade em que o fornecedor reside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50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Bairro em que o fornecedor reside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1" w:hRule="atLeast"/>
        </w:trPr>
        <w:tc>
          <w:tcPr>
            <w:tcW w:w="17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rua em que o fornecedor reside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74"/>
        <w:gridCol w:w="10"/>
        <w:gridCol w:w="1649"/>
        <w:gridCol w:w="1425"/>
        <w:gridCol w:w="2150"/>
        <w:gridCol w:w="2192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PAGACOMCHEQUE: </w:t>
            </w:r>
            <w:r>
              <w:rPr/>
              <w:t>Relação que guarda os dados referentes a todas as vendas pagas com cheque.</w:t>
            </w:r>
          </w:p>
        </w:tc>
      </w:tr>
      <w:tr>
        <w:trPr>
          <w:trHeight w:val="538" w:hRule="atLeast"/>
        </w:trPr>
        <w:tc>
          <w:tcPr>
            <w:tcW w:w="18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59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cliente que efetuou a compra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VARHCAR(10)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CLIENTE</w:t>
            </w:r>
          </w:p>
        </w:tc>
      </w:tr>
      <w:tr>
        <w:trPr>
          <w:trHeight w:val="870" w:hRule="atLeast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identificação da venda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766" w:hRule="atLeast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NumeroDoCheque</w:t>
            </w: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do cheque utilizado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VARCAHR(10)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649" w:hRule="atLeast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</w:t>
            </w: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de validade do cheque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59"/>
        <w:gridCol w:w="7"/>
        <w:gridCol w:w="1676"/>
        <w:gridCol w:w="1"/>
        <w:gridCol w:w="1425"/>
        <w:gridCol w:w="1"/>
        <w:gridCol w:w="2193"/>
        <w:gridCol w:w="1"/>
        <w:gridCol w:w="2237"/>
      </w:tblGrid>
      <w:tr>
        <w:trPr>
          <w:trHeight w:val="698" w:hRule="atLeast"/>
        </w:trPr>
        <w:tc>
          <w:tcPr>
            <w:tcW w:w="9300" w:type="dxa"/>
            <w:gridSpan w:val="9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ENCARREGADO: </w:t>
            </w:r>
            <w:r>
              <w:rPr/>
              <w:t>Relação que guarda os dados referentes aos Funcionários encarregados de cada serviço técnico.</w:t>
            </w:r>
          </w:p>
        </w:tc>
      </w:tr>
      <w:tr>
        <w:trPr>
          <w:trHeight w:val="538" w:hRule="atLeast"/>
        </w:trPr>
        <w:tc>
          <w:tcPr>
            <w:tcW w:w="17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84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9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6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protocolo do serviço técnico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9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2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Protocolo na tabela SERVICOTECNICO</w:t>
            </w:r>
          </w:p>
        </w:tc>
      </w:tr>
      <w:tr>
        <w:trPr>
          <w:trHeight w:val="870" w:hRule="atLeast"/>
        </w:trPr>
        <w:tc>
          <w:tcPr>
            <w:tcW w:w="176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Funcionario</w:t>
            </w:r>
          </w:p>
        </w:tc>
        <w:tc>
          <w:tcPr>
            <w:tcW w:w="16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encarregado do serviço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19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23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FUNCIONARIO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47"/>
        <w:gridCol w:w="6"/>
        <w:gridCol w:w="1630"/>
        <w:gridCol w:w="1"/>
        <w:gridCol w:w="1425"/>
        <w:gridCol w:w="2139"/>
        <w:gridCol w:w="2352"/>
      </w:tblGrid>
      <w:tr>
        <w:trPr>
          <w:trHeight w:val="698" w:hRule="atLeast"/>
        </w:trPr>
        <w:tc>
          <w:tcPr>
            <w:tcW w:w="9300" w:type="dxa"/>
            <w:gridSpan w:val="7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PAGACOMCARTAO</w:t>
            </w:r>
            <w:r>
              <w:rPr/>
              <w:t>: Relação que guarda os dados referentes a todas as vendas pagas com cartão de crédito.</w:t>
            </w:r>
          </w:p>
        </w:tc>
      </w:tr>
      <w:tr>
        <w:trPr>
          <w:trHeight w:val="538" w:hRule="atLeast"/>
        </w:trPr>
        <w:tc>
          <w:tcPr>
            <w:tcW w:w="17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36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/>
            </w:pPr>
            <w:r>
              <w:rPr/>
              <w:t>Descrição</w:t>
            </w:r>
          </w:p>
        </w:tc>
        <w:tc>
          <w:tcPr>
            <w:tcW w:w="142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/>
            </w:pPr>
            <w:r>
              <w:rPr/>
              <w:t>Tipo</w:t>
            </w:r>
          </w:p>
        </w:tc>
        <w:tc>
          <w:tcPr>
            <w:tcW w:w="21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/>
            </w:pPr>
            <w:r>
              <w:rPr/>
              <w:t>Domínio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/>
            </w:pPr>
            <w:r>
              <w:rPr/>
              <w:t>Restrição</w:t>
            </w:r>
          </w:p>
        </w:tc>
      </w:tr>
      <w:tr>
        <w:trPr>
          <w:trHeight w:val="1089" w:hRule="atLeast"/>
        </w:trPr>
        <w:tc>
          <w:tcPr>
            <w:tcW w:w="17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NumCartao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3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  <w:t>Representa o número do cartão de crédito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VARCHAR(16)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VARCHAR(16)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Chave estrangeira referenciando Numero na tabela CARTAODECREDITO</w:t>
            </w:r>
          </w:p>
        </w:tc>
      </w:tr>
      <w:tr>
        <w:trPr>
          <w:trHeight w:val="870" w:hRule="atLeast"/>
        </w:trPr>
        <w:tc>
          <w:tcPr>
            <w:tcW w:w="17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</w:tc>
        <w:tc>
          <w:tcPr>
            <w:tcW w:w="163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  <w:t>Representa o código da venda que foi paga com cartão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1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1162" w:hRule="atLeast"/>
        </w:trPr>
        <w:tc>
          <w:tcPr>
            <w:tcW w:w="17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NumParcelas</w:t>
            </w:r>
          </w:p>
        </w:tc>
        <w:tc>
          <w:tcPr>
            <w:tcW w:w="163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  <w:t>Representa o número de parcelas em que será efetuado o pagamento da compra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INT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5"/>
        <w:gridCol w:w="5"/>
        <w:gridCol w:w="1696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VENDAPRODUTO: </w:t>
            </w:r>
            <w:r>
              <w:rPr/>
              <w:t>Relação que guarda os dados referentes aos produtos vendidos no estabelecimento.</w:t>
            </w:r>
          </w:p>
        </w:tc>
      </w:tr>
      <w:tr>
        <w:trPr>
          <w:trHeight w:val="538" w:hRule="atLeast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263" w:hRule="atLeast"/>
        </w:trPr>
        <w:tc>
          <w:tcPr>
            <w:tcW w:w="181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identificação da venda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870" w:hRule="atLeast"/>
        </w:trPr>
        <w:tc>
          <w:tcPr>
            <w:tcW w:w="181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</w:tc>
        <w:tc>
          <w:tcPr>
            <w:tcW w:w="169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um produto vendido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CodProduto na tabela PRODUTO_VENDA</w:t>
            </w:r>
          </w:p>
        </w:tc>
      </w:tr>
      <w:tr>
        <w:trPr>
          <w:trHeight w:val="1320" w:hRule="atLeast"/>
        </w:trPr>
        <w:tc>
          <w:tcPr>
            <w:tcW w:w="181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</w:t>
            </w:r>
          </w:p>
        </w:tc>
        <w:tc>
          <w:tcPr>
            <w:tcW w:w="169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subtotal da compra referente aquele produto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380" w:hRule="atLeast"/>
        </w:trPr>
        <w:tc>
          <w:tcPr>
            <w:tcW w:w="181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Quantidade</w:t>
            </w:r>
          </w:p>
        </w:tc>
        <w:tc>
          <w:tcPr>
            <w:tcW w:w="169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unidades daquele produto que foram vendidas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698"/>
        <w:gridCol w:w="1715"/>
        <w:gridCol w:w="1037"/>
        <w:gridCol w:w="1815"/>
        <w:gridCol w:w="3035"/>
      </w:tblGrid>
      <w:tr>
        <w:trPr>
          <w:trHeight w:val="698" w:hRule="atLeast"/>
        </w:trPr>
        <w:tc>
          <w:tcPr>
            <w:tcW w:w="9300" w:type="dxa"/>
            <w:gridSpan w:val="5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COMPONENTEUSADO: </w:t>
            </w:r>
            <w:r>
              <w:rPr/>
              <w:t>Relação que guarda os dados referentes aos componentes eletrônicos utilizados em serviços técnicos.</w:t>
            </w:r>
          </w:p>
        </w:tc>
      </w:tr>
      <w:tr>
        <w:trPr>
          <w:trHeight w:val="538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protocolo do serviço técnico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Protocolo na tabela SERVICOTECNICO</w:t>
            </w:r>
          </w:p>
        </w:tc>
      </w:tr>
      <w:tr>
        <w:trPr>
          <w:trHeight w:val="870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um produto.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CodProduto na tabela COMPONENTEELETRONICO</w:t>
            </w:r>
          </w:p>
        </w:tc>
      </w:tr>
      <w:tr>
        <w:trPr>
          <w:trHeight w:val="870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Quantidade 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Quantidade deste componente utilizado no serviço técnico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inteiros positivos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Preço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subtotal do serviço técnico referente aquele componente eletrônico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FLOAT(2)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Números reais positivos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5738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14187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418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2F22B-C50C-435C-9E72-2D8081BE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LibreOffice/6.0.3.2$Linux_X86_64 LibreOffice_project/00m0$Build-2</Application>
  <Pages>11</Pages>
  <Words>1470</Words>
  <Characters>8719</Characters>
  <CharactersWithSpaces>9629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2018-08-22T17:58:00Z</dcterms:created>
  <dc:creator>CentroADM</dc:creator>
  <dc:description/>
  <dc:language>pt-BR</dc:language>
  <cp:lastModifiedBy/>
  <dcterms:modified xsi:type="dcterms:W3CDTF">2018-09-13T09:06:50Z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