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32" w:rsidRPr="00A97332" w:rsidRDefault="00A97332" w:rsidP="004D04CC">
      <w:pPr>
        <w:spacing w:after="0" w:line="480" w:lineRule="auto"/>
        <w:ind w:firstLine="680"/>
        <w:jc w:val="center"/>
        <w:rPr>
          <w:rFonts w:ascii="Times New Roman" w:hAnsi="Times New Roman"/>
          <w:b/>
          <w:sz w:val="28"/>
          <w:szCs w:val="28"/>
        </w:rPr>
      </w:pPr>
      <w:r w:rsidRPr="00A97332">
        <w:rPr>
          <w:rFonts w:ascii="Times New Roman" w:hAnsi="Times New Roman"/>
          <w:b/>
          <w:sz w:val="28"/>
          <w:szCs w:val="28"/>
        </w:rPr>
        <w:t>ВВЕДЕНИЕ</w:t>
      </w:r>
    </w:p>
    <w:p w:rsidR="00B2741A" w:rsidRDefault="00AA2DAB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На сегодняшний день активно развивается сфера искусственного интеллекта и машинного обучения, машины научились распознавать текст, разного типа объекты.</w:t>
      </w:r>
    </w:p>
    <w:p w:rsidR="00B2741A" w:rsidRDefault="00B2741A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B2741A">
        <w:rPr>
          <w:rFonts w:ascii="Times New Roman" w:hAnsi="Times New Roman"/>
          <w:sz w:val="28"/>
          <w:szCs w:val="28"/>
          <w:shd w:val="clear" w:color="auto" w:fill="FFFFFF"/>
        </w:rPr>
        <w:t xml:space="preserve">Машинное обучение </w:t>
      </w:r>
      <w:r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B2741A">
        <w:rPr>
          <w:rFonts w:ascii="Times New Roman" w:hAnsi="Times New Roman"/>
          <w:sz w:val="28"/>
          <w:szCs w:val="28"/>
          <w:shd w:val="clear" w:color="auto" w:fill="FFFFFF"/>
        </w:rPr>
        <w:t xml:space="preserve"> класс методов искусственного интеллекта, характерной чертой которых является не прямое решение задачи, а обучение за счёт применения решений множества сходных задач. Для построения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данных</w:t>
      </w:r>
      <w:r w:rsidRPr="00B2741A">
        <w:rPr>
          <w:rFonts w:ascii="Times New Roman" w:hAnsi="Times New Roman"/>
          <w:sz w:val="28"/>
          <w:szCs w:val="28"/>
          <w:shd w:val="clear" w:color="auto" w:fill="FFFFFF"/>
        </w:rPr>
        <w:t xml:space="preserve"> методов используются средства математической статистики, численных методов, математического анализа, методов оптимизации, теории вероятностей, теории графов, различные техники работы с данными в цифровой форме.</w:t>
      </w:r>
    </w:p>
    <w:p w:rsidR="00974DC4" w:rsidRDefault="00AA2DAB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Огромную роль в развитии сферы искусственного интеллекта играет компьютерное зрение.</w:t>
      </w:r>
    </w:p>
    <w:p w:rsidR="00AA2DAB" w:rsidRDefault="00AA2DAB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2DAB">
        <w:rPr>
          <w:rFonts w:ascii="Times New Roman" w:hAnsi="Times New Roman"/>
          <w:sz w:val="28"/>
          <w:szCs w:val="28"/>
        </w:rPr>
        <w:t>Компьютерное зрение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AA2DAB">
        <w:rPr>
          <w:rFonts w:ascii="Times New Roman" w:hAnsi="Times New Roman"/>
          <w:sz w:val="28"/>
          <w:szCs w:val="28"/>
        </w:rPr>
        <w:t xml:space="preserve"> теория и технология создания машин, </w:t>
      </w:r>
      <w:r w:rsidR="00B2741A">
        <w:rPr>
          <w:rFonts w:ascii="Times New Roman" w:hAnsi="Times New Roman"/>
          <w:sz w:val="28"/>
          <w:szCs w:val="28"/>
        </w:rPr>
        <w:t>производящие</w:t>
      </w:r>
      <w:r w:rsidRPr="00AA2DAB">
        <w:rPr>
          <w:rFonts w:ascii="Times New Roman" w:hAnsi="Times New Roman"/>
          <w:sz w:val="28"/>
          <w:szCs w:val="28"/>
        </w:rPr>
        <w:t xml:space="preserve"> обнаружение, отслеживание и классификацию объектов.</w:t>
      </w:r>
    </w:p>
    <w:p w:rsidR="00B2741A" w:rsidRDefault="00B2741A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2741A">
        <w:rPr>
          <w:rFonts w:ascii="Times New Roman" w:hAnsi="Times New Roman"/>
          <w:sz w:val="28"/>
          <w:szCs w:val="28"/>
        </w:rPr>
        <w:t xml:space="preserve">Как научная дисциплина, компьютерное зрение относится к теории и технологии </w:t>
      </w:r>
      <w:r>
        <w:rPr>
          <w:rFonts w:ascii="Times New Roman" w:hAnsi="Times New Roman"/>
          <w:sz w:val="28"/>
          <w:szCs w:val="28"/>
        </w:rPr>
        <w:t>создания искусственных систем, получающих</w:t>
      </w:r>
      <w:r w:rsidRPr="00B2741A">
        <w:rPr>
          <w:rFonts w:ascii="Times New Roman" w:hAnsi="Times New Roman"/>
          <w:sz w:val="28"/>
          <w:szCs w:val="28"/>
        </w:rPr>
        <w:t xml:space="preserve"> информацию из изображений. Видеоданные могут быть представлены множеством форм, таких как видеопоследовательность, изображения с различных камер или трехмерными данными, </w:t>
      </w:r>
      <w:r w:rsidR="00657D8C">
        <w:rPr>
          <w:rFonts w:ascii="Times New Roman" w:hAnsi="Times New Roman"/>
          <w:sz w:val="28"/>
          <w:szCs w:val="28"/>
        </w:rPr>
        <w:t>например,</w:t>
      </w:r>
      <w:r w:rsidRPr="00B274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B2741A">
        <w:rPr>
          <w:rFonts w:ascii="Times New Roman" w:hAnsi="Times New Roman"/>
          <w:sz w:val="28"/>
          <w:szCs w:val="28"/>
        </w:rPr>
        <w:t xml:space="preserve"> медицинского сканера.</w:t>
      </w:r>
    </w:p>
    <w:p w:rsidR="00945E12" w:rsidRDefault="00945E12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45E12">
        <w:rPr>
          <w:rFonts w:ascii="Times New Roman" w:hAnsi="Times New Roman"/>
          <w:sz w:val="28"/>
          <w:szCs w:val="28"/>
        </w:rPr>
        <w:t>Как технологическая дисциплина, компьютерное зрение стремится применить теории и модели компьютерного зрения к созданию систем компьютерного зрения. Примерами при</w:t>
      </w:r>
      <w:r>
        <w:rPr>
          <w:rFonts w:ascii="Times New Roman" w:hAnsi="Times New Roman"/>
          <w:sz w:val="28"/>
          <w:szCs w:val="28"/>
        </w:rPr>
        <w:t>менения таких систем являются:</w:t>
      </w:r>
    </w:p>
    <w:p w:rsidR="00945E12" w:rsidRDefault="00945E12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управления процессами;</w:t>
      </w:r>
    </w:p>
    <w:p w:rsidR="00945E12" w:rsidRDefault="00945E12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видеонаблюдения;</w:t>
      </w:r>
    </w:p>
    <w:p w:rsidR="00945E12" w:rsidRDefault="00945E12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организации информации;</w:t>
      </w:r>
    </w:p>
    <w:p w:rsidR="00945E12" w:rsidRDefault="00945E12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моделирования объектов или окружающей среды;</w:t>
      </w:r>
    </w:p>
    <w:p w:rsidR="00945E12" w:rsidRDefault="00945E12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взаимодействия</w:t>
      </w:r>
      <w:r w:rsidR="004D04CC">
        <w:rPr>
          <w:rFonts w:ascii="Times New Roman" w:hAnsi="Times New Roman"/>
          <w:sz w:val="28"/>
          <w:szCs w:val="28"/>
        </w:rPr>
        <w:t>;</w:t>
      </w:r>
    </w:p>
    <w:p w:rsidR="004D04CC" w:rsidRDefault="004D04CC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дополненной реальности;</w:t>
      </w:r>
    </w:p>
    <w:p w:rsidR="004D04CC" w:rsidRDefault="004D04CC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вычислительная фотография</w:t>
      </w:r>
      <w:r w:rsidR="00D70746">
        <w:rPr>
          <w:rFonts w:ascii="Times New Roman" w:hAnsi="Times New Roman"/>
          <w:sz w:val="28"/>
          <w:szCs w:val="28"/>
        </w:rPr>
        <w:t>.</w:t>
      </w:r>
    </w:p>
    <w:p w:rsidR="00945E12" w:rsidRDefault="004D04CC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Разрабатываемое приложение позволит использовать специально обученные машины для обнаружения объектов на изображении, считывания текста, обнаружения пешеходов на видеоизображении.</w:t>
      </w:r>
    </w:p>
    <w:p w:rsidR="001B13E8" w:rsidRDefault="001B13E8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Темой курсового проекта является разработка оконного приложения для </w:t>
      </w:r>
      <w:r w:rsidRPr="001B13E8">
        <w:rPr>
          <w:rFonts w:ascii="Times New Roman" w:hAnsi="Times New Roman"/>
          <w:sz w:val="28"/>
          <w:szCs w:val="28"/>
        </w:rPr>
        <w:t>обнаружения разного типа объектов на изображении</w:t>
      </w:r>
      <w:r>
        <w:rPr>
          <w:rFonts w:ascii="Times New Roman" w:hAnsi="Times New Roman"/>
          <w:sz w:val="28"/>
          <w:szCs w:val="28"/>
        </w:rPr>
        <w:t>.</w:t>
      </w:r>
    </w:p>
    <w:p w:rsidR="001B13E8" w:rsidRDefault="001B13E8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:rsidR="001B13E8" w:rsidRDefault="001B13E8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:rsidR="001B13E8" w:rsidRDefault="001B13E8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:rsidR="001B13E8" w:rsidRDefault="001B13E8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Целью курсового проекта является разработка приложения</w:t>
      </w:r>
      <w:r w:rsidR="00D70746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 xml:space="preserve">обнаружения разного типа объектов на изображении, считывания текста из </w:t>
      </w:r>
      <w:r w:rsidR="00D70746">
        <w:rPr>
          <w:rFonts w:ascii="Times New Roman" w:hAnsi="Times New Roman"/>
          <w:sz w:val="28"/>
          <w:szCs w:val="28"/>
        </w:rPr>
        <w:t>изображения, а также для обнаружения пешеходов на видеоизображении.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исследовать предметную область;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обзор литературных интернет источников;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обзор аналоговых программ;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интерфейс программы;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код программы;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протестировать проект;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пояснительную записку.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Объектом исследования является процесс обнаружения разного типа объектов на изображении.</w:t>
      </w:r>
    </w:p>
    <w:p w:rsidR="001F5E88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Предметом исследования является разработка оконного приложения, </w:t>
      </w:r>
      <w:r w:rsidR="001F5E88">
        <w:rPr>
          <w:rFonts w:ascii="Times New Roman" w:hAnsi="Times New Roman"/>
          <w:sz w:val="28"/>
          <w:szCs w:val="28"/>
        </w:rPr>
        <w:t>позволяющего обнаруживать объекты на изображении, считывать текст из изображения, обнаруживать пешеходов на видеоизображении.</w:t>
      </w:r>
    </w:p>
    <w:p w:rsidR="001F5E88" w:rsidRPr="00A97332" w:rsidRDefault="001F5E88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332">
        <w:rPr>
          <w:rFonts w:ascii="Times New Roman" w:hAnsi="Times New Roman"/>
          <w:sz w:val="28"/>
          <w:szCs w:val="28"/>
        </w:rPr>
        <w:t>При написании проекта были использованы средства массовой информации, а также проанализированы аналоги в сети Интернет.</w:t>
      </w:r>
    </w:p>
    <w:p w:rsidR="001F5E88" w:rsidRPr="00A97332" w:rsidRDefault="001F5E88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332">
        <w:rPr>
          <w:rFonts w:ascii="Times New Roman" w:hAnsi="Times New Roman"/>
          <w:sz w:val="28"/>
          <w:szCs w:val="28"/>
        </w:rPr>
        <w:t>Пояснительная записка состоит из 3 разделов, содержащих необходимую информацию по организации и эксплуатации программного продукта:</w:t>
      </w:r>
    </w:p>
    <w:p w:rsidR="001F5E88" w:rsidRPr="00A97332" w:rsidRDefault="001F5E88" w:rsidP="001F5E88">
      <w:pPr>
        <w:tabs>
          <w:tab w:val="num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332">
        <w:rPr>
          <w:rFonts w:ascii="Times New Roman" w:hAnsi="Times New Roman"/>
          <w:sz w:val="28"/>
          <w:szCs w:val="28"/>
        </w:rPr>
        <w:t xml:space="preserve">первый раздел «Анализ задачи» содержит описание предметной области, обзор аналогов и требования к </w:t>
      </w:r>
      <w:r w:rsidRPr="00A97332">
        <w:rPr>
          <w:rFonts w:ascii="Times New Roman" w:hAnsi="Times New Roman"/>
          <w:color w:val="000000"/>
          <w:sz w:val="28"/>
          <w:szCs w:val="28"/>
        </w:rPr>
        <w:t>программному продукту</w:t>
      </w:r>
      <w:r w:rsidRPr="00A97332">
        <w:rPr>
          <w:rFonts w:ascii="Times New Roman" w:hAnsi="Times New Roman"/>
          <w:sz w:val="28"/>
          <w:szCs w:val="28"/>
        </w:rPr>
        <w:t>;</w:t>
      </w:r>
    </w:p>
    <w:p w:rsidR="001F5E88" w:rsidRPr="00A97332" w:rsidRDefault="001F5E88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332">
        <w:rPr>
          <w:rFonts w:ascii="Times New Roman" w:hAnsi="Times New Roman"/>
          <w:sz w:val="28"/>
          <w:szCs w:val="28"/>
        </w:rPr>
        <w:t xml:space="preserve">второй раздел «Проектирование задачи» отражает структуру данных в конфигурации; </w:t>
      </w:r>
    </w:p>
    <w:p w:rsidR="001F5E88" w:rsidRPr="00A97332" w:rsidRDefault="001F5E88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332">
        <w:rPr>
          <w:rFonts w:ascii="Times New Roman" w:hAnsi="Times New Roman"/>
          <w:sz w:val="28"/>
          <w:szCs w:val="28"/>
        </w:rPr>
        <w:t>третий раздел «Реализация. Тестирование. Применение» описывает составные части приложения, наборы входных и выходн</w:t>
      </w:r>
      <w:bookmarkStart w:id="0" w:name="_GoBack"/>
      <w:bookmarkEnd w:id="0"/>
      <w:r w:rsidRPr="00A97332">
        <w:rPr>
          <w:rFonts w:ascii="Times New Roman" w:hAnsi="Times New Roman"/>
          <w:sz w:val="28"/>
          <w:szCs w:val="28"/>
        </w:rPr>
        <w:t xml:space="preserve">ых данных, также приводится функциональное тестирование приложения. </w:t>
      </w:r>
    </w:p>
    <w:p w:rsidR="001F5E88" w:rsidRPr="00A97332" w:rsidRDefault="001F5E88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332">
        <w:rPr>
          <w:rFonts w:ascii="Times New Roman" w:hAnsi="Times New Roman"/>
          <w:sz w:val="28"/>
          <w:szCs w:val="28"/>
          <w:shd w:val="clear" w:color="auto" w:fill="FFFFFF"/>
        </w:rPr>
        <w:t>В заключении подведены итоги по проделанной работе.</w:t>
      </w:r>
    </w:p>
    <w:p w:rsidR="00D70746" w:rsidRPr="00A97332" w:rsidRDefault="00D70746" w:rsidP="00D70746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D70746" w:rsidRPr="00A97332" w:rsidSect="00A97332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851" w:right="567" w:bottom="426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9A3" w:rsidRDefault="008779A3">
      <w:r>
        <w:separator/>
      </w:r>
    </w:p>
  </w:endnote>
  <w:endnote w:type="continuationSeparator" w:id="0">
    <w:p w:rsidR="008779A3" w:rsidRDefault="0087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C01F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F5E88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9733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2471</w:t>
                          </w:r>
                          <w:r w:rsidR="00AA2D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9733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2471</w:t>
                    </w:r>
                    <w:r w:rsidR="00AA2D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76CA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6B6E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F29E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F1BB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7C18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903BA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401DA5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81E0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272A2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BCA20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5E88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A2DA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9D98191" wp14:editId="684C715D">
              <wp:simplePos x="0" y="0"/>
              <wp:positionH relativeFrom="column">
                <wp:posOffset>585470</wp:posOffset>
              </wp:positionH>
              <wp:positionV relativeFrom="paragraph">
                <wp:posOffset>-320040</wp:posOffset>
              </wp:positionV>
              <wp:extent cx="721360" cy="157480"/>
              <wp:effectExtent l="4445" t="0" r="0" b="0"/>
              <wp:wrapNone/>
              <wp:docPr id="6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2DAB" w:rsidRPr="00F730C5" w:rsidRDefault="00AA2DAB" w:rsidP="00AA2DA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D98191" id="Text Box 53" o:spid="_x0000_s1037" type="#_x0000_t202" style="position:absolute;margin-left:46.1pt;margin-top:-25.2pt;width:56.8pt;height:1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nJtAIAALI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" filled="f" stroked="f">
              <v:textbox inset="0,0,0,0">
                <w:txbxContent>
                  <w:p w:rsidR="00AA2DAB" w:rsidRPr="00F730C5" w:rsidRDefault="00AA2DAB" w:rsidP="00AA2DA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577215</wp:posOffset>
              </wp:positionH>
              <wp:positionV relativeFrom="paragraph">
                <wp:posOffset>-518160</wp:posOffset>
              </wp:positionV>
              <wp:extent cx="795131" cy="128574"/>
              <wp:effectExtent l="0" t="0" r="5080" b="508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131" cy="128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A97332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B5CDB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B5CDB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М</w:t>
                          </w:r>
                          <w:r w:rsidR="005E1330" w:rsidRPr="003B5CDB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r w:rsidRPr="003B5CDB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</w:t>
                          </w:r>
                          <w:r w:rsidR="00A16C73" w:rsidRPr="003B5CD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38" type="#_x0000_t202" style="position:absolute;margin-left:45.45pt;margin-top:-40.8pt;width:62.6pt;height:1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zbsQIAALI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" filled="f" stroked="f">
              <v:textbox inset="0,0,0,0">
                <w:txbxContent>
                  <w:p w:rsidR="00535583" w:rsidRPr="00BE3EDF" w:rsidRDefault="00A97332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 w:rsidRPr="003B5CDB">
                      <w:rPr>
                        <w:rFonts w:ascii="Times New Roman" w:hAnsi="Times New Roman"/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B5CDB"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М</w:t>
                    </w:r>
                    <w:r w:rsidR="005E1330" w:rsidRPr="003B5CDB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r w:rsidRPr="003B5CDB">
                      <w:rPr>
                        <w:rFonts w:ascii="Times New Roman" w:hAnsi="Times New Roman"/>
                        <w:sz w:val="16"/>
                        <w:szCs w:val="18"/>
                      </w:rPr>
                      <w:t>С</w:t>
                    </w:r>
                    <w:r w:rsidR="00A16C73" w:rsidRPr="003B5CDB"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97332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2162755</wp:posOffset>
              </wp:positionH>
              <wp:positionV relativeFrom="page">
                <wp:posOffset>9024730</wp:posOffset>
              </wp:positionV>
              <wp:extent cx="7951" cy="1440180"/>
              <wp:effectExtent l="0" t="0" r="30480" b="2667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51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FA18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3pt,710.6pt" to="170.95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cZFwIAAC4EAAAOAAAAZHJzL2Uyb0RvYy54bWysU82O2jAQvlfqO1i+QxIaW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" strokeweight="1.5pt">
              <w10:wrap anchorx="page" anchory="page"/>
            </v:lin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Default="00EF49C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B5CD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ВВЕДЕНИЕ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uatAIAALQ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/TBLmr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Default="00EF49C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B5CDB">
                      <w:rPr>
                        <w:rFonts w:ascii="Times New Roman" w:hAnsi="Times New Roman"/>
                        <w:sz w:val="28"/>
                        <w:szCs w:val="28"/>
                      </w:rPr>
                      <w:t>ВВЕДЕНИЕ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88BB4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C163E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9184F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9733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2471</w:t>
                          </w:r>
                          <w:r w:rsidR="00AA2D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9733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2471</w:t>
                    </w:r>
                    <w:r w:rsidR="00AA2D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282B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C3D0D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294C4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224A2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4F9A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C1F9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C7531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F5EF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37DF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23D80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B46CA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60C64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C5A29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2871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7298B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D378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F5E88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F5E88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9A3" w:rsidRDefault="008779A3">
      <w:r>
        <w:separator/>
      </w:r>
    </w:p>
  </w:footnote>
  <w:footnote w:type="continuationSeparator" w:id="0">
    <w:p w:rsidR="008779A3" w:rsidRDefault="00877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3E8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5E88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5CDB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4CC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D8C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28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DC6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3AB0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9A3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5E12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305"/>
    <w:rsid w:val="00A9196D"/>
    <w:rsid w:val="00A93C6F"/>
    <w:rsid w:val="00A94409"/>
    <w:rsid w:val="00A94481"/>
    <w:rsid w:val="00A94BAA"/>
    <w:rsid w:val="00A95D27"/>
    <w:rsid w:val="00A96740"/>
    <w:rsid w:val="00A97332"/>
    <w:rsid w:val="00AA0E49"/>
    <w:rsid w:val="00AA2DAB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41A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247E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34F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746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2E58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F6218D"/>
  <w15:chartTrackingRefBased/>
  <w15:docId w15:val="{2E73D25A-7635-4A33-B4ED-600B2DD7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uiPriority w:val="20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Main .</cp:lastModifiedBy>
  <cp:revision>7</cp:revision>
  <cp:lastPrinted>2017-02-07T17:47:00Z</cp:lastPrinted>
  <dcterms:created xsi:type="dcterms:W3CDTF">2021-06-18T20:20:00Z</dcterms:created>
  <dcterms:modified xsi:type="dcterms:W3CDTF">2022-06-24T07:05:00Z</dcterms:modified>
</cp:coreProperties>
</file>