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98" w:rsidRPr="00CB24CD" w:rsidRDefault="00CB24CD" w:rsidP="006A08DD">
      <w:pPr>
        <w:jc w:val="both"/>
        <w:rPr>
          <w:rFonts w:ascii="SimSun" w:eastAsia="SimSun" w:hAnsi="SimSun"/>
        </w:rPr>
      </w:pPr>
      <w:r w:rsidRPr="00CB24CD">
        <w:rPr>
          <w:rFonts w:ascii="SimSun" w:eastAsia="SimSun" w:hAnsi="SimSu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791.25pt" o:preferrelative="f">
            <v:imagedata r:id="rId4" o:title="photo1694195113"/>
            <o:lock v:ext="edit" aspectratio="f"/>
          </v:shape>
        </w:pict>
      </w:r>
    </w:p>
    <w:p w:rsidR="0061376B" w:rsidRPr="00CB24CD" w:rsidRDefault="0061376B" w:rsidP="006A08DD">
      <w:pPr>
        <w:ind w:left="810" w:right="630"/>
        <w:jc w:val="both"/>
        <w:rPr>
          <w:rFonts w:ascii="SimSun" w:eastAsia="SimSun" w:hAnsi="SimSun"/>
        </w:rPr>
      </w:pPr>
    </w:p>
    <w:p w:rsidR="0061376B" w:rsidRPr="00CB24CD" w:rsidRDefault="0061376B" w:rsidP="006A08DD">
      <w:pPr>
        <w:ind w:left="810" w:right="630"/>
        <w:jc w:val="both"/>
        <w:rPr>
          <w:rFonts w:ascii="SimSun" w:eastAsia="SimSun" w:hAnsi="SimSun"/>
        </w:rPr>
      </w:pPr>
    </w:p>
    <w:p w:rsidR="009602AA" w:rsidRPr="00CB24CD" w:rsidRDefault="009602AA" w:rsidP="009602AA">
      <w:pPr>
        <w:spacing w:after="0" w:line="360" w:lineRule="auto"/>
        <w:ind w:left="806" w:right="634"/>
        <w:contextualSpacing/>
        <w:jc w:val="center"/>
        <w:rPr>
          <w:rFonts w:ascii="SimSun" w:eastAsia="SimSun" w:hAnsi="SimSun"/>
          <w:b/>
          <w:color w:val="385623" w:themeColor="accent6" w:themeShade="80"/>
          <w:sz w:val="72"/>
          <w:szCs w:val="72"/>
        </w:rPr>
      </w:pPr>
    </w:p>
    <w:p w:rsidR="009602AA" w:rsidRPr="00CB24CD" w:rsidRDefault="00CB24CD" w:rsidP="009602AA">
      <w:pPr>
        <w:spacing w:after="0" w:line="360" w:lineRule="auto"/>
        <w:ind w:left="806" w:right="634"/>
        <w:contextualSpacing/>
        <w:jc w:val="center"/>
        <w:rPr>
          <w:rFonts w:ascii="SimSun" w:eastAsia="SimSun" w:hAnsi="SimSun"/>
          <w:b/>
          <w:color w:val="385623" w:themeColor="accent6" w:themeShade="80"/>
          <w:sz w:val="72"/>
          <w:szCs w:val="72"/>
        </w:rPr>
      </w:pPr>
      <w:r w:rsidRPr="00CB24CD">
        <w:rPr>
          <w:rFonts w:ascii="SimSun" w:eastAsia="SimSun" w:hAnsi="SimSun"/>
          <w:b/>
          <w:color w:val="385623" w:themeColor="accent6" w:themeShade="80"/>
          <w:sz w:val="72"/>
          <w:szCs w:val="72"/>
        </w:rPr>
        <w:t xml:space="preserve">PCGP </w:t>
      </w:r>
      <w:proofErr w:type="spellStart"/>
      <w:r w:rsidRPr="00CB24CD">
        <w:rPr>
          <w:rFonts w:ascii="SimSun" w:eastAsia="SimSun" w:hAnsi="SimSun" w:cs="MS Gothic"/>
          <w:b/>
          <w:color w:val="385623" w:themeColor="accent6" w:themeShade="80"/>
          <w:sz w:val="72"/>
          <w:szCs w:val="72"/>
        </w:rPr>
        <w:t>白皮</w:t>
      </w:r>
      <w:r w:rsidRPr="00CB24CD">
        <w:rPr>
          <w:rFonts w:ascii="SimSun" w:eastAsia="SimSun" w:hAnsi="SimSun" w:cs="Microsoft JhengHei" w:hint="eastAsia"/>
          <w:b/>
          <w:color w:val="385623" w:themeColor="accent6" w:themeShade="80"/>
          <w:sz w:val="72"/>
          <w:szCs w:val="72"/>
        </w:rPr>
        <w:t>书</w:t>
      </w:r>
      <w:proofErr w:type="spellEnd"/>
    </w:p>
    <w:p w:rsidR="009602AA" w:rsidRPr="00CB24CD" w:rsidRDefault="00CB24CD" w:rsidP="009602AA">
      <w:pPr>
        <w:spacing w:after="0" w:line="360" w:lineRule="auto"/>
        <w:ind w:left="806" w:right="634"/>
        <w:contextualSpacing/>
        <w:jc w:val="center"/>
        <w:rPr>
          <w:rFonts w:ascii="SimSun" w:eastAsia="SimSun" w:hAnsi="SimSun"/>
          <w:b/>
          <w:color w:val="385623" w:themeColor="accent6" w:themeShade="80"/>
          <w:sz w:val="28"/>
          <w:szCs w:val="28"/>
        </w:rPr>
      </w:pPr>
      <w:proofErr w:type="spellStart"/>
      <w:r w:rsidRPr="00CB24CD">
        <w:rPr>
          <w:rFonts w:ascii="SimSun" w:eastAsia="SimSun" w:hAnsi="SimSun" w:cs="MS Gothic"/>
          <w:b/>
          <w:color w:val="385623" w:themeColor="accent6" w:themeShade="80"/>
          <w:sz w:val="28"/>
          <w:szCs w:val="28"/>
        </w:rPr>
        <w:t>能量</w:t>
      </w:r>
      <w:r w:rsidRPr="00CB24CD">
        <w:rPr>
          <w:rFonts w:ascii="SimSun" w:eastAsia="SimSun" w:hAnsi="SimSun" w:cs="Microsoft JhengHei" w:hint="eastAsia"/>
          <w:b/>
          <w:color w:val="385623" w:themeColor="accent6" w:themeShade="80"/>
          <w:sz w:val="28"/>
          <w:szCs w:val="28"/>
        </w:rPr>
        <w:t>币</w:t>
      </w:r>
      <w:proofErr w:type="spellEnd"/>
      <w:r w:rsidRPr="00CB24CD">
        <w:rPr>
          <w:rFonts w:ascii="SimSun" w:eastAsia="SimSun" w:hAnsi="SimSun"/>
          <w:b/>
          <w:color w:val="385623" w:themeColor="accent6" w:themeShade="80"/>
          <w:sz w:val="28"/>
          <w:szCs w:val="28"/>
        </w:rPr>
        <w:t xml:space="preserve"> </w:t>
      </w:r>
      <w:proofErr w:type="spellStart"/>
      <w:r w:rsidRPr="00CB24CD">
        <w:rPr>
          <w:rFonts w:ascii="SimSun" w:eastAsia="SimSun" w:hAnsi="SimSun" w:cs="MS Gothic" w:hint="eastAsia"/>
          <w:b/>
          <w:color w:val="385623" w:themeColor="accent6" w:themeShade="80"/>
          <w:sz w:val="28"/>
          <w:szCs w:val="28"/>
        </w:rPr>
        <w:t>格</w:t>
      </w:r>
      <w:r w:rsidRPr="00CB24CD">
        <w:rPr>
          <w:rFonts w:ascii="SimSun" w:eastAsia="SimSun" w:hAnsi="SimSun" w:cs="Microsoft JhengHei" w:hint="eastAsia"/>
          <w:b/>
          <w:color w:val="385623" w:themeColor="accent6" w:themeShade="80"/>
          <w:sz w:val="28"/>
          <w:szCs w:val="28"/>
        </w:rPr>
        <w:t>鲁特</w:t>
      </w:r>
      <w:proofErr w:type="spellEnd"/>
      <w:r w:rsidRPr="00CB24CD">
        <w:rPr>
          <w:rFonts w:ascii="SimSun" w:eastAsia="SimSun" w:hAnsi="SimSun"/>
          <w:b/>
          <w:color w:val="385623" w:themeColor="accent6" w:themeShade="80"/>
          <w:sz w:val="28"/>
          <w:szCs w:val="28"/>
        </w:rPr>
        <w:t xml:space="preserve"> &amp; </w:t>
      </w:r>
      <w:proofErr w:type="spellStart"/>
      <w:r w:rsidRPr="00CB24CD">
        <w:rPr>
          <w:rFonts w:ascii="SimSun" w:eastAsia="SimSun" w:hAnsi="SimSun" w:cs="MS Gothic" w:hint="eastAsia"/>
          <w:b/>
          <w:color w:val="385623" w:themeColor="accent6" w:themeShade="80"/>
          <w:sz w:val="28"/>
          <w:szCs w:val="28"/>
        </w:rPr>
        <w:t>熊</w:t>
      </w:r>
      <w:r w:rsidRPr="00CB24CD">
        <w:rPr>
          <w:rFonts w:ascii="SimSun" w:eastAsia="SimSun" w:hAnsi="SimSun" w:cs="MS Gothic"/>
          <w:b/>
          <w:color w:val="385623" w:themeColor="accent6" w:themeShade="80"/>
          <w:sz w:val="28"/>
          <w:szCs w:val="28"/>
        </w:rPr>
        <w:t>猫</w:t>
      </w:r>
      <w:proofErr w:type="spellEnd"/>
    </w:p>
    <w:p w:rsidR="009602AA" w:rsidRPr="00CB24CD" w:rsidRDefault="009602AA" w:rsidP="009602AA">
      <w:pPr>
        <w:spacing w:after="0" w:line="360" w:lineRule="auto"/>
        <w:ind w:left="806" w:right="634"/>
        <w:contextualSpacing/>
        <w:jc w:val="center"/>
        <w:rPr>
          <w:rFonts w:ascii="SimSun" w:eastAsia="SimSun" w:hAnsi="SimSun"/>
          <w:b/>
          <w:color w:val="385623" w:themeColor="accent6" w:themeShade="80"/>
          <w:sz w:val="28"/>
          <w:szCs w:val="28"/>
        </w:rPr>
      </w:pPr>
      <w:r w:rsidRPr="00CB24CD">
        <w:rPr>
          <w:rFonts w:ascii="SimSun" w:eastAsia="SimSun" w:hAnsi="SimSun"/>
          <w:b/>
          <w:color w:val="385623" w:themeColor="accent6" w:themeShade="80"/>
          <w:sz w:val="28"/>
          <w:szCs w:val="28"/>
        </w:rPr>
        <w:t>Info@grootpandacoin.com</w:t>
      </w:r>
    </w:p>
    <w:p w:rsidR="009602AA" w:rsidRPr="00CB24CD" w:rsidRDefault="009602AA" w:rsidP="009602AA">
      <w:pPr>
        <w:spacing w:after="0" w:line="360" w:lineRule="auto"/>
        <w:ind w:left="806" w:right="634"/>
        <w:contextualSpacing/>
        <w:jc w:val="both"/>
        <w:rPr>
          <w:rFonts w:ascii="SimSun" w:eastAsia="SimSun" w:hAnsi="SimSun"/>
          <w:b/>
          <w:color w:val="385623" w:themeColor="accent6" w:themeShade="80"/>
          <w:sz w:val="28"/>
          <w:szCs w:val="28"/>
        </w:rPr>
      </w:pPr>
    </w:p>
    <w:p w:rsidR="000E3F31" w:rsidRPr="00CB24CD" w:rsidRDefault="009602AA" w:rsidP="009602AA">
      <w:pPr>
        <w:spacing w:after="0" w:line="360" w:lineRule="auto"/>
        <w:ind w:left="806"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RSHC: </w:t>
      </w:r>
      <w:proofErr w:type="spellStart"/>
      <w:r w:rsidR="00CB24CD" w:rsidRPr="00CB24CD">
        <w:rPr>
          <w:rFonts w:ascii="SimSun" w:eastAsia="SimSun" w:hAnsi="SimSun" w:cs="Microsoft JhengHei" w:hint="eastAsia"/>
          <w:b/>
          <w:color w:val="385623" w:themeColor="accent6" w:themeShade="80"/>
          <w:sz w:val="32"/>
          <w:szCs w:val="28"/>
        </w:rPr>
        <w:t>彻底改变绿色生态系统</w:t>
      </w:r>
      <w:proofErr w:type="spellEnd"/>
      <w:r w:rsidRPr="00CB24CD">
        <w:rPr>
          <w:rFonts w:ascii="SimSun" w:eastAsia="SimSun" w:hAnsi="SimSun"/>
          <w:b/>
          <w:color w:val="385623" w:themeColor="accent6" w:themeShade="80"/>
          <w:sz w:val="32"/>
          <w:szCs w:val="28"/>
        </w:rPr>
        <w:t xml:space="preserve"> </w:t>
      </w:r>
    </w:p>
    <w:p w:rsidR="009602AA" w:rsidRPr="00CB24CD" w:rsidRDefault="00CB24CD" w:rsidP="009602AA">
      <w:pPr>
        <w:spacing w:after="0" w:line="360" w:lineRule="auto"/>
        <w:ind w:left="806" w:right="634"/>
        <w:contextualSpacing/>
        <w:jc w:val="center"/>
        <w:rPr>
          <w:rFonts w:ascii="SimSun" w:eastAsia="SimSun" w:hAnsi="SimSun"/>
          <w:b/>
          <w:color w:val="385623" w:themeColor="accent6" w:themeShade="80"/>
          <w:sz w:val="32"/>
          <w:szCs w:val="28"/>
        </w:rPr>
      </w:pPr>
      <w:proofErr w:type="spellStart"/>
      <w:r w:rsidRPr="00CB24CD">
        <w:rPr>
          <w:rFonts w:ascii="SimSun" w:eastAsia="SimSun" w:hAnsi="SimSun" w:cs="MS Gothic"/>
          <w:b/>
          <w:color w:val="385623" w:themeColor="accent6" w:themeShade="80"/>
          <w:sz w:val="32"/>
          <w:szCs w:val="28"/>
        </w:rPr>
        <w:t>以加密</w:t>
      </w:r>
      <w:r w:rsidRPr="00CB24CD">
        <w:rPr>
          <w:rFonts w:ascii="SimSun" w:eastAsia="SimSun" w:hAnsi="SimSun" w:cs="Microsoft JhengHei" w:hint="eastAsia"/>
          <w:b/>
          <w:color w:val="385623" w:themeColor="accent6" w:themeShade="80"/>
          <w:sz w:val="32"/>
          <w:szCs w:val="28"/>
        </w:rPr>
        <w:t>为中心的创新和区块链</w:t>
      </w:r>
      <w:proofErr w:type="spellEnd"/>
    </w:p>
    <w:p w:rsidR="000E3F31" w:rsidRPr="00CB24CD" w:rsidRDefault="00CB24CD" w:rsidP="009602AA">
      <w:pPr>
        <w:spacing w:after="0" w:line="360" w:lineRule="auto"/>
        <w:ind w:left="806" w:right="634"/>
        <w:contextualSpacing/>
        <w:jc w:val="center"/>
        <w:rPr>
          <w:rFonts w:ascii="SimSun" w:eastAsia="SimSun" w:hAnsi="SimSun"/>
          <w:b/>
          <w:color w:val="385623" w:themeColor="accent6" w:themeShade="80"/>
          <w:sz w:val="32"/>
          <w:szCs w:val="28"/>
        </w:rPr>
      </w:pPr>
      <w:r w:rsidRPr="00CB24CD">
        <w:rPr>
          <w:rFonts w:ascii="SimSun" w:eastAsia="SimSun" w:hAnsi="SimSun" w:cs="MS Gothic"/>
          <w:b/>
          <w:color w:val="385623" w:themeColor="accent6" w:themeShade="80"/>
          <w:sz w:val="32"/>
          <w:szCs w:val="28"/>
        </w:rPr>
        <w:t>技</w:t>
      </w:r>
      <w:r w:rsidRPr="00CB24CD">
        <w:rPr>
          <w:rFonts w:ascii="SimSun" w:eastAsia="SimSun" w:hAnsi="SimSun" w:cs="Microsoft JhengHei" w:hint="eastAsia"/>
          <w:b/>
          <w:color w:val="385623" w:themeColor="accent6" w:themeShade="80"/>
          <w:sz w:val="32"/>
          <w:szCs w:val="28"/>
        </w:rPr>
        <w:t>术</w:t>
      </w:r>
      <w:r w:rsidRPr="00CB24CD">
        <w:rPr>
          <w:rFonts w:ascii="SimSun" w:eastAsia="SimSun" w:hAnsi="SimSun"/>
          <w:b/>
          <w:color w:val="385623" w:themeColor="accent6" w:themeShade="80"/>
          <w:sz w:val="32"/>
          <w:szCs w:val="28"/>
        </w:rPr>
        <w:t>v1.0</w:t>
      </w:r>
    </w:p>
    <w:p w:rsidR="000E3F31" w:rsidRPr="00CB24CD" w:rsidRDefault="009602AA" w:rsidP="009602AA">
      <w:pPr>
        <w:spacing w:after="0" w:line="360" w:lineRule="auto"/>
        <w:ind w:left="806"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RSHC International FZCO </w:t>
      </w:r>
    </w:p>
    <w:p w:rsidR="009602AA" w:rsidRPr="00CB24CD" w:rsidRDefault="009602AA" w:rsidP="009602AA">
      <w:pPr>
        <w:spacing w:after="0" w:line="360" w:lineRule="auto"/>
        <w:ind w:left="806"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Silicon Oasis, DDP,</w:t>
      </w:r>
    </w:p>
    <w:p w:rsidR="009602AA" w:rsidRPr="00CB24CD" w:rsidRDefault="009602AA" w:rsidP="009602AA">
      <w:pPr>
        <w:spacing w:after="0" w:line="360" w:lineRule="auto"/>
        <w:ind w:left="806"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IFZA Building </w:t>
      </w:r>
      <w:proofErr w:type="gramStart"/>
      <w:r w:rsidRPr="00CB24CD">
        <w:rPr>
          <w:rFonts w:ascii="SimSun" w:eastAsia="SimSun" w:hAnsi="SimSun"/>
          <w:b/>
          <w:color w:val="385623" w:themeColor="accent6" w:themeShade="80"/>
          <w:sz w:val="32"/>
          <w:szCs w:val="28"/>
        </w:rPr>
        <w:t>A</w:t>
      </w:r>
      <w:proofErr w:type="gramEnd"/>
      <w:r w:rsidRPr="00CB24CD">
        <w:rPr>
          <w:rFonts w:ascii="SimSun" w:eastAsia="SimSun" w:hAnsi="SimSun"/>
          <w:b/>
          <w:color w:val="385623" w:themeColor="accent6" w:themeShade="80"/>
          <w:sz w:val="32"/>
          <w:szCs w:val="28"/>
        </w:rPr>
        <w:t xml:space="preserve"> 2,</w:t>
      </w:r>
    </w:p>
    <w:p w:rsidR="009602AA" w:rsidRPr="00CB24CD" w:rsidRDefault="009602AA" w:rsidP="009602AA">
      <w:pPr>
        <w:spacing w:after="0" w:line="360" w:lineRule="auto"/>
        <w:ind w:left="806"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Dubai, UAE</w:t>
      </w:r>
    </w:p>
    <w:p w:rsidR="009602AA" w:rsidRPr="00CB24CD" w:rsidRDefault="009602AA" w:rsidP="009602AA">
      <w:pPr>
        <w:spacing w:after="0" w:line="360" w:lineRule="auto"/>
        <w:ind w:left="806" w:right="634"/>
        <w:contextualSpacing/>
        <w:jc w:val="center"/>
        <w:rPr>
          <w:rFonts w:ascii="SimSun" w:eastAsia="SimSun" w:hAnsi="SimSun"/>
          <w:b/>
          <w:color w:val="385623" w:themeColor="accent6" w:themeShade="80"/>
          <w:sz w:val="32"/>
          <w:szCs w:val="28"/>
        </w:rPr>
      </w:pPr>
    </w:p>
    <w:p w:rsidR="009602AA" w:rsidRPr="00CB24CD" w:rsidRDefault="009602AA" w:rsidP="009602AA">
      <w:pPr>
        <w:spacing w:after="0" w:line="360" w:lineRule="auto"/>
        <w:ind w:left="806"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Project PCGP</w:t>
      </w:r>
    </w:p>
    <w:p w:rsidR="009602AA" w:rsidRPr="00CB24CD" w:rsidRDefault="009602AA" w:rsidP="009602AA">
      <w:pPr>
        <w:spacing w:after="0" w:line="360" w:lineRule="auto"/>
        <w:ind w:left="806" w:right="634"/>
        <w:contextualSpacing/>
        <w:jc w:val="center"/>
        <w:rPr>
          <w:rFonts w:ascii="SimSun" w:eastAsia="SimSun" w:hAnsi="SimSun"/>
          <w:b/>
          <w:color w:val="385623" w:themeColor="accent6" w:themeShade="80"/>
          <w:sz w:val="32"/>
          <w:szCs w:val="28"/>
        </w:rPr>
      </w:pPr>
    </w:p>
    <w:p w:rsidR="009602AA" w:rsidRPr="00CB24CD" w:rsidRDefault="00CB24CD" w:rsidP="009602AA">
      <w:pPr>
        <w:spacing w:after="0" w:line="360" w:lineRule="auto"/>
        <w:ind w:left="806" w:right="634"/>
        <w:contextualSpacing/>
        <w:jc w:val="center"/>
        <w:rPr>
          <w:rFonts w:ascii="SimSun" w:eastAsia="SimSun" w:hAnsi="SimSun"/>
          <w:b/>
          <w:color w:val="385623" w:themeColor="accent6" w:themeShade="80"/>
          <w:sz w:val="32"/>
          <w:szCs w:val="28"/>
        </w:rPr>
      </w:pPr>
      <w:r w:rsidRPr="00CB24CD">
        <w:rPr>
          <w:rFonts w:ascii="SimSun" w:eastAsia="SimSun" w:hAnsi="SimSun" w:cs="MS Gothic"/>
          <w:b/>
          <w:color w:val="385623" w:themeColor="accent6" w:themeShade="80"/>
          <w:sz w:val="28"/>
          <w:szCs w:val="28"/>
        </w:rPr>
        <w:t>能量</w:t>
      </w:r>
      <w:r w:rsidRPr="00CB24CD">
        <w:rPr>
          <w:rFonts w:ascii="SimSun" w:eastAsia="SimSun" w:hAnsi="SimSun" w:cs="Microsoft JhengHei" w:hint="eastAsia"/>
          <w:b/>
          <w:color w:val="385623" w:themeColor="accent6" w:themeShade="80"/>
          <w:sz w:val="28"/>
          <w:szCs w:val="28"/>
        </w:rPr>
        <w:t>币</w:t>
      </w:r>
      <w:r w:rsidRPr="00CB24CD">
        <w:rPr>
          <w:rFonts w:ascii="SimSun" w:eastAsia="SimSun" w:hAnsi="SimSun"/>
          <w:b/>
          <w:color w:val="385623" w:themeColor="accent6" w:themeShade="80"/>
          <w:sz w:val="28"/>
          <w:szCs w:val="28"/>
        </w:rPr>
        <w:t xml:space="preserve"> </w:t>
      </w:r>
      <w:r w:rsidRPr="00CB24CD">
        <w:rPr>
          <w:rFonts w:ascii="SimSun" w:eastAsia="SimSun" w:hAnsi="SimSun" w:cs="MS Gothic" w:hint="eastAsia"/>
          <w:b/>
          <w:color w:val="385623" w:themeColor="accent6" w:themeShade="80"/>
          <w:sz w:val="28"/>
          <w:szCs w:val="28"/>
        </w:rPr>
        <w:t>格</w:t>
      </w:r>
      <w:r w:rsidRPr="00CB24CD">
        <w:rPr>
          <w:rFonts w:ascii="SimSun" w:eastAsia="SimSun" w:hAnsi="SimSun" w:cs="Microsoft JhengHei" w:hint="eastAsia"/>
          <w:b/>
          <w:color w:val="385623" w:themeColor="accent6" w:themeShade="80"/>
          <w:sz w:val="28"/>
          <w:szCs w:val="28"/>
        </w:rPr>
        <w:t>鲁特</w:t>
      </w:r>
      <w:r w:rsidRPr="00CB24CD">
        <w:rPr>
          <w:rFonts w:ascii="SimSun" w:eastAsia="SimSun" w:hAnsi="SimSun"/>
          <w:b/>
          <w:color w:val="385623" w:themeColor="accent6" w:themeShade="80"/>
          <w:sz w:val="28"/>
          <w:szCs w:val="28"/>
        </w:rPr>
        <w:t xml:space="preserve"> &amp; </w:t>
      </w:r>
      <w:r w:rsidRPr="00CB24CD">
        <w:rPr>
          <w:rFonts w:ascii="SimSun" w:eastAsia="SimSun" w:hAnsi="SimSun" w:cs="MS Gothic" w:hint="eastAsia"/>
          <w:b/>
          <w:color w:val="385623" w:themeColor="accent6" w:themeShade="80"/>
          <w:sz w:val="28"/>
          <w:szCs w:val="28"/>
        </w:rPr>
        <w:t>熊</w:t>
      </w:r>
      <w:r w:rsidRPr="00CB24CD">
        <w:rPr>
          <w:rFonts w:ascii="SimSun" w:eastAsia="SimSun" w:hAnsi="SimSun" w:cs="MS Gothic"/>
          <w:b/>
          <w:color w:val="385623" w:themeColor="accent6" w:themeShade="80"/>
          <w:sz w:val="28"/>
          <w:szCs w:val="28"/>
        </w:rPr>
        <w:t>猫</w:t>
      </w:r>
    </w:p>
    <w:p w:rsidR="009602AA" w:rsidRPr="00CB24CD" w:rsidRDefault="009602AA" w:rsidP="009602AA">
      <w:pPr>
        <w:spacing w:after="0" w:line="360" w:lineRule="auto"/>
        <w:ind w:left="806" w:right="634"/>
        <w:contextualSpacing/>
        <w:jc w:val="both"/>
        <w:rPr>
          <w:rFonts w:ascii="SimSun" w:eastAsia="SimSun" w:hAnsi="SimSun"/>
          <w:b/>
          <w:color w:val="385623" w:themeColor="accent6" w:themeShade="80"/>
          <w:sz w:val="28"/>
          <w:szCs w:val="28"/>
        </w:rPr>
      </w:pPr>
    </w:p>
    <w:p w:rsidR="009602AA" w:rsidRPr="00CB24CD" w:rsidRDefault="009602AA" w:rsidP="009602AA">
      <w:pPr>
        <w:spacing w:after="0" w:line="360" w:lineRule="auto"/>
        <w:ind w:left="806" w:right="634"/>
        <w:contextualSpacing/>
        <w:jc w:val="both"/>
        <w:rPr>
          <w:rFonts w:ascii="SimSun" w:eastAsia="SimSun" w:hAnsi="SimSun"/>
          <w:b/>
          <w:color w:val="385623" w:themeColor="accent6" w:themeShade="80"/>
          <w:sz w:val="28"/>
          <w:szCs w:val="28"/>
        </w:rPr>
      </w:pPr>
    </w:p>
    <w:p w:rsidR="009602AA" w:rsidRPr="00CB24CD" w:rsidRDefault="009602AA" w:rsidP="009602AA">
      <w:pPr>
        <w:spacing w:after="0" w:line="360" w:lineRule="auto"/>
        <w:ind w:left="806" w:right="634"/>
        <w:contextualSpacing/>
        <w:jc w:val="both"/>
        <w:rPr>
          <w:rFonts w:ascii="SimSun" w:eastAsia="SimSun" w:hAnsi="SimSun"/>
          <w:b/>
          <w:color w:val="385623" w:themeColor="accent6" w:themeShade="80"/>
          <w:sz w:val="28"/>
          <w:szCs w:val="28"/>
        </w:rPr>
      </w:pPr>
    </w:p>
    <w:p w:rsidR="009602AA" w:rsidRPr="00CB24CD" w:rsidRDefault="009602AA" w:rsidP="009602AA">
      <w:pPr>
        <w:spacing w:after="0" w:line="360" w:lineRule="auto"/>
        <w:ind w:left="806" w:right="634"/>
        <w:contextualSpacing/>
        <w:jc w:val="both"/>
        <w:rPr>
          <w:rFonts w:ascii="SimSun" w:eastAsia="SimSun" w:hAnsi="SimSun"/>
          <w:b/>
          <w:color w:val="385623" w:themeColor="accent6" w:themeShade="80"/>
          <w:sz w:val="28"/>
          <w:szCs w:val="28"/>
        </w:rPr>
      </w:pPr>
    </w:p>
    <w:p w:rsidR="009602AA" w:rsidRPr="00CB24CD" w:rsidRDefault="009602AA" w:rsidP="009602AA">
      <w:pPr>
        <w:spacing w:after="0" w:line="360" w:lineRule="auto"/>
        <w:ind w:left="806" w:right="634"/>
        <w:contextualSpacing/>
        <w:jc w:val="both"/>
        <w:rPr>
          <w:rFonts w:ascii="SimSun" w:eastAsia="SimSun" w:hAnsi="SimSun"/>
          <w:b/>
          <w:color w:val="385623" w:themeColor="accent6" w:themeShade="80"/>
          <w:sz w:val="28"/>
          <w:szCs w:val="28"/>
        </w:rPr>
      </w:pPr>
    </w:p>
    <w:p w:rsidR="009602AA" w:rsidRPr="00CB24CD" w:rsidRDefault="009602AA" w:rsidP="009602AA">
      <w:pPr>
        <w:spacing w:after="0" w:line="360" w:lineRule="auto"/>
        <w:ind w:left="806" w:right="634"/>
        <w:contextualSpacing/>
        <w:jc w:val="both"/>
        <w:rPr>
          <w:rFonts w:ascii="SimSun" w:eastAsia="SimSun" w:hAnsi="SimSun"/>
          <w:b/>
          <w:color w:val="385623" w:themeColor="accent6" w:themeShade="80"/>
          <w:sz w:val="28"/>
          <w:szCs w:val="28"/>
        </w:rPr>
      </w:pPr>
    </w:p>
    <w:p w:rsidR="004031FE" w:rsidRPr="00CB24CD" w:rsidRDefault="004031FE" w:rsidP="006A08DD">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4031FE" w:rsidRPr="00CB24CD" w:rsidRDefault="004031FE" w:rsidP="006A08DD">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B24CD" w:rsidRDefault="00CB24CD" w:rsidP="006A08DD">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B24CD" w:rsidRPr="00CB24CD" w:rsidRDefault="00CB24CD" w:rsidP="00CB24CD">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CB24CD">
        <w:rPr>
          <w:rFonts w:ascii="SimSun" w:eastAsia="SimSun" w:hAnsi="SimSun" w:hint="eastAsia"/>
          <w:color w:val="385623" w:themeColor="accent6" w:themeShade="80"/>
          <w:sz w:val="28"/>
          <w:szCs w:val="28"/>
        </w:rPr>
        <w:t>法律免责声明</w:t>
      </w:r>
      <w:proofErr w:type="spellEnd"/>
      <w:r w:rsidRPr="00CB24CD">
        <w:rPr>
          <w:rFonts w:ascii="SimSun" w:eastAsia="SimSun" w:hAnsi="SimSun"/>
          <w:color w:val="385623" w:themeColor="accent6" w:themeShade="80"/>
          <w:sz w:val="28"/>
          <w:szCs w:val="28"/>
        </w:rPr>
        <w:t xml:space="preserve"> </w:t>
      </w:r>
      <w:proofErr w:type="spellStart"/>
      <w:r w:rsidRPr="00CB24CD">
        <w:rPr>
          <w:rFonts w:ascii="SimSun" w:eastAsia="SimSun" w:hAnsi="SimSun" w:hint="eastAsia"/>
          <w:color w:val="385623" w:themeColor="accent6" w:themeShade="80"/>
          <w:sz w:val="28"/>
          <w:szCs w:val="28"/>
        </w:rPr>
        <w:t>本白皮书中的任何内容均不构成出售任何代币的要约或征求购买任何代币的要约</w:t>
      </w:r>
      <w:proofErr w:type="spellEnd"/>
      <w:r w:rsidRPr="00CB24CD">
        <w:rPr>
          <w:rFonts w:ascii="SimSun" w:eastAsia="SimSun" w:hAnsi="SimSun" w:hint="eastAsia"/>
          <w:color w:val="385623" w:themeColor="accent6" w:themeShade="80"/>
          <w:sz w:val="28"/>
          <w:szCs w:val="28"/>
        </w:rPr>
        <w:t>。</w:t>
      </w:r>
      <w:r w:rsidRPr="00CB24CD">
        <w:rPr>
          <w:rFonts w:ascii="SimSun" w:eastAsia="SimSun" w:hAnsi="SimSun"/>
          <w:color w:val="385623" w:themeColor="accent6" w:themeShade="80"/>
          <w:sz w:val="28"/>
          <w:szCs w:val="28"/>
        </w:rPr>
        <w:t xml:space="preserve"> RSHC </w:t>
      </w:r>
      <w:proofErr w:type="spellStart"/>
      <w:r w:rsidRPr="00CB24CD">
        <w:rPr>
          <w:rFonts w:ascii="SimSun" w:eastAsia="SimSun" w:hAnsi="SimSun" w:hint="eastAsia"/>
          <w:color w:val="385623" w:themeColor="accent6" w:themeShade="80"/>
          <w:sz w:val="28"/>
          <w:szCs w:val="28"/>
        </w:rPr>
        <w:t>发布本白皮书的目的只是为了接收公众的反馈和意见</w:t>
      </w:r>
      <w:proofErr w:type="spellEnd"/>
      <w:r w:rsidRPr="00CB24CD">
        <w:rPr>
          <w:rFonts w:ascii="SimSun" w:eastAsia="SimSun" w:hAnsi="SimSun" w:hint="eastAsia"/>
          <w:color w:val="385623" w:themeColor="accent6" w:themeShade="80"/>
          <w:sz w:val="28"/>
          <w:szCs w:val="28"/>
        </w:rPr>
        <w:t>。</w:t>
      </w:r>
      <w:r w:rsidRPr="00CB24CD">
        <w:rPr>
          <w:rFonts w:ascii="SimSun" w:eastAsia="SimSun" w:hAnsi="SimSun"/>
          <w:color w:val="385623" w:themeColor="accent6" w:themeShade="80"/>
          <w:sz w:val="28"/>
          <w:szCs w:val="28"/>
        </w:rPr>
        <w:t xml:space="preserve"> </w:t>
      </w:r>
    </w:p>
    <w:p w:rsidR="00564BA7" w:rsidRDefault="00CB24CD" w:rsidP="00CB24CD">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CB24CD">
        <w:rPr>
          <w:rFonts w:ascii="SimSun" w:eastAsia="SimSun" w:hAnsi="SimSun" w:hint="eastAsia"/>
          <w:color w:val="385623" w:themeColor="accent6" w:themeShade="80"/>
          <w:sz w:val="28"/>
          <w:szCs w:val="28"/>
        </w:rPr>
        <w:t>如果</w:t>
      </w:r>
      <w:r w:rsidRPr="00CB24CD">
        <w:rPr>
          <w:rFonts w:ascii="SimSun" w:eastAsia="SimSun" w:hAnsi="SimSun"/>
          <w:color w:val="385623" w:themeColor="accent6" w:themeShade="80"/>
          <w:sz w:val="28"/>
          <w:szCs w:val="28"/>
        </w:rPr>
        <w:t>RSHC</w:t>
      </w:r>
      <w:r w:rsidRPr="00CB24CD">
        <w:rPr>
          <w:rFonts w:ascii="SimSun" w:eastAsia="SimSun" w:hAnsi="SimSun" w:hint="eastAsia"/>
          <w:color w:val="385623" w:themeColor="accent6" w:themeShade="80"/>
          <w:sz w:val="28"/>
          <w:szCs w:val="28"/>
        </w:rPr>
        <w:t>出售任何代币（或未来代币的简单协议</w:t>
      </w:r>
      <w:proofErr w:type="spellEnd"/>
      <w:r w:rsidRPr="00CB24CD">
        <w:rPr>
          <w:rFonts w:ascii="SimSun" w:eastAsia="SimSun" w:hAnsi="SimSun" w:hint="eastAsia"/>
          <w:color w:val="385623" w:themeColor="accent6" w:themeShade="80"/>
          <w:sz w:val="28"/>
          <w:szCs w:val="28"/>
        </w:rPr>
        <w:t>），</w:t>
      </w:r>
      <w:proofErr w:type="spellStart"/>
      <w:r w:rsidRPr="00CB24CD">
        <w:rPr>
          <w:rFonts w:ascii="SimSun" w:eastAsia="SimSun" w:hAnsi="SimSun" w:hint="eastAsia"/>
          <w:color w:val="385623" w:themeColor="accent6" w:themeShade="80"/>
          <w:sz w:val="28"/>
          <w:szCs w:val="28"/>
        </w:rPr>
        <w:t>它将通过最终的发行文件（包括披露文件和风险因素）来进行</w:t>
      </w:r>
      <w:proofErr w:type="spellEnd"/>
      <w:r w:rsidRPr="00CB24CD">
        <w:rPr>
          <w:rFonts w:ascii="SimSun" w:eastAsia="SimSun" w:hAnsi="SimSun" w:hint="eastAsia"/>
          <w:color w:val="385623" w:themeColor="accent6" w:themeShade="80"/>
          <w:sz w:val="28"/>
          <w:szCs w:val="28"/>
        </w:rPr>
        <w:t>。</w:t>
      </w:r>
      <w:r w:rsidRPr="00CB24CD">
        <w:rPr>
          <w:rFonts w:ascii="SimSun" w:eastAsia="SimSun" w:hAnsi="SimSun"/>
          <w:color w:val="385623" w:themeColor="accent6" w:themeShade="80"/>
          <w:sz w:val="28"/>
          <w:szCs w:val="28"/>
        </w:rPr>
        <w:t xml:space="preserve"> </w:t>
      </w:r>
      <w:proofErr w:type="spellStart"/>
      <w:r w:rsidRPr="00CB24CD">
        <w:rPr>
          <w:rFonts w:ascii="SimSun" w:eastAsia="SimSun" w:hAnsi="SimSun" w:hint="eastAsia"/>
          <w:color w:val="385623" w:themeColor="accent6" w:themeShade="80"/>
          <w:sz w:val="28"/>
          <w:szCs w:val="28"/>
        </w:rPr>
        <w:t>这些最终文件预计还包括本白皮书的更新版本，该版本可能与当前版本有很大不同</w:t>
      </w:r>
      <w:proofErr w:type="spellEnd"/>
      <w:r w:rsidRPr="00CB24CD">
        <w:rPr>
          <w:rFonts w:ascii="SimSun" w:eastAsia="SimSun" w:hAnsi="SimSun" w:hint="eastAsia"/>
          <w:color w:val="385623" w:themeColor="accent6" w:themeShade="80"/>
          <w:sz w:val="28"/>
          <w:szCs w:val="28"/>
        </w:rPr>
        <w:t>。</w:t>
      </w:r>
      <w:r w:rsidRPr="00CB24CD">
        <w:rPr>
          <w:rFonts w:ascii="SimSun" w:eastAsia="SimSun" w:hAnsi="SimSun"/>
          <w:color w:val="385623" w:themeColor="accent6" w:themeShade="80"/>
          <w:sz w:val="28"/>
          <w:szCs w:val="28"/>
        </w:rPr>
        <w:t xml:space="preserve"> </w:t>
      </w:r>
      <w:proofErr w:type="spellStart"/>
      <w:r w:rsidRPr="00CB24CD">
        <w:rPr>
          <w:rFonts w:ascii="SimSun" w:eastAsia="SimSun" w:hAnsi="SimSun" w:hint="eastAsia"/>
          <w:color w:val="385623" w:themeColor="accent6" w:themeShade="80"/>
          <w:sz w:val="28"/>
          <w:szCs w:val="28"/>
        </w:rPr>
        <w:t>本白皮书中的任何内容均不应被视为或解读为对</w:t>
      </w:r>
      <w:proofErr w:type="spellEnd"/>
      <w:r w:rsidRPr="00CB24CD">
        <w:rPr>
          <w:rFonts w:ascii="SimSun" w:eastAsia="SimSun" w:hAnsi="SimSun"/>
          <w:color w:val="385623" w:themeColor="accent6" w:themeShade="80"/>
          <w:sz w:val="28"/>
          <w:szCs w:val="28"/>
        </w:rPr>
        <w:t xml:space="preserve"> RSHC </w:t>
      </w:r>
      <w:proofErr w:type="spellStart"/>
      <w:r w:rsidRPr="00CB24CD">
        <w:rPr>
          <w:rFonts w:ascii="SimSun" w:eastAsia="SimSun" w:hAnsi="SimSun" w:hint="eastAsia"/>
          <w:color w:val="385623" w:themeColor="accent6" w:themeShade="80"/>
          <w:sz w:val="28"/>
          <w:szCs w:val="28"/>
        </w:rPr>
        <w:t>业务或代币将如何发展或代币的效用或价值的保证或承诺</w:t>
      </w:r>
      <w:proofErr w:type="spellEnd"/>
      <w:r w:rsidRPr="00CB24CD">
        <w:rPr>
          <w:rFonts w:ascii="SimSun" w:eastAsia="SimSun" w:hAnsi="SimSun" w:hint="eastAsia"/>
          <w:color w:val="385623" w:themeColor="accent6" w:themeShade="80"/>
          <w:sz w:val="28"/>
          <w:szCs w:val="28"/>
        </w:rPr>
        <w:t>。</w:t>
      </w:r>
      <w:r w:rsidRPr="00CB24CD">
        <w:rPr>
          <w:rFonts w:ascii="SimSun" w:eastAsia="SimSun" w:hAnsi="SimSun"/>
          <w:color w:val="385623" w:themeColor="accent6" w:themeShade="80"/>
          <w:sz w:val="28"/>
          <w:szCs w:val="28"/>
        </w:rPr>
        <w:t xml:space="preserve"> </w:t>
      </w:r>
      <w:proofErr w:type="spellStart"/>
      <w:r w:rsidRPr="00CB24CD">
        <w:rPr>
          <w:rFonts w:ascii="SimSun" w:eastAsia="SimSun" w:hAnsi="SimSun" w:hint="eastAsia"/>
          <w:color w:val="385623" w:themeColor="accent6" w:themeShade="80"/>
          <w:sz w:val="28"/>
          <w:szCs w:val="28"/>
        </w:rPr>
        <w:t>本白皮书概述了当前的计划，这些计划可能会自行更改，其成功与否将取决于</w:t>
      </w:r>
      <w:proofErr w:type="spellEnd"/>
      <w:r w:rsidRPr="00CB24CD">
        <w:rPr>
          <w:rFonts w:ascii="SimSun" w:eastAsia="SimSun" w:hAnsi="SimSun"/>
          <w:color w:val="385623" w:themeColor="accent6" w:themeShade="80"/>
          <w:sz w:val="28"/>
          <w:szCs w:val="28"/>
        </w:rPr>
        <w:t xml:space="preserve"> RSHC </w:t>
      </w:r>
      <w:proofErr w:type="spellStart"/>
      <w:r w:rsidRPr="00CB24CD">
        <w:rPr>
          <w:rFonts w:ascii="SimSun" w:eastAsia="SimSun" w:hAnsi="SimSun" w:hint="eastAsia"/>
          <w:color w:val="385623" w:themeColor="accent6" w:themeShade="80"/>
          <w:sz w:val="28"/>
          <w:szCs w:val="28"/>
        </w:rPr>
        <w:t>控制之外的许多因素，包括基于市场的因素以及数据和加密货币行业内的因素等</w:t>
      </w:r>
      <w:proofErr w:type="spellEnd"/>
      <w:r w:rsidRPr="00CB24CD">
        <w:rPr>
          <w:rFonts w:ascii="SimSun" w:eastAsia="SimSun" w:hAnsi="SimSun" w:hint="eastAsia"/>
          <w:color w:val="385623" w:themeColor="accent6" w:themeShade="80"/>
          <w:sz w:val="28"/>
          <w:szCs w:val="28"/>
        </w:rPr>
        <w:t>。</w:t>
      </w:r>
      <w:r w:rsidRPr="00CB24CD">
        <w:rPr>
          <w:rFonts w:ascii="SimSun" w:eastAsia="SimSun" w:hAnsi="SimSun"/>
          <w:color w:val="385623" w:themeColor="accent6" w:themeShade="80"/>
          <w:sz w:val="28"/>
          <w:szCs w:val="28"/>
        </w:rPr>
        <w:t xml:space="preserve"> </w:t>
      </w:r>
      <w:proofErr w:type="spellStart"/>
      <w:r w:rsidRPr="00CB24CD">
        <w:rPr>
          <w:rFonts w:ascii="SimSun" w:eastAsia="SimSun" w:hAnsi="SimSun" w:hint="eastAsia"/>
          <w:color w:val="385623" w:themeColor="accent6" w:themeShade="80"/>
          <w:sz w:val="28"/>
          <w:szCs w:val="28"/>
        </w:rPr>
        <w:t>有关未来事件的任何陈述均仅基于</w:t>
      </w:r>
      <w:proofErr w:type="spellEnd"/>
      <w:r w:rsidRPr="00CB24CD">
        <w:rPr>
          <w:rFonts w:ascii="SimSun" w:eastAsia="SimSun" w:hAnsi="SimSun"/>
          <w:color w:val="385623" w:themeColor="accent6" w:themeShade="80"/>
          <w:sz w:val="28"/>
          <w:szCs w:val="28"/>
        </w:rPr>
        <w:t xml:space="preserve"> RSHC </w:t>
      </w:r>
      <w:proofErr w:type="spellStart"/>
      <w:r w:rsidRPr="00CB24CD">
        <w:rPr>
          <w:rFonts w:ascii="SimSun" w:eastAsia="SimSun" w:hAnsi="SimSun" w:hint="eastAsia"/>
          <w:color w:val="385623" w:themeColor="accent6" w:themeShade="80"/>
          <w:sz w:val="28"/>
          <w:szCs w:val="28"/>
        </w:rPr>
        <w:t>对本白皮书中所述问题的分析</w:t>
      </w:r>
      <w:proofErr w:type="spellEnd"/>
      <w:r w:rsidRPr="00CB24CD">
        <w:rPr>
          <w:rFonts w:ascii="SimSun" w:eastAsia="SimSun" w:hAnsi="SimSun" w:hint="eastAsia"/>
          <w:color w:val="385623" w:themeColor="accent6" w:themeShade="80"/>
          <w:sz w:val="28"/>
          <w:szCs w:val="28"/>
        </w:rPr>
        <w:t>。</w:t>
      </w:r>
      <w:r w:rsidRPr="00CB24CD">
        <w:rPr>
          <w:rFonts w:ascii="SimSun" w:eastAsia="SimSun" w:hAnsi="SimSun"/>
          <w:color w:val="385623" w:themeColor="accent6" w:themeShade="80"/>
          <w:sz w:val="28"/>
          <w:szCs w:val="28"/>
        </w:rPr>
        <w:t xml:space="preserve"> </w:t>
      </w:r>
      <w:proofErr w:type="spellStart"/>
      <w:r w:rsidRPr="00CB24CD">
        <w:rPr>
          <w:rFonts w:ascii="SimSun" w:eastAsia="SimSun" w:hAnsi="SimSun" w:hint="eastAsia"/>
          <w:color w:val="385623" w:themeColor="accent6" w:themeShade="80"/>
          <w:sz w:val="28"/>
          <w:szCs w:val="28"/>
        </w:rPr>
        <w:t>该分析可能被证明是错误的</w:t>
      </w:r>
      <w:proofErr w:type="spellEnd"/>
      <w:r w:rsidRPr="00CB24CD">
        <w:rPr>
          <w:rFonts w:ascii="SimSun" w:eastAsia="SimSun" w:hAnsi="SimSun" w:hint="eastAsia"/>
          <w:color w:val="385623" w:themeColor="accent6" w:themeShade="80"/>
          <w:sz w:val="28"/>
          <w:szCs w:val="28"/>
        </w:rPr>
        <w:t>。</w:t>
      </w:r>
    </w:p>
    <w:p w:rsidR="00CB24CD" w:rsidRPr="00CB24CD" w:rsidRDefault="00CB24CD" w:rsidP="00CB24CD">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B24CD" w:rsidRDefault="00CB24CD" w:rsidP="00564BA7">
      <w:pPr>
        <w:spacing w:before="100" w:beforeAutospacing="1" w:after="100" w:afterAutospacing="1" w:line="360" w:lineRule="auto"/>
        <w:ind w:left="806" w:right="634"/>
        <w:contextualSpacing/>
        <w:jc w:val="both"/>
        <w:rPr>
          <w:rFonts w:ascii="SimSun" w:eastAsia="SimSun" w:hAnsi="SimSun"/>
          <w:b/>
          <w:color w:val="385623" w:themeColor="accent6" w:themeShade="80"/>
          <w:sz w:val="40"/>
          <w:szCs w:val="40"/>
        </w:rPr>
      </w:pPr>
      <w:proofErr w:type="spellStart"/>
      <w:r w:rsidRPr="00CB24CD">
        <w:rPr>
          <w:rFonts w:ascii="SimSun" w:eastAsia="SimSun" w:hAnsi="SimSun" w:hint="eastAsia"/>
          <w:b/>
          <w:color w:val="385623" w:themeColor="accent6" w:themeShade="80"/>
          <w:sz w:val="40"/>
          <w:szCs w:val="40"/>
        </w:rPr>
        <w:t>摘要</w:t>
      </w:r>
      <w:proofErr w:type="spellEnd"/>
    </w:p>
    <w:p w:rsidR="00CB24CD" w:rsidRPr="00CB24CD" w:rsidRDefault="00CB24CD" w:rsidP="00CB24CD">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CB24CD">
        <w:rPr>
          <w:rFonts w:ascii="SimSun" w:eastAsia="SimSun" w:hAnsi="SimSun"/>
          <w:color w:val="385623" w:themeColor="accent6" w:themeShade="80"/>
          <w:sz w:val="28"/>
          <w:szCs w:val="28"/>
        </w:rPr>
        <w:t xml:space="preserve">RSHC </w:t>
      </w:r>
      <w:proofErr w:type="spellStart"/>
      <w:r w:rsidRPr="00CB24CD">
        <w:rPr>
          <w:rFonts w:ascii="SimSun" w:eastAsia="SimSun" w:hAnsi="SimSun" w:hint="eastAsia"/>
          <w:color w:val="385623" w:themeColor="accent6" w:themeShade="80"/>
          <w:sz w:val="28"/>
          <w:szCs w:val="28"/>
        </w:rPr>
        <w:t>基金会旨在通过引入新的加密货币系统（</w:t>
      </w:r>
      <w:r w:rsidRPr="00CB24CD">
        <w:rPr>
          <w:rFonts w:ascii="SimSun" w:eastAsia="SimSun" w:hAnsi="SimSun"/>
          <w:color w:val="385623" w:themeColor="accent6" w:themeShade="80"/>
          <w:sz w:val="28"/>
          <w:szCs w:val="28"/>
        </w:rPr>
        <w:t>RSHC</w:t>
      </w:r>
      <w:proofErr w:type="spellEnd"/>
      <w:r w:rsidRPr="00CB24CD">
        <w:rPr>
          <w:rFonts w:ascii="SimSun" w:eastAsia="SimSun" w:hAnsi="SimSun"/>
          <w:color w:val="385623" w:themeColor="accent6" w:themeShade="80"/>
          <w:sz w:val="28"/>
          <w:szCs w:val="28"/>
        </w:rPr>
        <w:t xml:space="preserve"> </w:t>
      </w:r>
      <w:r w:rsidRPr="00CB24CD">
        <w:rPr>
          <w:rFonts w:ascii="SimSun" w:eastAsia="SimSun" w:hAnsi="SimSun" w:hint="eastAsia"/>
          <w:color w:val="385623" w:themeColor="accent6" w:themeShade="80"/>
          <w:sz w:val="28"/>
          <w:szCs w:val="28"/>
        </w:rPr>
        <w:t>的</w:t>
      </w:r>
      <w:r w:rsidRPr="00CB24CD">
        <w:rPr>
          <w:rFonts w:ascii="SimSun" w:eastAsia="SimSun" w:hAnsi="SimSun"/>
          <w:color w:val="385623" w:themeColor="accent6" w:themeShade="80"/>
          <w:sz w:val="28"/>
          <w:szCs w:val="28"/>
        </w:rPr>
        <w:t xml:space="preserve"> </w:t>
      </w:r>
      <w:proofErr w:type="spellStart"/>
      <w:r w:rsidRPr="00CB24CD">
        <w:rPr>
          <w:rFonts w:ascii="SimSun" w:eastAsia="SimSun" w:hAnsi="SimSun"/>
          <w:color w:val="385623" w:themeColor="accent6" w:themeShade="80"/>
          <w:sz w:val="28"/>
          <w:szCs w:val="28"/>
        </w:rPr>
        <w:t>PCGP</w:t>
      </w:r>
      <w:r w:rsidRPr="00CB24CD">
        <w:rPr>
          <w:rFonts w:ascii="SimSun" w:eastAsia="SimSun" w:hAnsi="SimSun" w:hint="eastAsia"/>
          <w:color w:val="385623" w:themeColor="accent6" w:themeShade="80"/>
          <w:sz w:val="28"/>
          <w:szCs w:val="28"/>
        </w:rPr>
        <w:t>项目</w:t>
      </w:r>
      <w:proofErr w:type="spellEnd"/>
      <w:r w:rsidRPr="00CB24CD">
        <w:rPr>
          <w:rFonts w:ascii="SimSun" w:eastAsia="SimSun" w:hAnsi="SimSun" w:hint="eastAsia"/>
          <w:color w:val="385623" w:themeColor="accent6" w:themeShade="80"/>
          <w:sz w:val="28"/>
          <w:szCs w:val="28"/>
        </w:rPr>
        <w:t>）</w:t>
      </w:r>
      <w:r w:rsidRPr="00CB24CD">
        <w:rPr>
          <w:rFonts w:ascii="SimSun" w:eastAsia="SimSun" w:hAnsi="SimSun"/>
          <w:color w:val="385623" w:themeColor="accent6" w:themeShade="80"/>
          <w:sz w:val="28"/>
          <w:szCs w:val="28"/>
        </w:rPr>
        <w:t xml:space="preserve"> </w:t>
      </w:r>
      <w:proofErr w:type="spellStart"/>
      <w:r w:rsidRPr="00CB24CD">
        <w:rPr>
          <w:rFonts w:ascii="SimSun" w:eastAsia="SimSun" w:hAnsi="SimSun" w:hint="eastAsia"/>
          <w:color w:val="385623" w:themeColor="accent6" w:themeShade="80"/>
          <w:sz w:val="28"/>
          <w:szCs w:val="28"/>
        </w:rPr>
        <w:t>来彻底改变绿色生态系统，本白皮书概述了</w:t>
      </w:r>
      <w:proofErr w:type="spellEnd"/>
      <w:r w:rsidRPr="00CB24CD">
        <w:rPr>
          <w:rFonts w:ascii="SimSun" w:eastAsia="SimSun" w:hAnsi="SimSun"/>
          <w:color w:val="385623" w:themeColor="accent6" w:themeShade="80"/>
          <w:sz w:val="28"/>
          <w:szCs w:val="28"/>
        </w:rPr>
        <w:t xml:space="preserve"> RSHC </w:t>
      </w:r>
      <w:proofErr w:type="spellStart"/>
      <w:r w:rsidRPr="00CB24CD">
        <w:rPr>
          <w:rFonts w:ascii="SimSun" w:eastAsia="SimSun" w:hAnsi="SimSun" w:hint="eastAsia"/>
          <w:color w:val="385623" w:themeColor="accent6" w:themeShade="80"/>
          <w:sz w:val="28"/>
          <w:szCs w:val="28"/>
        </w:rPr>
        <w:t>项目背后的关键特征、原则和愿景，该项目利用集中式区块链系统为客户提供信用保障</w:t>
      </w:r>
      <w:proofErr w:type="spellEnd"/>
      <w:r w:rsidRPr="00CB24CD">
        <w:rPr>
          <w:rFonts w:ascii="SimSun" w:eastAsia="SimSun" w:hAnsi="SimSun"/>
          <w:color w:val="385623" w:themeColor="accent6" w:themeShade="80"/>
          <w:sz w:val="28"/>
          <w:szCs w:val="28"/>
        </w:rPr>
        <w:t xml:space="preserve"> </w:t>
      </w:r>
      <w:proofErr w:type="spellStart"/>
      <w:r w:rsidRPr="00CB24CD">
        <w:rPr>
          <w:rFonts w:ascii="SimSun" w:eastAsia="SimSun" w:hAnsi="SimSun" w:hint="eastAsia"/>
          <w:color w:val="385623" w:themeColor="accent6" w:themeShade="80"/>
          <w:sz w:val="28"/>
          <w:szCs w:val="28"/>
        </w:rPr>
        <w:t>合同并确保可持续、繁荣的未来</w:t>
      </w:r>
      <w:proofErr w:type="spellEnd"/>
      <w:r w:rsidRPr="00CB24CD">
        <w:rPr>
          <w:rFonts w:ascii="SimSun" w:eastAsia="SimSun" w:hAnsi="SimSun" w:hint="eastAsia"/>
          <w:color w:val="385623" w:themeColor="accent6" w:themeShade="80"/>
          <w:sz w:val="28"/>
          <w:szCs w:val="28"/>
        </w:rPr>
        <w:t>。</w:t>
      </w:r>
    </w:p>
    <w:p w:rsidR="004031FE" w:rsidRPr="00CB24CD" w:rsidRDefault="00CB24CD" w:rsidP="00CB24CD">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CB24CD">
        <w:rPr>
          <w:rFonts w:ascii="SimSun" w:eastAsia="SimSun" w:hAnsi="SimSun" w:hint="eastAsia"/>
          <w:color w:val="385623" w:themeColor="accent6" w:themeShade="80"/>
          <w:sz w:val="28"/>
          <w:szCs w:val="28"/>
        </w:rPr>
        <w:t>该货币</w:t>
      </w:r>
      <w:proofErr w:type="spellEnd"/>
      <w:r w:rsidRPr="00CB24CD">
        <w:rPr>
          <w:rFonts w:ascii="SimSun" w:eastAsia="SimSun" w:hAnsi="SimSun"/>
          <w:color w:val="385623" w:themeColor="accent6" w:themeShade="80"/>
          <w:sz w:val="28"/>
          <w:szCs w:val="28"/>
        </w:rPr>
        <w:t xml:space="preserve"> RSHC </w:t>
      </w:r>
      <w:proofErr w:type="spellStart"/>
      <w:r w:rsidRPr="00CB24CD">
        <w:rPr>
          <w:rFonts w:ascii="SimSun" w:eastAsia="SimSun" w:hAnsi="SimSun" w:hint="eastAsia"/>
          <w:color w:val="385623" w:themeColor="accent6" w:themeShade="80"/>
          <w:sz w:val="28"/>
          <w:szCs w:val="28"/>
        </w:rPr>
        <w:t>的发行量上限为</w:t>
      </w:r>
      <w:proofErr w:type="spellEnd"/>
      <w:r w:rsidRPr="00CB24CD">
        <w:rPr>
          <w:rFonts w:ascii="SimSun" w:eastAsia="SimSun" w:hAnsi="SimSun"/>
          <w:color w:val="385623" w:themeColor="accent6" w:themeShade="80"/>
          <w:sz w:val="28"/>
          <w:szCs w:val="28"/>
        </w:rPr>
        <w:t xml:space="preserve"> 10 </w:t>
      </w:r>
      <w:proofErr w:type="spellStart"/>
      <w:r w:rsidRPr="00CB24CD">
        <w:rPr>
          <w:rFonts w:ascii="SimSun" w:eastAsia="SimSun" w:hAnsi="SimSun" w:hint="eastAsia"/>
          <w:color w:val="385623" w:themeColor="accent6" w:themeShade="80"/>
          <w:sz w:val="28"/>
          <w:szCs w:val="28"/>
        </w:rPr>
        <w:t>亿单位，其设计目的是随着基金会收到投资而升值</w:t>
      </w:r>
      <w:proofErr w:type="spellEnd"/>
      <w:r w:rsidRPr="00CB24CD">
        <w:rPr>
          <w:rFonts w:ascii="SimSun" w:eastAsia="SimSun" w:hAnsi="SimSun" w:hint="eastAsia"/>
          <w:color w:val="385623" w:themeColor="accent6" w:themeShade="80"/>
          <w:sz w:val="28"/>
          <w:szCs w:val="28"/>
        </w:rPr>
        <w:t>。</w:t>
      </w:r>
    </w:p>
    <w:p w:rsidR="004031FE" w:rsidRPr="00CB24CD" w:rsidRDefault="004031FE" w:rsidP="00564BA7">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4031FE" w:rsidRPr="00CB24CD" w:rsidRDefault="004031FE" w:rsidP="00564BA7">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4031FE" w:rsidRDefault="004031FE" w:rsidP="00564BA7">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B24CD" w:rsidRDefault="00CB24CD" w:rsidP="00564BA7">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B24CD" w:rsidRDefault="00CB24CD" w:rsidP="00564BA7">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B24CD" w:rsidRDefault="00CB24CD" w:rsidP="00564BA7">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B24CD" w:rsidRPr="00CB24CD" w:rsidRDefault="00CB24CD" w:rsidP="00564BA7">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6E2FD4" w:rsidRPr="00CB24CD" w:rsidRDefault="006E2FD4" w:rsidP="006E2FD4">
      <w:pPr>
        <w:spacing w:before="100" w:beforeAutospacing="1" w:after="100" w:afterAutospacing="1" w:line="360" w:lineRule="auto"/>
        <w:ind w:left="806" w:right="634"/>
        <w:contextualSpacing/>
        <w:jc w:val="center"/>
        <w:rPr>
          <w:rFonts w:ascii="SimSun" w:eastAsia="SimSun" w:hAnsi="SimSun"/>
          <w:color w:val="385623" w:themeColor="accent6" w:themeShade="80"/>
          <w:sz w:val="28"/>
          <w:szCs w:val="28"/>
        </w:rPr>
      </w:pPr>
      <w:r w:rsidRPr="00CB24CD">
        <w:rPr>
          <w:rFonts w:ascii="SimSun" w:eastAsia="SimSun" w:hAnsi="SimSun"/>
          <w:noProof/>
          <w:color w:val="385623" w:themeColor="accent6" w:themeShade="80"/>
          <w:sz w:val="28"/>
          <w:szCs w:val="28"/>
        </w:rPr>
        <w:drawing>
          <wp:inline distT="0" distB="0" distL="0" distR="0">
            <wp:extent cx="5141674" cy="5029200"/>
            <wp:effectExtent l="0" t="0" r="1905" b="0"/>
            <wp:docPr id="2" name="Picture 2" descr="C:\Users\Administrator\AppData\Local\Microsoft\Windows\INetCache\Content.Word\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Local\Microsoft\Windows\INetCache\Content.Word\co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8606" cy="5065324"/>
                    </a:xfrm>
                    <a:prstGeom prst="rect">
                      <a:avLst/>
                    </a:prstGeom>
                    <a:noFill/>
                    <a:ln>
                      <a:noFill/>
                    </a:ln>
                  </pic:spPr>
                </pic:pic>
              </a:graphicData>
            </a:graphic>
          </wp:inline>
        </w:drawing>
      </w:r>
    </w:p>
    <w:p w:rsidR="004031FE" w:rsidRPr="00CB24CD" w:rsidRDefault="004031FE" w:rsidP="006E2FD4">
      <w:pPr>
        <w:spacing w:before="100" w:beforeAutospacing="1" w:after="100" w:afterAutospacing="1" w:line="360" w:lineRule="auto"/>
        <w:ind w:left="806" w:right="634"/>
        <w:contextualSpacing/>
        <w:jc w:val="center"/>
        <w:rPr>
          <w:rFonts w:ascii="SimSun" w:eastAsia="SimSun" w:hAnsi="SimSun"/>
          <w:color w:val="385623" w:themeColor="accent6" w:themeShade="80"/>
          <w:sz w:val="28"/>
          <w:szCs w:val="28"/>
        </w:rPr>
      </w:pPr>
    </w:p>
    <w:p w:rsidR="006E2FD4" w:rsidRPr="00CB24CD" w:rsidRDefault="006E2FD4" w:rsidP="006E2FD4">
      <w:pPr>
        <w:spacing w:before="100" w:beforeAutospacing="1" w:after="100" w:afterAutospacing="1" w:line="360" w:lineRule="auto"/>
        <w:ind w:left="806" w:right="634"/>
        <w:contextualSpacing/>
        <w:jc w:val="both"/>
        <w:rPr>
          <w:rFonts w:ascii="SimSun" w:eastAsia="SimSun" w:hAnsi="SimSun"/>
          <w:b/>
          <w:color w:val="385623" w:themeColor="accent6" w:themeShade="80"/>
          <w:sz w:val="40"/>
          <w:szCs w:val="40"/>
        </w:rPr>
      </w:pPr>
      <w:r w:rsidRPr="00CB24CD">
        <w:rPr>
          <w:rFonts w:ascii="SimSun" w:eastAsia="SimSun" w:hAnsi="SimSun"/>
          <w:b/>
          <w:color w:val="385623" w:themeColor="accent6" w:themeShade="80"/>
          <w:sz w:val="40"/>
          <w:szCs w:val="40"/>
        </w:rPr>
        <w:t xml:space="preserve">1. </w:t>
      </w:r>
      <w:r w:rsidR="00983E2A" w:rsidRPr="00983E2A">
        <w:rPr>
          <w:rFonts w:ascii="SimSun" w:eastAsia="SimSun" w:hAnsi="SimSun"/>
          <w:b/>
          <w:color w:val="385623" w:themeColor="accent6" w:themeShade="80"/>
          <w:sz w:val="40"/>
          <w:szCs w:val="40"/>
        </w:rPr>
        <w:tab/>
      </w:r>
      <w:proofErr w:type="spellStart"/>
      <w:r w:rsidR="00983E2A" w:rsidRPr="00983E2A">
        <w:rPr>
          <w:rFonts w:ascii="SimSun" w:eastAsia="SimSun" w:hAnsi="SimSun" w:hint="eastAsia"/>
          <w:b/>
          <w:color w:val="385623" w:themeColor="accent6" w:themeShade="80"/>
          <w:sz w:val="40"/>
          <w:szCs w:val="40"/>
        </w:rPr>
        <w:t>简介</w:t>
      </w:r>
      <w:proofErr w:type="spellEnd"/>
    </w:p>
    <w:p w:rsidR="00983E2A" w:rsidRPr="00983E2A" w:rsidRDefault="00983E2A" w:rsidP="00983E2A">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983E2A">
        <w:rPr>
          <w:rFonts w:ascii="SimSun" w:eastAsia="SimSun" w:hAnsi="SimSun"/>
          <w:color w:val="385623" w:themeColor="accent6" w:themeShade="80"/>
          <w:sz w:val="28"/>
          <w:szCs w:val="28"/>
        </w:rPr>
        <w:t>全球</w:t>
      </w:r>
      <w:r w:rsidRPr="00983E2A">
        <w:rPr>
          <w:rFonts w:ascii="SimSun" w:eastAsia="SimSun" w:hAnsi="SimSun" w:hint="eastAsia"/>
          <w:color w:val="385623" w:themeColor="accent6" w:themeShade="80"/>
          <w:sz w:val="28"/>
          <w:szCs w:val="28"/>
        </w:rPr>
        <w:t>对可持续发展和环境责任的推动导致可再生能源的采用激增</w:t>
      </w:r>
      <w:proofErr w:type="spellEnd"/>
      <w:r w:rsidRPr="00983E2A">
        <w:rPr>
          <w:rFonts w:ascii="SimSun" w:eastAsia="SimSun" w:hAnsi="SimSun" w:hint="eastAsia"/>
          <w:color w:val="385623" w:themeColor="accent6" w:themeShade="80"/>
          <w:sz w:val="28"/>
          <w:szCs w:val="28"/>
        </w:rPr>
        <w:t>。</w:t>
      </w:r>
      <w:r w:rsidRPr="00983E2A">
        <w:rPr>
          <w:rFonts w:ascii="SimSun" w:eastAsia="SimSun" w:hAnsi="SimSun"/>
          <w:color w:val="385623" w:themeColor="accent6" w:themeShade="80"/>
          <w:sz w:val="28"/>
          <w:szCs w:val="28"/>
        </w:rPr>
        <w:t xml:space="preserve"> </w:t>
      </w:r>
    </w:p>
    <w:p w:rsidR="00983E2A" w:rsidRPr="00983E2A" w:rsidRDefault="00983E2A" w:rsidP="00983E2A">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983E2A">
        <w:rPr>
          <w:rFonts w:ascii="SimSun" w:eastAsia="SimSun" w:hAnsi="SimSun"/>
          <w:color w:val="385623" w:themeColor="accent6" w:themeShade="80"/>
          <w:sz w:val="28"/>
          <w:szCs w:val="28"/>
        </w:rPr>
        <w:t xml:space="preserve">RSHC </w:t>
      </w:r>
      <w:proofErr w:type="spellStart"/>
      <w:r w:rsidRPr="00983E2A">
        <w:rPr>
          <w:rFonts w:ascii="SimSun" w:eastAsia="SimSun" w:hAnsi="SimSun"/>
          <w:color w:val="385623" w:themeColor="accent6" w:themeShade="80"/>
          <w:sz w:val="28"/>
          <w:szCs w:val="28"/>
        </w:rPr>
        <w:t>基金会</w:t>
      </w:r>
      <w:r w:rsidRPr="00983E2A">
        <w:rPr>
          <w:rFonts w:ascii="SimSun" w:eastAsia="SimSun" w:hAnsi="SimSun" w:hint="eastAsia"/>
          <w:color w:val="385623" w:themeColor="accent6" w:themeShade="80"/>
          <w:sz w:val="28"/>
          <w:szCs w:val="28"/>
        </w:rPr>
        <w:t>认识到区块链技术进一步促进这一转变的潜力</w:t>
      </w:r>
      <w:proofErr w:type="spellEnd"/>
      <w:r w:rsidRPr="00983E2A">
        <w:rPr>
          <w:rFonts w:ascii="SimSun" w:eastAsia="SimSun" w:hAnsi="SimSun" w:hint="eastAsia"/>
          <w:color w:val="385623" w:themeColor="accent6" w:themeShade="80"/>
          <w:sz w:val="28"/>
          <w:szCs w:val="28"/>
        </w:rPr>
        <w:t>。</w:t>
      </w:r>
      <w:r w:rsidRPr="00983E2A">
        <w:rPr>
          <w:rFonts w:ascii="SimSun" w:eastAsia="SimSun" w:hAnsi="SimSun"/>
          <w:color w:val="385623" w:themeColor="accent6" w:themeShade="80"/>
          <w:sz w:val="28"/>
          <w:szCs w:val="28"/>
        </w:rPr>
        <w:t xml:space="preserve"> </w:t>
      </w:r>
      <w:proofErr w:type="spellStart"/>
      <w:r w:rsidRPr="00983E2A">
        <w:rPr>
          <w:rFonts w:ascii="SimSun" w:eastAsia="SimSun" w:hAnsi="SimSun"/>
          <w:color w:val="385623" w:themeColor="accent6" w:themeShade="80"/>
          <w:sz w:val="28"/>
          <w:szCs w:val="28"/>
        </w:rPr>
        <w:t>我</w:t>
      </w:r>
      <w:r w:rsidRPr="00983E2A">
        <w:rPr>
          <w:rFonts w:ascii="SimSun" w:eastAsia="SimSun" w:hAnsi="SimSun" w:hint="eastAsia"/>
          <w:color w:val="385623" w:themeColor="accent6" w:themeShade="80"/>
          <w:sz w:val="28"/>
          <w:szCs w:val="28"/>
        </w:rPr>
        <w:t>们的基金会渴望通过将区块链与许多国家种植的竹子结合起来并将其出售给该行业来创建一个强大的、生态友好的生态系统</w:t>
      </w:r>
      <w:proofErr w:type="spellEnd"/>
      <w:r w:rsidRPr="00983E2A">
        <w:rPr>
          <w:rFonts w:ascii="SimSun" w:eastAsia="SimSun" w:hAnsi="SimSun" w:hint="eastAsia"/>
          <w:color w:val="385623" w:themeColor="accent6" w:themeShade="80"/>
          <w:sz w:val="28"/>
          <w:szCs w:val="28"/>
        </w:rPr>
        <w:t>。</w:t>
      </w:r>
      <w:r w:rsidRPr="00983E2A">
        <w:rPr>
          <w:rFonts w:ascii="SimSun" w:eastAsia="SimSun" w:hAnsi="SimSun"/>
          <w:color w:val="385623" w:themeColor="accent6" w:themeShade="80"/>
          <w:sz w:val="28"/>
          <w:szCs w:val="28"/>
        </w:rPr>
        <w:t xml:space="preserve"> </w:t>
      </w:r>
    </w:p>
    <w:p w:rsidR="004031FE" w:rsidRPr="00CB24CD" w:rsidRDefault="00983E2A" w:rsidP="00983E2A">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983E2A">
        <w:rPr>
          <w:rFonts w:ascii="SimSun" w:eastAsia="SimSun" w:hAnsi="SimSun"/>
          <w:color w:val="385623" w:themeColor="accent6" w:themeShade="80"/>
          <w:sz w:val="28"/>
          <w:szCs w:val="28"/>
        </w:rPr>
        <w:t>本白皮</w:t>
      </w:r>
      <w:r w:rsidRPr="00983E2A">
        <w:rPr>
          <w:rFonts w:ascii="SimSun" w:eastAsia="SimSun" w:hAnsi="SimSun" w:hint="eastAsia"/>
          <w:color w:val="385623" w:themeColor="accent6" w:themeShade="80"/>
          <w:sz w:val="28"/>
          <w:szCs w:val="28"/>
        </w:rPr>
        <w:t>书作为综合指南，阐明了</w:t>
      </w:r>
      <w:proofErr w:type="spellEnd"/>
      <w:r w:rsidRPr="00983E2A">
        <w:rPr>
          <w:rFonts w:ascii="SimSun" w:eastAsia="SimSun" w:hAnsi="SimSun"/>
          <w:color w:val="385623" w:themeColor="accent6" w:themeShade="80"/>
          <w:sz w:val="28"/>
          <w:szCs w:val="28"/>
        </w:rPr>
        <w:t xml:space="preserve"> RSHC </w:t>
      </w:r>
      <w:proofErr w:type="spellStart"/>
      <w:r w:rsidRPr="00983E2A">
        <w:rPr>
          <w:rFonts w:ascii="SimSun" w:eastAsia="SimSun" w:hAnsi="SimSun"/>
          <w:color w:val="385623" w:themeColor="accent6" w:themeShade="80"/>
          <w:sz w:val="28"/>
          <w:szCs w:val="28"/>
        </w:rPr>
        <w:t>系</w:t>
      </w:r>
      <w:r w:rsidRPr="00983E2A">
        <w:rPr>
          <w:rFonts w:ascii="SimSun" w:eastAsia="SimSun" w:hAnsi="SimSun" w:hint="eastAsia"/>
          <w:color w:val="385623" w:themeColor="accent6" w:themeShade="80"/>
          <w:sz w:val="28"/>
          <w:szCs w:val="28"/>
        </w:rPr>
        <w:t>统的特点和优势，并概述了繁荣、具有生态意识的未来的框架</w:t>
      </w:r>
      <w:proofErr w:type="spellEnd"/>
      <w:r w:rsidRPr="00983E2A">
        <w:rPr>
          <w:rFonts w:ascii="SimSun" w:eastAsia="SimSun" w:hAnsi="SimSun" w:hint="eastAsia"/>
          <w:color w:val="385623" w:themeColor="accent6" w:themeShade="80"/>
          <w:sz w:val="28"/>
          <w:szCs w:val="28"/>
        </w:rPr>
        <w:t>。</w:t>
      </w:r>
    </w:p>
    <w:p w:rsidR="004031FE" w:rsidRPr="00CB24CD" w:rsidRDefault="004031FE"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4031FE" w:rsidRPr="00CB24CD" w:rsidRDefault="004031FE"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4031FE" w:rsidRPr="00CB24CD" w:rsidRDefault="004031FE"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4031FE" w:rsidRPr="00CB24CD" w:rsidRDefault="004031FE"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6E2FD4" w:rsidRDefault="006E2FD4"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983E2A" w:rsidRDefault="00983E2A"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983E2A" w:rsidRPr="00CB24CD" w:rsidRDefault="00983E2A"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6E2FD4" w:rsidRPr="00CB24CD" w:rsidRDefault="006E2FD4"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40"/>
          <w:szCs w:val="40"/>
        </w:rPr>
      </w:pPr>
      <w:r w:rsidRPr="00CB24CD">
        <w:rPr>
          <w:rFonts w:ascii="SimSun" w:eastAsia="SimSun" w:hAnsi="SimSun"/>
          <w:b/>
          <w:color w:val="385623" w:themeColor="accent6" w:themeShade="80"/>
          <w:sz w:val="40"/>
          <w:szCs w:val="40"/>
        </w:rPr>
        <w:t xml:space="preserve">2. </w:t>
      </w:r>
      <w:r w:rsidR="00983E2A" w:rsidRPr="00983E2A">
        <w:rPr>
          <w:rFonts w:ascii="SimSun" w:eastAsia="SimSun" w:hAnsi="SimSun"/>
          <w:b/>
          <w:color w:val="385623" w:themeColor="accent6" w:themeShade="80"/>
          <w:sz w:val="40"/>
          <w:szCs w:val="40"/>
        </w:rPr>
        <w:t xml:space="preserve">PCGP </w:t>
      </w:r>
      <w:proofErr w:type="spellStart"/>
      <w:r w:rsidR="00983E2A" w:rsidRPr="00983E2A">
        <w:rPr>
          <w:rFonts w:ascii="SimSun" w:eastAsia="SimSun" w:hAnsi="SimSun" w:hint="eastAsia"/>
          <w:b/>
          <w:color w:val="385623" w:themeColor="accent6" w:themeShade="80"/>
          <w:sz w:val="40"/>
          <w:szCs w:val="40"/>
        </w:rPr>
        <w:t>区块链</w:t>
      </w:r>
      <w:proofErr w:type="spellEnd"/>
    </w:p>
    <w:p w:rsidR="0083646E" w:rsidRPr="00CB24CD" w:rsidRDefault="00983E2A"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983E2A">
        <w:rPr>
          <w:rFonts w:ascii="SimSun" w:eastAsia="SimSun" w:hAnsi="SimSun" w:hint="eastAsia"/>
          <w:color w:val="385623" w:themeColor="accent6" w:themeShade="80"/>
          <w:sz w:val="28"/>
          <w:szCs w:val="28"/>
        </w:rPr>
        <w:t>它是由</w:t>
      </w:r>
      <w:proofErr w:type="spellEnd"/>
      <w:r w:rsidRPr="00983E2A">
        <w:rPr>
          <w:rFonts w:ascii="SimSun" w:eastAsia="SimSun" w:hAnsi="SimSun"/>
          <w:color w:val="385623" w:themeColor="accent6" w:themeShade="80"/>
          <w:sz w:val="28"/>
          <w:szCs w:val="28"/>
        </w:rPr>
        <w:t xml:space="preserve"> RSHC </w:t>
      </w:r>
      <w:proofErr w:type="spellStart"/>
      <w:r w:rsidRPr="00983E2A">
        <w:rPr>
          <w:rFonts w:ascii="SimSun" w:eastAsia="SimSun" w:hAnsi="SimSun" w:hint="eastAsia"/>
          <w:color w:val="385623" w:themeColor="accent6" w:themeShade="80"/>
          <w:sz w:val="28"/>
          <w:szCs w:val="28"/>
        </w:rPr>
        <w:t>基金会运营的节点网络维护的集中式分类账</w:t>
      </w:r>
      <w:proofErr w:type="spellEnd"/>
      <w:r w:rsidRPr="00983E2A">
        <w:rPr>
          <w:rFonts w:ascii="SimSun" w:eastAsia="SimSun" w:hAnsi="SimSun" w:hint="eastAsia"/>
          <w:color w:val="385623" w:themeColor="accent6" w:themeShade="80"/>
          <w:sz w:val="28"/>
          <w:szCs w:val="28"/>
        </w:rPr>
        <w:t>。</w:t>
      </w:r>
      <w:r w:rsidRPr="00983E2A">
        <w:rPr>
          <w:rFonts w:ascii="SimSun" w:eastAsia="SimSun" w:hAnsi="SimSun"/>
          <w:color w:val="385623" w:themeColor="accent6" w:themeShade="80"/>
          <w:sz w:val="28"/>
          <w:szCs w:val="28"/>
        </w:rPr>
        <w:t xml:space="preserve"> </w:t>
      </w:r>
      <w:proofErr w:type="spellStart"/>
      <w:r w:rsidRPr="00983E2A">
        <w:rPr>
          <w:rFonts w:ascii="SimSun" w:eastAsia="SimSun" w:hAnsi="SimSun" w:hint="eastAsia"/>
          <w:color w:val="385623" w:themeColor="accent6" w:themeShade="80"/>
          <w:sz w:val="28"/>
          <w:szCs w:val="28"/>
        </w:rPr>
        <w:t>选择集中化是因为其可扩展性、速度和增强的安全性，确保为不断发展的绿色生态系统提供强大的基础设施</w:t>
      </w:r>
      <w:proofErr w:type="spellEnd"/>
      <w:r w:rsidRPr="00983E2A">
        <w:rPr>
          <w:rFonts w:ascii="SimSun" w:eastAsia="SimSun" w:hAnsi="SimSun" w:hint="eastAsia"/>
          <w:color w:val="385623" w:themeColor="accent6" w:themeShade="80"/>
          <w:sz w:val="28"/>
          <w:szCs w:val="28"/>
        </w:rPr>
        <w:t>。</w:t>
      </w:r>
    </w:p>
    <w:p w:rsidR="006E2FD4" w:rsidRPr="00CB24CD" w:rsidRDefault="006E2FD4" w:rsidP="006E2FD4">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32"/>
        </w:rPr>
      </w:pPr>
      <w:r w:rsidRPr="00CB24CD">
        <w:rPr>
          <w:rFonts w:ascii="SimSun" w:eastAsia="SimSun" w:hAnsi="SimSun"/>
          <w:b/>
          <w:color w:val="385623" w:themeColor="accent6" w:themeShade="80"/>
          <w:sz w:val="32"/>
          <w:szCs w:val="32"/>
        </w:rPr>
        <w:t xml:space="preserve">2.1. </w:t>
      </w:r>
      <w:proofErr w:type="spellStart"/>
      <w:r w:rsidR="00983E2A" w:rsidRPr="00983E2A">
        <w:rPr>
          <w:rFonts w:ascii="SimSun" w:eastAsia="SimSun" w:hAnsi="SimSun" w:hint="eastAsia"/>
          <w:b/>
          <w:color w:val="385623" w:themeColor="accent6" w:themeShade="80"/>
          <w:sz w:val="32"/>
          <w:szCs w:val="32"/>
        </w:rPr>
        <w:t>共识机制</w:t>
      </w:r>
      <w:proofErr w:type="spellEnd"/>
    </w:p>
    <w:p w:rsidR="006E2FD4" w:rsidRDefault="00983E2A"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983E2A">
        <w:rPr>
          <w:rFonts w:ascii="SimSun" w:eastAsia="SimSun" w:hAnsi="SimSun" w:hint="eastAsia"/>
          <w:color w:val="385623" w:themeColor="accent6" w:themeShade="80"/>
          <w:sz w:val="28"/>
          <w:szCs w:val="28"/>
        </w:rPr>
        <w:t>为了维护区块链的完整性，</w:t>
      </w:r>
      <w:r w:rsidRPr="00983E2A">
        <w:rPr>
          <w:rFonts w:ascii="SimSun" w:eastAsia="SimSun" w:hAnsi="SimSun"/>
          <w:color w:val="385623" w:themeColor="accent6" w:themeShade="80"/>
          <w:sz w:val="28"/>
          <w:szCs w:val="28"/>
        </w:rPr>
        <w:t>PCGP</w:t>
      </w:r>
      <w:r w:rsidRPr="00983E2A">
        <w:rPr>
          <w:rFonts w:ascii="SimSun" w:eastAsia="SimSun" w:hAnsi="SimSun" w:hint="eastAsia"/>
          <w:color w:val="385623" w:themeColor="accent6" w:themeShade="80"/>
          <w:sz w:val="28"/>
          <w:szCs w:val="28"/>
        </w:rPr>
        <w:t>通过</w:t>
      </w:r>
      <w:r w:rsidRPr="00983E2A">
        <w:rPr>
          <w:rFonts w:ascii="SimSun" w:eastAsia="SimSun" w:hAnsi="SimSun"/>
          <w:color w:val="385623" w:themeColor="accent6" w:themeShade="80"/>
          <w:sz w:val="28"/>
          <w:szCs w:val="28"/>
        </w:rPr>
        <w:t>RSHC</w:t>
      </w:r>
      <w:r w:rsidRPr="00983E2A">
        <w:rPr>
          <w:rFonts w:ascii="SimSun" w:eastAsia="SimSun" w:hAnsi="SimSun" w:hint="eastAsia"/>
          <w:color w:val="385623" w:themeColor="accent6" w:themeShade="80"/>
          <w:sz w:val="28"/>
          <w:szCs w:val="28"/>
        </w:rPr>
        <w:t>基金会采用混合共识机制，结合了权威证明（</w:t>
      </w:r>
      <w:r w:rsidRPr="00983E2A">
        <w:rPr>
          <w:rFonts w:ascii="SimSun" w:eastAsia="SimSun" w:hAnsi="SimSun"/>
          <w:color w:val="385623" w:themeColor="accent6" w:themeShade="80"/>
          <w:sz w:val="28"/>
          <w:szCs w:val="28"/>
        </w:rPr>
        <w:t>PoA</w:t>
      </w:r>
      <w:r w:rsidRPr="00983E2A">
        <w:rPr>
          <w:rFonts w:ascii="SimSun" w:eastAsia="SimSun" w:hAnsi="SimSun" w:hint="eastAsia"/>
          <w:color w:val="385623" w:themeColor="accent6" w:themeShade="80"/>
          <w:sz w:val="28"/>
          <w:szCs w:val="28"/>
        </w:rPr>
        <w:t>）和权益证明（</w:t>
      </w:r>
      <w:r w:rsidRPr="00983E2A">
        <w:rPr>
          <w:rFonts w:ascii="SimSun" w:eastAsia="SimSun" w:hAnsi="SimSun"/>
          <w:color w:val="385623" w:themeColor="accent6" w:themeShade="80"/>
          <w:sz w:val="28"/>
          <w:szCs w:val="28"/>
        </w:rPr>
        <w:t>PoS</w:t>
      </w:r>
      <w:proofErr w:type="spellEnd"/>
      <w:r w:rsidRPr="00983E2A">
        <w:rPr>
          <w:rFonts w:ascii="SimSun" w:eastAsia="SimSun" w:hAnsi="SimSun" w:hint="eastAsia"/>
          <w:color w:val="385623" w:themeColor="accent6" w:themeShade="80"/>
          <w:sz w:val="28"/>
          <w:szCs w:val="28"/>
        </w:rPr>
        <w:t>）。</w:t>
      </w:r>
      <w:r w:rsidRPr="00983E2A">
        <w:rPr>
          <w:rFonts w:ascii="SimSun" w:eastAsia="SimSun" w:hAnsi="SimSun"/>
          <w:color w:val="385623" w:themeColor="accent6" w:themeShade="80"/>
          <w:sz w:val="28"/>
          <w:szCs w:val="28"/>
        </w:rPr>
        <w:t xml:space="preserve"> </w:t>
      </w:r>
      <w:proofErr w:type="spellStart"/>
      <w:r w:rsidRPr="00983E2A">
        <w:rPr>
          <w:rFonts w:ascii="SimSun" w:eastAsia="SimSun" w:hAnsi="SimSun"/>
          <w:color w:val="385623" w:themeColor="accent6" w:themeShade="80"/>
          <w:sz w:val="28"/>
          <w:szCs w:val="28"/>
        </w:rPr>
        <w:t>PoA</w:t>
      </w:r>
      <w:r w:rsidRPr="00983E2A">
        <w:rPr>
          <w:rFonts w:ascii="SimSun" w:eastAsia="SimSun" w:hAnsi="SimSun" w:hint="eastAsia"/>
          <w:color w:val="385623" w:themeColor="accent6" w:themeShade="80"/>
          <w:sz w:val="28"/>
          <w:szCs w:val="28"/>
        </w:rPr>
        <w:t>确保交易的快速验证，而</w:t>
      </w:r>
      <w:r w:rsidRPr="00983E2A">
        <w:rPr>
          <w:rFonts w:ascii="SimSun" w:eastAsia="SimSun" w:hAnsi="SimSun"/>
          <w:color w:val="385623" w:themeColor="accent6" w:themeShade="80"/>
          <w:sz w:val="28"/>
          <w:szCs w:val="28"/>
        </w:rPr>
        <w:t>PoS</w:t>
      </w:r>
      <w:r w:rsidRPr="00983E2A">
        <w:rPr>
          <w:rFonts w:ascii="SimSun" w:eastAsia="SimSun" w:hAnsi="SimSun" w:hint="eastAsia"/>
          <w:color w:val="385623" w:themeColor="accent6" w:themeShade="80"/>
          <w:sz w:val="28"/>
          <w:szCs w:val="28"/>
        </w:rPr>
        <w:t>则激励持币者参与网络维护，降低中心化风险</w:t>
      </w:r>
      <w:proofErr w:type="spellEnd"/>
      <w:r w:rsidRPr="00983E2A">
        <w:rPr>
          <w:rFonts w:ascii="SimSun" w:eastAsia="SimSun" w:hAnsi="SimSun" w:hint="eastAsia"/>
          <w:color w:val="385623" w:themeColor="accent6" w:themeShade="80"/>
          <w:sz w:val="28"/>
          <w:szCs w:val="28"/>
        </w:rPr>
        <w:t>。</w:t>
      </w:r>
    </w:p>
    <w:p w:rsidR="00983E2A" w:rsidRPr="00CB24CD" w:rsidRDefault="00983E2A"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6E2FD4" w:rsidRPr="00CB24CD" w:rsidRDefault="006E2FD4" w:rsidP="006E2FD4">
      <w:pPr>
        <w:spacing w:before="100" w:beforeAutospacing="1" w:after="100" w:afterAutospacing="1" w:line="360" w:lineRule="auto"/>
        <w:ind w:left="806" w:right="634"/>
        <w:contextualSpacing/>
        <w:jc w:val="both"/>
        <w:rPr>
          <w:rFonts w:ascii="SimSun" w:eastAsia="SimSun" w:hAnsi="SimSun"/>
          <w:b/>
          <w:color w:val="385623" w:themeColor="accent6" w:themeShade="80"/>
          <w:sz w:val="40"/>
          <w:szCs w:val="40"/>
        </w:rPr>
      </w:pPr>
      <w:r w:rsidRPr="00CB24CD">
        <w:rPr>
          <w:rFonts w:ascii="SimSun" w:eastAsia="SimSun" w:hAnsi="SimSun"/>
          <w:b/>
          <w:color w:val="385623" w:themeColor="accent6" w:themeShade="80"/>
          <w:sz w:val="40"/>
          <w:szCs w:val="40"/>
        </w:rPr>
        <w:t xml:space="preserve">3. </w:t>
      </w:r>
      <w:proofErr w:type="spellStart"/>
      <w:r w:rsidR="00983E2A" w:rsidRPr="00983E2A">
        <w:rPr>
          <w:rFonts w:ascii="SimSun" w:eastAsia="SimSun" w:hAnsi="SimSun"/>
          <w:b/>
          <w:color w:val="385623" w:themeColor="accent6" w:themeShade="80"/>
          <w:sz w:val="40"/>
          <w:szCs w:val="40"/>
        </w:rPr>
        <w:t>PCGP</w:t>
      </w:r>
      <w:r w:rsidR="00983E2A" w:rsidRPr="00983E2A">
        <w:rPr>
          <w:rFonts w:ascii="SimSun" w:eastAsia="SimSun" w:hAnsi="SimSun" w:hint="eastAsia"/>
          <w:b/>
          <w:color w:val="385623" w:themeColor="accent6" w:themeShade="80"/>
          <w:sz w:val="40"/>
          <w:szCs w:val="40"/>
        </w:rPr>
        <w:t>币（</w:t>
      </w:r>
      <w:r w:rsidR="00983E2A" w:rsidRPr="00983E2A">
        <w:rPr>
          <w:rFonts w:ascii="SimSun" w:eastAsia="SimSun" w:hAnsi="SimSun"/>
          <w:b/>
          <w:color w:val="385623" w:themeColor="accent6" w:themeShade="80"/>
          <w:sz w:val="40"/>
          <w:szCs w:val="40"/>
        </w:rPr>
        <w:t>RSHC</w:t>
      </w:r>
      <w:r w:rsidR="00983E2A" w:rsidRPr="00983E2A">
        <w:rPr>
          <w:rFonts w:ascii="SimSun" w:eastAsia="SimSun" w:hAnsi="SimSun" w:hint="eastAsia"/>
          <w:b/>
          <w:color w:val="385623" w:themeColor="accent6" w:themeShade="80"/>
          <w:sz w:val="40"/>
          <w:szCs w:val="40"/>
        </w:rPr>
        <w:t>独家</w:t>
      </w:r>
      <w:proofErr w:type="spellEnd"/>
      <w:r w:rsidR="00983E2A" w:rsidRPr="00983E2A">
        <w:rPr>
          <w:rFonts w:ascii="SimSun" w:eastAsia="SimSun" w:hAnsi="SimSun" w:hint="eastAsia"/>
          <w:b/>
          <w:color w:val="385623" w:themeColor="accent6" w:themeShade="80"/>
          <w:sz w:val="40"/>
          <w:szCs w:val="40"/>
        </w:rPr>
        <w:t>）</w:t>
      </w:r>
    </w:p>
    <w:p w:rsidR="00983E2A" w:rsidRPr="00983E2A" w:rsidRDefault="00983E2A" w:rsidP="00983E2A">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983E2A">
        <w:rPr>
          <w:rFonts w:ascii="SimSun" w:eastAsia="SimSun" w:hAnsi="SimSun"/>
          <w:color w:val="385623" w:themeColor="accent6" w:themeShade="80"/>
          <w:sz w:val="28"/>
          <w:szCs w:val="28"/>
        </w:rPr>
        <w:t>PCGP</w:t>
      </w:r>
      <w:r w:rsidRPr="00983E2A">
        <w:rPr>
          <w:rFonts w:ascii="SimSun" w:eastAsia="SimSun" w:hAnsi="SimSun" w:cs="MS Gothic"/>
          <w:color w:val="385623" w:themeColor="accent6" w:themeShade="80"/>
          <w:sz w:val="28"/>
          <w:szCs w:val="28"/>
        </w:rPr>
        <w:t>是</w:t>
      </w:r>
      <w:r w:rsidRPr="00983E2A">
        <w:rPr>
          <w:rFonts w:ascii="SimSun" w:eastAsia="SimSun" w:hAnsi="SimSun"/>
          <w:color w:val="385623" w:themeColor="accent6" w:themeShade="80"/>
          <w:sz w:val="28"/>
          <w:szCs w:val="28"/>
        </w:rPr>
        <w:t>RSHC</w:t>
      </w:r>
      <w:r w:rsidRPr="00983E2A">
        <w:rPr>
          <w:rFonts w:ascii="SimSun" w:eastAsia="SimSun" w:hAnsi="SimSun" w:cs="MS Gothic"/>
          <w:color w:val="385623" w:themeColor="accent6" w:themeShade="80"/>
          <w:sz w:val="28"/>
          <w:szCs w:val="28"/>
        </w:rPr>
        <w:t>基金会的原生加密</w:t>
      </w:r>
      <w:r w:rsidRPr="00983E2A">
        <w:rPr>
          <w:rFonts w:ascii="SimSun" w:eastAsia="SimSun" w:hAnsi="SimSun" w:cs="Microsoft JhengHei" w:hint="eastAsia"/>
          <w:color w:val="385623" w:themeColor="accent6" w:themeShade="80"/>
          <w:sz w:val="28"/>
          <w:szCs w:val="28"/>
        </w:rPr>
        <w:t>货币，作为交换媒介、价值存储和绿色投资的门户</w:t>
      </w:r>
      <w:proofErr w:type="spellEnd"/>
      <w:r w:rsidRPr="00983E2A">
        <w:rPr>
          <w:rFonts w:ascii="SimSun" w:eastAsia="SimSun" w:hAnsi="SimSun" w:cs="Microsoft JhengHei" w:hint="eastAsia"/>
          <w:color w:val="385623" w:themeColor="accent6" w:themeShade="80"/>
          <w:sz w:val="28"/>
          <w:szCs w:val="28"/>
        </w:rPr>
        <w:t>。</w:t>
      </w:r>
      <w:r w:rsidRPr="00983E2A">
        <w:rPr>
          <w:rFonts w:ascii="SimSun" w:eastAsia="SimSun" w:hAnsi="SimSun"/>
          <w:color w:val="385623" w:themeColor="accent6" w:themeShade="80"/>
          <w:sz w:val="28"/>
          <w:szCs w:val="28"/>
        </w:rPr>
        <w:t xml:space="preserve"> </w:t>
      </w:r>
    </w:p>
    <w:p w:rsidR="0083646E" w:rsidRPr="00CB24CD" w:rsidRDefault="00983E2A" w:rsidP="00983E2A">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983E2A">
        <w:rPr>
          <w:rFonts w:ascii="SimSun" w:eastAsia="SimSun" w:hAnsi="SimSun" w:cs="MS Gothic"/>
          <w:color w:val="385623" w:themeColor="accent6" w:themeShade="80"/>
          <w:sz w:val="28"/>
          <w:szCs w:val="28"/>
        </w:rPr>
        <w:t>以下是</w:t>
      </w:r>
      <w:proofErr w:type="spellEnd"/>
      <w:r w:rsidRPr="00983E2A">
        <w:rPr>
          <w:rFonts w:ascii="SimSun" w:eastAsia="SimSun" w:hAnsi="SimSun"/>
          <w:color w:val="385623" w:themeColor="accent6" w:themeShade="80"/>
          <w:sz w:val="28"/>
          <w:szCs w:val="28"/>
        </w:rPr>
        <w:t xml:space="preserve"> RSHC </w:t>
      </w:r>
      <w:proofErr w:type="spellStart"/>
      <w:r w:rsidRPr="00983E2A">
        <w:rPr>
          <w:rFonts w:ascii="SimSun" w:eastAsia="SimSun" w:hAnsi="SimSun" w:cs="MS Gothic"/>
          <w:color w:val="385623" w:themeColor="accent6" w:themeShade="80"/>
          <w:sz w:val="28"/>
          <w:szCs w:val="28"/>
        </w:rPr>
        <w:t>硬</w:t>
      </w:r>
      <w:r w:rsidRPr="00983E2A">
        <w:rPr>
          <w:rFonts w:ascii="SimSun" w:eastAsia="SimSun" w:hAnsi="SimSun" w:cs="Microsoft JhengHei" w:hint="eastAsia"/>
          <w:color w:val="385623" w:themeColor="accent6" w:themeShade="80"/>
          <w:sz w:val="28"/>
          <w:szCs w:val="28"/>
        </w:rPr>
        <w:t>币的一些关键方面</w:t>
      </w:r>
      <w:proofErr w:type="spellEnd"/>
      <w:r w:rsidRPr="00983E2A">
        <w:rPr>
          <w:rFonts w:ascii="SimSun" w:eastAsia="SimSun" w:hAnsi="SimSun" w:cs="Microsoft JhengHei" w:hint="eastAsia"/>
          <w:color w:val="385623" w:themeColor="accent6" w:themeShade="80"/>
          <w:sz w:val="28"/>
          <w:szCs w:val="28"/>
        </w:rPr>
        <w:t>：</w:t>
      </w:r>
    </w:p>
    <w:p w:rsidR="006E2FD4" w:rsidRPr="00CB24CD" w:rsidRDefault="006E2FD4" w:rsidP="006E2FD4">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32"/>
        </w:rPr>
      </w:pPr>
      <w:r w:rsidRPr="00CB24CD">
        <w:rPr>
          <w:rFonts w:ascii="SimSun" w:eastAsia="SimSun" w:hAnsi="SimSun"/>
          <w:b/>
          <w:color w:val="385623" w:themeColor="accent6" w:themeShade="80"/>
          <w:sz w:val="32"/>
          <w:szCs w:val="32"/>
        </w:rPr>
        <w:t xml:space="preserve">3.1. </w:t>
      </w:r>
      <w:proofErr w:type="spellStart"/>
      <w:r w:rsidR="00983E2A" w:rsidRPr="00983E2A">
        <w:rPr>
          <w:rFonts w:ascii="SimSun" w:eastAsia="SimSun" w:hAnsi="SimSun" w:hint="eastAsia"/>
          <w:b/>
          <w:color w:val="385623" w:themeColor="accent6" w:themeShade="80"/>
          <w:sz w:val="32"/>
          <w:szCs w:val="32"/>
        </w:rPr>
        <w:t>供应有限</w:t>
      </w:r>
      <w:proofErr w:type="spellEnd"/>
    </w:p>
    <w:p w:rsidR="00983E2A" w:rsidRDefault="00983E2A"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983E2A">
        <w:rPr>
          <w:rFonts w:ascii="SimSun" w:eastAsia="SimSun" w:hAnsi="SimSun"/>
          <w:color w:val="385623" w:themeColor="accent6" w:themeShade="80"/>
          <w:sz w:val="28"/>
          <w:szCs w:val="28"/>
        </w:rPr>
        <w:t xml:space="preserve">PCGP </w:t>
      </w:r>
      <w:proofErr w:type="spellStart"/>
      <w:r w:rsidRPr="00983E2A">
        <w:rPr>
          <w:rFonts w:ascii="SimSun" w:eastAsia="SimSun" w:hAnsi="SimSun" w:hint="eastAsia"/>
          <w:color w:val="385623" w:themeColor="accent6" w:themeShade="80"/>
          <w:sz w:val="28"/>
          <w:szCs w:val="28"/>
        </w:rPr>
        <w:t>币的总供应量上限为</w:t>
      </w:r>
      <w:proofErr w:type="spellEnd"/>
      <w:r w:rsidRPr="00983E2A">
        <w:rPr>
          <w:rFonts w:ascii="SimSun" w:eastAsia="SimSun" w:hAnsi="SimSun"/>
          <w:color w:val="385623" w:themeColor="accent6" w:themeShade="80"/>
          <w:sz w:val="28"/>
          <w:szCs w:val="28"/>
        </w:rPr>
        <w:t xml:space="preserve"> 10</w:t>
      </w:r>
      <w:r w:rsidRPr="00983E2A">
        <w:rPr>
          <w:rFonts w:ascii="SimSun" w:eastAsia="SimSun" w:hAnsi="SimSun" w:hint="eastAsia"/>
          <w:color w:val="385623" w:themeColor="accent6" w:themeShade="80"/>
          <w:sz w:val="28"/>
          <w:szCs w:val="28"/>
        </w:rPr>
        <w:t>亿枚，</w:t>
      </w:r>
      <w:r w:rsidRPr="00983E2A">
        <w:rPr>
          <w:rFonts w:ascii="SimSun" w:eastAsia="SimSun" w:hAnsi="SimSun"/>
          <w:color w:val="385623" w:themeColor="accent6" w:themeShade="80"/>
          <w:sz w:val="28"/>
          <w:szCs w:val="28"/>
        </w:rPr>
        <w:t xml:space="preserve"> </w:t>
      </w:r>
      <w:proofErr w:type="spellStart"/>
      <w:r w:rsidRPr="00983E2A">
        <w:rPr>
          <w:rFonts w:ascii="SimSun" w:eastAsia="SimSun" w:hAnsi="SimSun" w:hint="eastAsia"/>
          <w:color w:val="385623" w:themeColor="accent6" w:themeShade="80"/>
          <w:sz w:val="28"/>
          <w:szCs w:val="28"/>
        </w:rPr>
        <w:t>确保了稀缺性和随着需求增长而升值的潜力</w:t>
      </w:r>
      <w:proofErr w:type="spellEnd"/>
      <w:r w:rsidRPr="00983E2A">
        <w:rPr>
          <w:rFonts w:ascii="SimSun" w:eastAsia="SimSun" w:hAnsi="SimSun" w:hint="eastAsia"/>
          <w:color w:val="385623" w:themeColor="accent6" w:themeShade="80"/>
          <w:sz w:val="28"/>
          <w:szCs w:val="28"/>
        </w:rPr>
        <w:t>。</w:t>
      </w:r>
      <w:r w:rsidRPr="00983E2A">
        <w:rPr>
          <w:rFonts w:ascii="SimSun" w:eastAsia="SimSun" w:hAnsi="SimSun"/>
          <w:color w:val="385623" w:themeColor="accent6" w:themeShade="80"/>
          <w:sz w:val="28"/>
          <w:szCs w:val="28"/>
        </w:rPr>
        <w:t xml:space="preserve"> </w:t>
      </w:r>
    </w:p>
    <w:p w:rsidR="006E2FD4" w:rsidRPr="00CB24CD" w:rsidRDefault="006E2FD4" w:rsidP="006E2FD4">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32"/>
        </w:rPr>
      </w:pPr>
      <w:r w:rsidRPr="00CB24CD">
        <w:rPr>
          <w:rFonts w:ascii="SimSun" w:eastAsia="SimSun" w:hAnsi="SimSun"/>
          <w:b/>
          <w:color w:val="385623" w:themeColor="accent6" w:themeShade="80"/>
          <w:sz w:val="32"/>
          <w:szCs w:val="32"/>
        </w:rPr>
        <w:t xml:space="preserve">3.2. </w:t>
      </w:r>
      <w:proofErr w:type="spellStart"/>
      <w:r w:rsidR="00C531DF" w:rsidRPr="00C531DF">
        <w:rPr>
          <w:rFonts w:ascii="SimSun" w:eastAsia="SimSun" w:hAnsi="SimSun" w:hint="eastAsia"/>
          <w:b/>
          <w:color w:val="385623" w:themeColor="accent6" w:themeShade="80"/>
          <w:sz w:val="32"/>
          <w:szCs w:val="32"/>
        </w:rPr>
        <w:t>初始价格和价值增加</w:t>
      </w:r>
      <w:proofErr w:type="spellEnd"/>
    </w:p>
    <w:p w:rsidR="004031FE" w:rsidRPr="00CB24CD" w:rsidRDefault="00C531DF"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C531DF">
        <w:rPr>
          <w:rFonts w:ascii="SimSun" w:eastAsia="SimSun" w:hAnsi="SimSun"/>
          <w:color w:val="385623" w:themeColor="accent6" w:themeShade="80"/>
          <w:sz w:val="28"/>
          <w:szCs w:val="28"/>
        </w:rPr>
        <w:t xml:space="preserve">PCGP </w:t>
      </w:r>
      <w:proofErr w:type="spellStart"/>
      <w:r w:rsidRPr="00C531DF">
        <w:rPr>
          <w:rFonts w:ascii="SimSun" w:eastAsia="SimSun" w:hAnsi="SimSun" w:hint="eastAsia"/>
          <w:color w:val="385623" w:themeColor="accent6" w:themeShade="80"/>
          <w:sz w:val="28"/>
          <w:szCs w:val="28"/>
        </w:rPr>
        <w:t>硬币的初始定价为每单位</w:t>
      </w:r>
      <w:proofErr w:type="spellEnd"/>
      <w:r w:rsidRPr="00C531DF">
        <w:rPr>
          <w:rFonts w:ascii="SimSun" w:eastAsia="SimSun" w:hAnsi="SimSun"/>
          <w:color w:val="385623" w:themeColor="accent6" w:themeShade="80"/>
          <w:sz w:val="28"/>
          <w:szCs w:val="28"/>
        </w:rPr>
        <w:t xml:space="preserve"> 0.11 </w:t>
      </w:r>
      <w:proofErr w:type="spellStart"/>
      <w:r w:rsidRPr="00C531DF">
        <w:rPr>
          <w:rFonts w:ascii="SimSun" w:eastAsia="SimSun" w:hAnsi="SimSun" w:hint="eastAsia"/>
          <w:color w:val="385623" w:themeColor="accent6" w:themeShade="80"/>
          <w:sz w:val="28"/>
          <w:szCs w:val="28"/>
        </w:rPr>
        <w:t>欧元</w:t>
      </w:r>
      <w:proofErr w:type="spellEnd"/>
      <w:r w:rsidRPr="00C531DF">
        <w:rPr>
          <w:rFonts w:ascii="SimSun" w:eastAsia="SimSun" w:hAnsi="SimSun" w:hint="eastAsia"/>
          <w:color w:val="385623" w:themeColor="accent6" w:themeShade="80"/>
          <w:sz w:val="28"/>
          <w:szCs w:val="28"/>
        </w:rPr>
        <w:t>。</w:t>
      </w:r>
      <w:r w:rsidRPr="00C531DF">
        <w:rPr>
          <w:rFonts w:ascii="SimSun" w:eastAsia="SimSun" w:hAnsi="SimSun"/>
          <w:color w:val="385623" w:themeColor="accent6" w:themeShade="80"/>
          <w:sz w:val="28"/>
          <w:szCs w:val="28"/>
        </w:rPr>
        <w:t xml:space="preserve"> </w:t>
      </w:r>
      <w:proofErr w:type="spellStart"/>
      <w:r w:rsidRPr="00C531DF">
        <w:rPr>
          <w:rFonts w:ascii="SimSun" w:eastAsia="SimSun" w:hAnsi="SimSun" w:hint="eastAsia"/>
          <w:color w:val="385623" w:themeColor="accent6" w:themeShade="80"/>
          <w:sz w:val="28"/>
          <w:szCs w:val="28"/>
        </w:rPr>
        <w:t>该代币的价值将随着时间的推移而增加，反映了通过对可再生项目的投资和贡献而实现的绿色态系统的增长</w:t>
      </w:r>
      <w:proofErr w:type="spellEnd"/>
      <w:r w:rsidRPr="00C531DF">
        <w:rPr>
          <w:rFonts w:ascii="SimSun" w:eastAsia="SimSun" w:hAnsi="SimSun" w:hint="eastAsia"/>
          <w:color w:val="385623" w:themeColor="accent6" w:themeShade="80"/>
          <w:sz w:val="28"/>
          <w:szCs w:val="28"/>
        </w:rPr>
        <w:t>。</w:t>
      </w:r>
    </w:p>
    <w:p w:rsidR="004031FE" w:rsidRPr="00CB24CD" w:rsidRDefault="006E2FD4"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CB24CD">
        <w:rPr>
          <w:rFonts w:ascii="SimSun" w:eastAsia="SimSun" w:hAnsi="SimSun"/>
          <w:b/>
          <w:color w:val="385623" w:themeColor="accent6" w:themeShade="80"/>
          <w:sz w:val="32"/>
          <w:szCs w:val="32"/>
        </w:rPr>
        <w:t xml:space="preserve">3.3. </w:t>
      </w:r>
      <w:proofErr w:type="spellStart"/>
      <w:r w:rsidR="00C531DF" w:rsidRPr="00C531DF">
        <w:rPr>
          <w:rFonts w:ascii="SimSun" w:eastAsia="SimSun" w:hAnsi="SimSun" w:hint="eastAsia"/>
          <w:b/>
          <w:color w:val="385623" w:themeColor="accent6" w:themeShade="80"/>
          <w:sz w:val="32"/>
          <w:szCs w:val="32"/>
        </w:rPr>
        <w:t>对代币持有者的激励</w:t>
      </w:r>
      <w:proofErr w:type="spellEnd"/>
    </w:p>
    <w:p w:rsidR="00C531DF" w:rsidRDefault="00C531DF"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C531DF">
        <w:rPr>
          <w:rFonts w:ascii="SimSun" w:eastAsia="SimSun" w:hAnsi="SimSun"/>
          <w:color w:val="385623" w:themeColor="accent6" w:themeShade="80"/>
          <w:sz w:val="28"/>
          <w:szCs w:val="28"/>
        </w:rPr>
        <w:t xml:space="preserve">PCGP </w:t>
      </w:r>
      <w:proofErr w:type="spellStart"/>
      <w:r w:rsidRPr="00C531DF">
        <w:rPr>
          <w:rFonts w:ascii="SimSun" w:eastAsia="SimSun" w:hAnsi="SimSun" w:hint="eastAsia"/>
          <w:color w:val="385623" w:themeColor="accent6" w:themeShade="80"/>
          <w:sz w:val="28"/>
          <w:szCs w:val="28"/>
        </w:rPr>
        <w:t>代币的持有者将受益于质押奖励并鼓励长期参与和致力于</w:t>
      </w:r>
      <w:proofErr w:type="spellEnd"/>
      <w:r w:rsidRPr="00C531DF">
        <w:rPr>
          <w:rFonts w:ascii="SimSun" w:eastAsia="SimSun" w:hAnsi="SimSun"/>
          <w:color w:val="385623" w:themeColor="accent6" w:themeShade="80"/>
          <w:sz w:val="28"/>
          <w:szCs w:val="28"/>
        </w:rPr>
        <w:t xml:space="preserve"> PCGP </w:t>
      </w:r>
      <w:proofErr w:type="spellStart"/>
      <w:r w:rsidRPr="00C531DF">
        <w:rPr>
          <w:rFonts w:ascii="SimSun" w:eastAsia="SimSun" w:hAnsi="SimSun" w:hint="eastAsia"/>
          <w:color w:val="385623" w:themeColor="accent6" w:themeShade="80"/>
          <w:sz w:val="28"/>
          <w:szCs w:val="28"/>
        </w:rPr>
        <w:t>生态系统</w:t>
      </w:r>
      <w:proofErr w:type="spellEnd"/>
      <w:r w:rsidRPr="00C531DF">
        <w:rPr>
          <w:rFonts w:ascii="SimSun" w:eastAsia="SimSun" w:hAnsi="SimSun" w:hint="eastAsia"/>
          <w:color w:val="385623" w:themeColor="accent6" w:themeShade="80"/>
          <w:sz w:val="28"/>
          <w:szCs w:val="28"/>
        </w:rPr>
        <w:t>。</w:t>
      </w:r>
    </w:p>
    <w:p w:rsidR="00C531DF" w:rsidRDefault="00C531DF"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531DF" w:rsidRDefault="00C531DF"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531DF" w:rsidRDefault="00C531DF"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C531DF" w:rsidRDefault="00C531DF"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6E2FD4" w:rsidRPr="00CB24CD" w:rsidRDefault="006E2FD4" w:rsidP="006E2FD4">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32"/>
        </w:rPr>
      </w:pPr>
      <w:r w:rsidRPr="00CB24CD">
        <w:rPr>
          <w:rFonts w:ascii="SimSun" w:eastAsia="SimSun" w:hAnsi="SimSun"/>
          <w:b/>
          <w:color w:val="385623" w:themeColor="accent6" w:themeShade="80"/>
          <w:sz w:val="32"/>
          <w:szCs w:val="32"/>
        </w:rPr>
        <w:t xml:space="preserve">3.4. </w:t>
      </w:r>
      <w:proofErr w:type="spellStart"/>
      <w:r w:rsidR="00C531DF" w:rsidRPr="00C531DF">
        <w:rPr>
          <w:rFonts w:ascii="SimSun" w:eastAsia="SimSun" w:hAnsi="SimSun" w:hint="eastAsia"/>
          <w:b/>
          <w:color w:val="385623" w:themeColor="accent6" w:themeShade="80"/>
          <w:sz w:val="32"/>
          <w:szCs w:val="32"/>
        </w:rPr>
        <w:t>与度假村的整合</w:t>
      </w:r>
      <w:proofErr w:type="spellEnd"/>
    </w:p>
    <w:p w:rsidR="006E2FD4" w:rsidRPr="00CB24CD" w:rsidRDefault="00C531DF" w:rsidP="006E2FD4">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C531DF">
        <w:rPr>
          <w:rFonts w:ascii="SimSun" w:eastAsia="SimSun" w:hAnsi="SimSun"/>
          <w:color w:val="385623" w:themeColor="accent6" w:themeShade="80"/>
          <w:sz w:val="28"/>
          <w:szCs w:val="28"/>
        </w:rPr>
        <w:t xml:space="preserve">RSHC </w:t>
      </w:r>
      <w:proofErr w:type="spellStart"/>
      <w:r w:rsidRPr="00C531DF">
        <w:rPr>
          <w:rFonts w:ascii="SimSun" w:eastAsia="SimSun" w:hAnsi="SimSun" w:hint="eastAsia"/>
          <w:color w:val="385623" w:themeColor="accent6" w:themeShade="80"/>
          <w:sz w:val="28"/>
          <w:szCs w:val="28"/>
        </w:rPr>
        <w:t>将作为主要支付系统集成到</w:t>
      </w:r>
      <w:proofErr w:type="spellEnd"/>
      <w:r w:rsidRPr="00C531DF">
        <w:rPr>
          <w:rFonts w:ascii="SimSun" w:eastAsia="SimSun" w:hAnsi="SimSun"/>
          <w:color w:val="385623" w:themeColor="accent6" w:themeShade="80"/>
          <w:sz w:val="28"/>
          <w:szCs w:val="28"/>
        </w:rPr>
        <w:t xml:space="preserve"> RSHC </w:t>
      </w:r>
      <w:proofErr w:type="spellStart"/>
      <w:r w:rsidRPr="00C531DF">
        <w:rPr>
          <w:rFonts w:ascii="SimSun" w:eastAsia="SimSun" w:hAnsi="SimSun" w:hint="eastAsia"/>
          <w:color w:val="385623" w:themeColor="accent6" w:themeShade="80"/>
          <w:sz w:val="28"/>
          <w:szCs w:val="28"/>
        </w:rPr>
        <w:t>基金会的度假村内</w:t>
      </w:r>
      <w:proofErr w:type="spellEnd"/>
      <w:r w:rsidRPr="00C531DF">
        <w:rPr>
          <w:rFonts w:ascii="SimSun" w:eastAsia="SimSun" w:hAnsi="SimSun" w:hint="eastAsia"/>
          <w:color w:val="385623" w:themeColor="accent6" w:themeShade="80"/>
          <w:sz w:val="28"/>
          <w:szCs w:val="28"/>
        </w:rPr>
        <w:t>。</w:t>
      </w:r>
      <w:r w:rsidRPr="00C531DF">
        <w:rPr>
          <w:rFonts w:ascii="SimSun" w:eastAsia="SimSun" w:hAnsi="SimSun"/>
          <w:color w:val="385623" w:themeColor="accent6" w:themeShade="80"/>
          <w:sz w:val="28"/>
          <w:szCs w:val="28"/>
        </w:rPr>
        <w:t xml:space="preserve"> </w:t>
      </w:r>
      <w:proofErr w:type="spellStart"/>
      <w:r w:rsidRPr="00C531DF">
        <w:rPr>
          <w:rFonts w:ascii="SimSun" w:eastAsia="SimSun" w:hAnsi="SimSun" w:hint="eastAsia"/>
          <w:color w:val="385623" w:themeColor="accent6" w:themeShade="80"/>
          <w:sz w:val="28"/>
          <w:szCs w:val="28"/>
        </w:rPr>
        <w:t>此次集成旨在促进</w:t>
      </w:r>
      <w:proofErr w:type="spellEnd"/>
      <w:r w:rsidRPr="00C531DF">
        <w:rPr>
          <w:rFonts w:ascii="SimSun" w:eastAsia="SimSun" w:hAnsi="SimSun"/>
          <w:color w:val="385623" w:themeColor="accent6" w:themeShade="80"/>
          <w:sz w:val="28"/>
          <w:szCs w:val="28"/>
        </w:rPr>
        <w:t xml:space="preserve"> PCGP </w:t>
      </w:r>
      <w:r w:rsidRPr="00C531DF">
        <w:rPr>
          <w:rFonts w:ascii="SimSun" w:eastAsia="SimSun" w:hAnsi="SimSun" w:hint="eastAsia"/>
          <w:color w:val="385623" w:themeColor="accent6" w:themeShade="80"/>
          <w:sz w:val="28"/>
          <w:szCs w:val="28"/>
        </w:rPr>
        <w:t>和</w:t>
      </w:r>
      <w:r w:rsidRPr="00C531DF">
        <w:rPr>
          <w:rFonts w:ascii="SimSun" w:eastAsia="SimSun" w:hAnsi="SimSun"/>
          <w:color w:val="385623" w:themeColor="accent6" w:themeShade="80"/>
          <w:sz w:val="28"/>
          <w:szCs w:val="28"/>
        </w:rPr>
        <w:t xml:space="preserve"> RSHC </w:t>
      </w:r>
      <w:proofErr w:type="spellStart"/>
      <w:r w:rsidRPr="00C531DF">
        <w:rPr>
          <w:rFonts w:ascii="SimSun" w:eastAsia="SimSun" w:hAnsi="SimSun" w:hint="eastAsia"/>
          <w:color w:val="385623" w:themeColor="accent6" w:themeShade="80"/>
          <w:sz w:val="28"/>
          <w:szCs w:val="28"/>
        </w:rPr>
        <w:t>的使用并刺激用户采用</w:t>
      </w:r>
      <w:proofErr w:type="spellEnd"/>
      <w:r w:rsidRPr="00C531DF">
        <w:rPr>
          <w:rFonts w:ascii="SimSun" w:eastAsia="SimSun" w:hAnsi="SimSun" w:hint="eastAsia"/>
          <w:color w:val="385623" w:themeColor="accent6" w:themeShade="80"/>
          <w:sz w:val="28"/>
          <w:szCs w:val="28"/>
        </w:rPr>
        <w:t>。</w:t>
      </w:r>
      <w:r w:rsidR="006E2FD4" w:rsidRPr="00CB24CD">
        <w:rPr>
          <w:rFonts w:ascii="SimSun" w:eastAsia="SimSun" w:hAnsi="SimSun"/>
          <w:color w:val="385623" w:themeColor="accent6" w:themeShade="80"/>
          <w:sz w:val="28"/>
          <w:szCs w:val="28"/>
        </w:rPr>
        <w:t xml:space="preserve"> </w:t>
      </w:r>
    </w:p>
    <w:p w:rsidR="006E2FD4" w:rsidRPr="00CB24CD" w:rsidRDefault="006E2FD4" w:rsidP="006E2FD4">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32"/>
        </w:rPr>
      </w:pPr>
      <w:r w:rsidRPr="00CB24CD">
        <w:rPr>
          <w:rFonts w:ascii="SimSun" w:eastAsia="SimSun" w:hAnsi="SimSun"/>
          <w:b/>
          <w:color w:val="385623" w:themeColor="accent6" w:themeShade="80"/>
          <w:sz w:val="32"/>
          <w:szCs w:val="32"/>
        </w:rPr>
        <w:t xml:space="preserve">3.5. </w:t>
      </w:r>
      <w:proofErr w:type="spellStart"/>
      <w:r w:rsidR="00C531DF" w:rsidRPr="00C531DF">
        <w:rPr>
          <w:rFonts w:ascii="SimSun" w:eastAsia="SimSun" w:hAnsi="SimSun" w:hint="eastAsia"/>
          <w:b/>
          <w:color w:val="385623" w:themeColor="accent6" w:themeShade="80"/>
          <w:sz w:val="32"/>
          <w:szCs w:val="32"/>
        </w:rPr>
        <w:t>交易和转售</w:t>
      </w:r>
      <w:proofErr w:type="spellEnd"/>
    </w:p>
    <w:p w:rsidR="00C531DF" w:rsidRPr="00C531DF" w:rsidRDefault="00C531DF" w:rsidP="00C531DF">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C531DF">
        <w:rPr>
          <w:rFonts w:ascii="SimSun" w:eastAsia="SimSun" w:hAnsi="SimSun"/>
          <w:color w:val="385623" w:themeColor="accent6" w:themeShade="80"/>
          <w:sz w:val="28"/>
          <w:szCs w:val="28"/>
        </w:rPr>
        <w:t xml:space="preserve">PCGP </w:t>
      </w:r>
      <w:proofErr w:type="spellStart"/>
      <w:r w:rsidRPr="00C531DF">
        <w:rPr>
          <w:rFonts w:ascii="SimSun" w:eastAsia="SimSun" w:hAnsi="SimSun" w:cs="MS Gothic"/>
          <w:color w:val="385623" w:themeColor="accent6" w:themeShade="80"/>
          <w:sz w:val="28"/>
          <w:szCs w:val="28"/>
        </w:rPr>
        <w:t>持有者可以在</w:t>
      </w:r>
      <w:proofErr w:type="spellEnd"/>
      <w:r w:rsidRPr="00C531DF">
        <w:rPr>
          <w:rFonts w:ascii="SimSun" w:eastAsia="SimSun" w:hAnsi="SimSun"/>
          <w:color w:val="385623" w:themeColor="accent6" w:themeShade="80"/>
          <w:sz w:val="28"/>
          <w:szCs w:val="28"/>
        </w:rPr>
        <w:t xml:space="preserve"> </w:t>
      </w:r>
      <w:proofErr w:type="spellStart"/>
      <w:r w:rsidRPr="00C531DF">
        <w:rPr>
          <w:rFonts w:ascii="SimSun" w:eastAsia="SimSun" w:hAnsi="SimSun"/>
          <w:color w:val="385623" w:themeColor="accent6" w:themeShade="80"/>
          <w:sz w:val="28"/>
          <w:szCs w:val="28"/>
        </w:rPr>
        <w:t>PCGP</w:t>
      </w:r>
      <w:r w:rsidRPr="00C531DF">
        <w:rPr>
          <w:rFonts w:ascii="SimSun" w:eastAsia="SimSun" w:hAnsi="SimSun" w:cs="MS Gothic"/>
          <w:color w:val="385623" w:themeColor="accent6" w:themeShade="80"/>
          <w:sz w:val="28"/>
          <w:szCs w:val="28"/>
        </w:rPr>
        <w:t>基金会的网站上交易代</w:t>
      </w:r>
      <w:r w:rsidRPr="00C531DF">
        <w:rPr>
          <w:rFonts w:ascii="SimSun" w:eastAsia="SimSun" w:hAnsi="SimSun" w:cs="Microsoft JhengHei" w:hint="eastAsia"/>
          <w:color w:val="385623" w:themeColor="accent6" w:themeShade="80"/>
          <w:sz w:val="28"/>
          <w:szCs w:val="28"/>
        </w:rPr>
        <w:t>币</w:t>
      </w:r>
      <w:proofErr w:type="spellEnd"/>
      <w:r w:rsidRPr="00C531DF">
        <w:rPr>
          <w:rFonts w:ascii="SimSun" w:eastAsia="SimSun" w:hAnsi="SimSun" w:cs="Microsoft JhengHei" w:hint="eastAsia"/>
          <w:color w:val="385623" w:themeColor="accent6" w:themeShade="80"/>
          <w:sz w:val="28"/>
          <w:szCs w:val="28"/>
        </w:rPr>
        <w:t>，</w:t>
      </w:r>
      <w:r w:rsidRPr="00C531DF">
        <w:rPr>
          <w:rFonts w:ascii="SimSun" w:eastAsia="SimSun" w:hAnsi="SimSun"/>
          <w:color w:val="385623" w:themeColor="accent6" w:themeShade="80"/>
          <w:sz w:val="28"/>
          <w:szCs w:val="28"/>
        </w:rPr>
        <w:t xml:space="preserve"> </w:t>
      </w:r>
      <w:proofErr w:type="spellStart"/>
      <w:r w:rsidRPr="00C531DF">
        <w:rPr>
          <w:rFonts w:ascii="SimSun" w:eastAsia="SimSun" w:hAnsi="SimSun" w:cs="MS Gothic"/>
          <w:color w:val="385623" w:themeColor="accent6" w:themeShade="80"/>
          <w:sz w:val="28"/>
          <w:szCs w:val="28"/>
        </w:rPr>
        <w:t>并以当前市</w:t>
      </w:r>
      <w:r w:rsidRPr="00C531DF">
        <w:rPr>
          <w:rFonts w:ascii="SimSun" w:eastAsia="SimSun" w:hAnsi="SimSun" w:cs="Microsoft JhengHei" w:hint="eastAsia"/>
          <w:color w:val="385623" w:themeColor="accent6" w:themeShade="80"/>
          <w:sz w:val="28"/>
          <w:szCs w:val="28"/>
        </w:rPr>
        <w:t>场价格转售给其他客户</w:t>
      </w:r>
      <w:proofErr w:type="spellEnd"/>
      <w:r w:rsidRPr="00C531DF">
        <w:rPr>
          <w:rFonts w:ascii="SimSun" w:eastAsia="SimSun" w:hAnsi="SimSun" w:cs="Microsoft JhengHei" w:hint="eastAsia"/>
          <w:color w:val="385623" w:themeColor="accent6" w:themeShade="80"/>
          <w:sz w:val="28"/>
          <w:szCs w:val="28"/>
        </w:rPr>
        <w:t>，</w:t>
      </w:r>
      <w:r w:rsidRPr="00C531DF">
        <w:rPr>
          <w:rFonts w:ascii="SimSun" w:eastAsia="SimSun" w:hAnsi="SimSun"/>
          <w:color w:val="385623" w:themeColor="accent6" w:themeShade="80"/>
          <w:sz w:val="28"/>
          <w:szCs w:val="28"/>
        </w:rPr>
        <w:t xml:space="preserve"> </w:t>
      </w:r>
      <w:proofErr w:type="spellStart"/>
      <w:r w:rsidRPr="00C531DF">
        <w:rPr>
          <w:rFonts w:ascii="SimSun" w:eastAsia="SimSun" w:hAnsi="SimSun" w:cs="MS Gothic"/>
          <w:color w:val="385623" w:themeColor="accent6" w:themeShade="80"/>
          <w:sz w:val="28"/>
          <w:szCs w:val="28"/>
        </w:rPr>
        <w:t>促</w:t>
      </w:r>
      <w:r w:rsidRPr="00C531DF">
        <w:rPr>
          <w:rFonts w:ascii="SimSun" w:eastAsia="SimSun" w:hAnsi="SimSun" w:cs="Microsoft JhengHei" w:hint="eastAsia"/>
          <w:color w:val="385623" w:themeColor="accent6" w:themeShade="80"/>
          <w:sz w:val="28"/>
          <w:szCs w:val="28"/>
        </w:rPr>
        <w:t>进流动性和健康的交易环境</w:t>
      </w:r>
      <w:proofErr w:type="spellEnd"/>
      <w:r w:rsidRPr="00C531DF">
        <w:rPr>
          <w:rFonts w:ascii="SimSun" w:eastAsia="SimSun" w:hAnsi="SimSun" w:cs="Microsoft JhengHei" w:hint="eastAsia"/>
          <w:color w:val="385623" w:themeColor="accent6" w:themeShade="80"/>
          <w:sz w:val="28"/>
          <w:szCs w:val="28"/>
        </w:rPr>
        <w:t>。</w:t>
      </w:r>
      <w:r w:rsidRPr="00C531DF">
        <w:rPr>
          <w:rFonts w:ascii="SimSun" w:eastAsia="SimSun" w:hAnsi="SimSun"/>
          <w:color w:val="385623" w:themeColor="accent6" w:themeShade="80"/>
          <w:sz w:val="28"/>
          <w:szCs w:val="28"/>
        </w:rPr>
        <w:t xml:space="preserve"> </w:t>
      </w:r>
    </w:p>
    <w:p w:rsidR="006E2FD4" w:rsidRPr="00CB24CD" w:rsidRDefault="00C531DF" w:rsidP="00C531DF">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C531DF">
        <w:rPr>
          <w:rFonts w:ascii="SimSun" w:eastAsia="SimSun" w:hAnsi="SimSun" w:cs="Microsoft JhengHei" w:hint="eastAsia"/>
          <w:color w:val="385623" w:themeColor="accent6" w:themeShade="80"/>
          <w:sz w:val="28"/>
          <w:szCs w:val="28"/>
        </w:rPr>
        <w:t>该基金会将促进建立一个交易平台，为</w:t>
      </w:r>
      <w:proofErr w:type="spellEnd"/>
      <w:r w:rsidRPr="00C531DF">
        <w:rPr>
          <w:rFonts w:ascii="SimSun" w:eastAsia="SimSun" w:hAnsi="SimSun"/>
          <w:color w:val="385623" w:themeColor="accent6" w:themeShade="80"/>
          <w:sz w:val="28"/>
          <w:szCs w:val="28"/>
        </w:rPr>
        <w:t xml:space="preserve"> PCGP </w:t>
      </w:r>
      <w:proofErr w:type="spellStart"/>
      <w:r w:rsidRPr="00C531DF">
        <w:rPr>
          <w:rFonts w:ascii="SimSun" w:eastAsia="SimSun" w:hAnsi="SimSun" w:cs="MS Gothic"/>
          <w:color w:val="385623" w:themeColor="accent6" w:themeShade="80"/>
          <w:sz w:val="28"/>
          <w:szCs w:val="28"/>
        </w:rPr>
        <w:t>交易提供安全且用</w:t>
      </w:r>
      <w:r w:rsidRPr="00C531DF">
        <w:rPr>
          <w:rFonts w:ascii="SimSun" w:eastAsia="SimSun" w:hAnsi="SimSun" w:cs="Microsoft JhengHei" w:hint="eastAsia"/>
          <w:color w:val="385623" w:themeColor="accent6" w:themeShade="80"/>
          <w:sz w:val="28"/>
          <w:szCs w:val="28"/>
        </w:rPr>
        <w:t>户友好的体验</w:t>
      </w:r>
      <w:proofErr w:type="spellEnd"/>
      <w:r w:rsidRPr="00C531DF">
        <w:rPr>
          <w:rFonts w:ascii="SimSun" w:eastAsia="SimSun" w:hAnsi="SimSun" w:cs="Microsoft JhengHei" w:hint="eastAsia"/>
          <w:color w:val="385623" w:themeColor="accent6" w:themeShade="80"/>
          <w:sz w:val="28"/>
          <w:szCs w:val="28"/>
        </w:rPr>
        <w:t>。</w:t>
      </w:r>
    </w:p>
    <w:p w:rsidR="006E2FD4" w:rsidRPr="00CB24CD" w:rsidRDefault="00CB24CD" w:rsidP="006E2FD4">
      <w:pPr>
        <w:spacing w:before="100" w:beforeAutospacing="1" w:after="100" w:afterAutospacing="1" w:line="360" w:lineRule="auto"/>
        <w:ind w:right="634"/>
        <w:contextualSpacing/>
        <w:jc w:val="both"/>
        <w:rPr>
          <w:rFonts w:ascii="SimSun" w:eastAsia="SimSun" w:hAnsi="SimSun"/>
          <w:color w:val="385623" w:themeColor="accent6" w:themeShade="80"/>
          <w:sz w:val="28"/>
          <w:szCs w:val="28"/>
        </w:rPr>
      </w:pPr>
      <w:r w:rsidRPr="00CB24CD">
        <w:rPr>
          <w:rFonts w:ascii="SimSun" w:eastAsia="SimSun" w:hAnsi="SimSun"/>
          <w:color w:val="385623" w:themeColor="accent6" w:themeShade="80"/>
          <w:sz w:val="28"/>
          <w:szCs w:val="28"/>
        </w:rPr>
        <w:lastRenderedPageBreak/>
        <w:pict>
          <v:shape id="_x0000_i1026" type="#_x0000_t75" style="width:7in;height:791.25pt">
            <v:imagedata r:id="rId6" o:title="photo1694196169"/>
          </v:shape>
        </w:pict>
      </w:r>
    </w:p>
    <w:p w:rsidR="006E2FD4" w:rsidRPr="00CB24CD" w:rsidRDefault="006E2FD4" w:rsidP="006E2FD4">
      <w:pPr>
        <w:spacing w:before="100" w:beforeAutospacing="1" w:after="100" w:afterAutospacing="1" w:line="360" w:lineRule="auto"/>
        <w:ind w:left="806" w:right="634"/>
        <w:contextualSpacing/>
        <w:jc w:val="center"/>
        <w:rPr>
          <w:rFonts w:ascii="SimSun" w:eastAsia="SimSun" w:hAnsi="SimSun"/>
          <w:color w:val="385623" w:themeColor="accent6" w:themeShade="80"/>
          <w:sz w:val="28"/>
          <w:szCs w:val="28"/>
        </w:rPr>
      </w:pPr>
    </w:p>
    <w:p w:rsidR="006E2FD4" w:rsidRPr="00CB24CD" w:rsidRDefault="006E2FD4" w:rsidP="006E2FD4">
      <w:pPr>
        <w:spacing w:before="100" w:beforeAutospacing="1" w:after="100" w:afterAutospacing="1" w:line="360" w:lineRule="auto"/>
        <w:ind w:left="806" w:right="634"/>
        <w:contextualSpacing/>
        <w:jc w:val="center"/>
        <w:rPr>
          <w:rFonts w:ascii="SimSun" w:eastAsia="SimSun" w:hAnsi="SimSun"/>
          <w:color w:val="385623" w:themeColor="accent6" w:themeShade="80"/>
          <w:sz w:val="28"/>
          <w:szCs w:val="28"/>
        </w:rPr>
      </w:pPr>
    </w:p>
    <w:p w:rsidR="000F0287" w:rsidRPr="00CB24CD" w:rsidRDefault="000F0287"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40"/>
          <w:szCs w:val="40"/>
        </w:rPr>
      </w:pPr>
      <w:r w:rsidRPr="00CB24CD">
        <w:rPr>
          <w:rFonts w:ascii="SimSun" w:eastAsia="SimSun" w:hAnsi="SimSun"/>
          <w:b/>
          <w:color w:val="385623" w:themeColor="accent6" w:themeShade="80"/>
          <w:sz w:val="40"/>
          <w:szCs w:val="40"/>
        </w:rPr>
        <w:t xml:space="preserve">4. </w:t>
      </w:r>
      <w:proofErr w:type="spellStart"/>
      <w:r w:rsidR="00FD20EB" w:rsidRPr="00FD20EB">
        <w:rPr>
          <w:rFonts w:ascii="SimSun" w:eastAsia="SimSun" w:hAnsi="SimSun" w:hint="eastAsia"/>
          <w:b/>
          <w:color w:val="385623" w:themeColor="accent6" w:themeShade="80"/>
          <w:sz w:val="40"/>
          <w:szCs w:val="40"/>
        </w:rPr>
        <w:t>成长</w:t>
      </w:r>
      <w:proofErr w:type="spellEnd"/>
    </w:p>
    <w:p w:rsidR="000F0287"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FD20EB">
        <w:rPr>
          <w:rFonts w:ascii="SimSun" w:eastAsia="SimSun" w:hAnsi="SimSun" w:hint="eastAsia"/>
          <w:color w:val="385623" w:themeColor="accent6" w:themeShade="80"/>
          <w:sz w:val="28"/>
          <w:szCs w:val="28"/>
        </w:rPr>
        <w:t>在许多国家种植竹子正在帮助我们在这项业务中快速发展</w:t>
      </w:r>
      <w:proofErr w:type="spellEnd"/>
      <w:r w:rsidRPr="00FD20EB">
        <w:rPr>
          <w:rFonts w:ascii="SimSun" w:eastAsia="SimSun" w:hAnsi="SimSun" w:hint="eastAsia"/>
          <w:color w:val="385623" w:themeColor="accent6" w:themeShade="80"/>
          <w:sz w:val="28"/>
          <w:szCs w:val="28"/>
        </w:rPr>
        <w:t>。</w:t>
      </w:r>
    </w:p>
    <w:p w:rsidR="00FD20EB" w:rsidRPr="00CB24CD"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0F0287" w:rsidRPr="00CB24CD" w:rsidRDefault="000F0287"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32"/>
        </w:rPr>
      </w:pPr>
      <w:r w:rsidRPr="00CB24CD">
        <w:rPr>
          <w:rFonts w:ascii="SimSun" w:eastAsia="SimSun" w:hAnsi="SimSun"/>
          <w:b/>
          <w:color w:val="385623" w:themeColor="accent6" w:themeShade="80"/>
          <w:sz w:val="32"/>
          <w:szCs w:val="32"/>
        </w:rPr>
        <w:t xml:space="preserve">4.1. </w:t>
      </w:r>
      <w:proofErr w:type="spellStart"/>
      <w:r w:rsidR="00FD20EB" w:rsidRPr="00FD20EB">
        <w:rPr>
          <w:rFonts w:ascii="SimSun" w:eastAsia="SimSun" w:hAnsi="SimSun" w:hint="eastAsia"/>
          <w:b/>
          <w:color w:val="385623" w:themeColor="accent6" w:themeShade="80"/>
          <w:sz w:val="32"/>
          <w:szCs w:val="32"/>
        </w:rPr>
        <w:t>绿色能源项目</w:t>
      </w:r>
      <w:proofErr w:type="spellEnd"/>
    </w:p>
    <w:p w:rsidR="00FD20EB"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FD20EB">
        <w:rPr>
          <w:rFonts w:ascii="SimSun" w:eastAsia="SimSun" w:hAnsi="SimSun"/>
          <w:color w:val="385623" w:themeColor="accent6" w:themeShade="80"/>
          <w:sz w:val="28"/>
          <w:szCs w:val="28"/>
        </w:rPr>
        <w:t xml:space="preserve">PCGP </w:t>
      </w:r>
      <w:proofErr w:type="spellStart"/>
      <w:r w:rsidRPr="00FD20EB">
        <w:rPr>
          <w:rFonts w:ascii="SimSun" w:eastAsia="SimSun" w:hAnsi="SimSun" w:hint="eastAsia"/>
          <w:color w:val="385623" w:themeColor="accent6" w:themeShade="80"/>
          <w:sz w:val="28"/>
          <w:szCs w:val="28"/>
        </w:rPr>
        <w:t>将通过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基金会与合作伙伴合作建立太阳能农场、制氢设施和其他可持续能源基础设施</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这些项目将进行战略性布局，以最大限度地提高能源效率并最大限度地减少对环境的影响</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
    <w:p w:rsidR="000F0287" w:rsidRPr="00CB24CD" w:rsidRDefault="000F0287"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4.2. </w:t>
      </w:r>
      <w:proofErr w:type="spellStart"/>
      <w:r w:rsidR="00FD20EB" w:rsidRPr="00FD20EB">
        <w:rPr>
          <w:rFonts w:ascii="SimSun" w:eastAsia="SimSun" w:hAnsi="SimSun" w:hint="eastAsia"/>
          <w:b/>
          <w:color w:val="385623" w:themeColor="accent6" w:themeShade="80"/>
          <w:sz w:val="32"/>
          <w:szCs w:val="28"/>
        </w:rPr>
        <w:t>对环境造成的影响</w:t>
      </w:r>
      <w:proofErr w:type="spellEnd"/>
    </w:p>
    <w:p w:rsidR="00FD20EB" w:rsidRDefault="00FD20EB" w:rsidP="00FD20EB">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FD20EB">
        <w:rPr>
          <w:rFonts w:ascii="SimSun" w:eastAsia="SimSun" w:hAnsi="SimSun"/>
          <w:color w:val="385623" w:themeColor="accent6" w:themeShade="80"/>
          <w:sz w:val="28"/>
          <w:szCs w:val="28"/>
        </w:rPr>
        <w:t>通</w:t>
      </w:r>
      <w:r w:rsidRPr="00FD20EB">
        <w:rPr>
          <w:rFonts w:ascii="SimSun" w:eastAsia="SimSun" w:hAnsi="SimSun" w:hint="eastAsia"/>
          <w:color w:val="385623" w:themeColor="accent6" w:themeShade="80"/>
          <w:sz w:val="28"/>
          <w:szCs w:val="28"/>
        </w:rPr>
        <w:t>过支持绿色能源项目，</w:t>
      </w:r>
      <w:r w:rsidRPr="00FD20EB">
        <w:rPr>
          <w:rFonts w:ascii="SimSun" w:eastAsia="SimSun" w:hAnsi="SimSun"/>
          <w:color w:val="385623" w:themeColor="accent6" w:themeShade="80"/>
          <w:sz w:val="28"/>
          <w:szCs w:val="28"/>
        </w:rPr>
        <w:t>PCGP</w:t>
      </w:r>
      <w:proofErr w:type="spellEnd"/>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color w:val="385623" w:themeColor="accent6" w:themeShade="80"/>
          <w:sz w:val="28"/>
          <w:szCs w:val="28"/>
        </w:rPr>
        <w:t>通</w:t>
      </w:r>
      <w:r w:rsidRPr="00FD20EB">
        <w:rPr>
          <w:rFonts w:ascii="SimSun" w:eastAsia="SimSun" w:hAnsi="SimSun" w:hint="eastAsia"/>
          <w:color w:val="385623" w:themeColor="accent6" w:themeShade="80"/>
          <w:sz w:val="28"/>
          <w:szCs w:val="28"/>
        </w:rPr>
        <w:t>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color w:val="385623" w:themeColor="accent6" w:themeShade="80"/>
          <w:sz w:val="28"/>
          <w:szCs w:val="28"/>
        </w:rPr>
        <w:t>基金会旨在减少碳排放，</w:t>
      </w:r>
      <w:r w:rsidRPr="00FD20EB">
        <w:rPr>
          <w:rFonts w:ascii="SimSun" w:eastAsia="SimSun" w:hAnsi="SimSun" w:hint="eastAsia"/>
          <w:color w:val="385623" w:themeColor="accent6" w:themeShade="80"/>
          <w:sz w:val="28"/>
          <w:szCs w:val="28"/>
        </w:rPr>
        <w:t>为建设</w:t>
      </w:r>
      <w:r w:rsidRPr="00FD20EB">
        <w:rPr>
          <w:rFonts w:ascii="SimSun" w:eastAsia="SimSun" w:hAnsi="SimSun"/>
          <w:color w:val="385623" w:themeColor="accent6" w:themeShade="80"/>
          <w:sz w:val="28"/>
          <w:szCs w:val="28"/>
        </w:rPr>
        <w:t>一个更清</w:t>
      </w:r>
      <w:r w:rsidRPr="00FD20EB">
        <w:rPr>
          <w:rFonts w:ascii="SimSun" w:eastAsia="SimSun" w:hAnsi="SimSun" w:hint="eastAsia"/>
          <w:color w:val="385623" w:themeColor="accent6" w:themeShade="80"/>
          <w:sz w:val="28"/>
          <w:szCs w:val="28"/>
        </w:rPr>
        <w:t>洁、更绿色的星球做出贡献</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该基金会将积极衡量和报告其举措对环境的影响，提高透明度和问责制</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
    <w:p w:rsidR="000F0287" w:rsidRPr="00CB24CD" w:rsidRDefault="000F0287" w:rsidP="00FD20EB">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4.3. </w:t>
      </w:r>
      <w:proofErr w:type="spellStart"/>
      <w:r w:rsidR="00FD20EB" w:rsidRPr="00FD20EB">
        <w:rPr>
          <w:rFonts w:ascii="SimSun" w:eastAsia="SimSun" w:hAnsi="SimSun"/>
          <w:b/>
          <w:color w:val="385623" w:themeColor="accent6" w:themeShade="80"/>
          <w:sz w:val="28"/>
          <w:szCs w:val="28"/>
        </w:rPr>
        <w:t>社区福利</w:t>
      </w:r>
      <w:proofErr w:type="spellEnd"/>
    </w:p>
    <w:p w:rsidR="000F0287"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FD20EB">
        <w:rPr>
          <w:rFonts w:ascii="SimSun" w:eastAsia="SimSun" w:hAnsi="SimSun" w:hint="eastAsia"/>
          <w:color w:val="385623" w:themeColor="accent6" w:themeShade="80"/>
          <w:sz w:val="28"/>
          <w:szCs w:val="28"/>
        </w:rPr>
        <w:t>绿色能源项目将创造就业机会，刺激当地经济，并使社区能够拥抱可持续发展</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PCGP </w:t>
      </w:r>
      <w:proofErr w:type="spellStart"/>
      <w:r w:rsidRPr="00FD20EB">
        <w:rPr>
          <w:rFonts w:ascii="SimSun" w:eastAsia="SimSun" w:hAnsi="SimSun"/>
          <w:color w:val="385623" w:themeColor="accent6" w:themeShade="80"/>
          <w:sz w:val="28"/>
          <w:szCs w:val="28"/>
        </w:rPr>
        <w:t>通</w:t>
      </w:r>
      <w:r w:rsidRPr="00FD20EB">
        <w:rPr>
          <w:rFonts w:ascii="SimSun" w:eastAsia="SimSun" w:hAnsi="SimSun" w:hint="eastAsia"/>
          <w:color w:val="385623" w:themeColor="accent6" w:themeShade="80"/>
          <w:sz w:val="28"/>
          <w:szCs w:val="28"/>
        </w:rPr>
        <w:t>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color w:val="385623" w:themeColor="accent6" w:themeShade="80"/>
          <w:sz w:val="28"/>
          <w:szCs w:val="28"/>
        </w:rPr>
        <w:t>基金会致力于与当地利益相关者合作，确保可再生能源的好</w:t>
      </w:r>
      <w:r w:rsidRPr="00FD20EB">
        <w:rPr>
          <w:rFonts w:ascii="SimSun" w:eastAsia="SimSun" w:hAnsi="SimSun" w:hint="eastAsia"/>
          <w:color w:val="385623" w:themeColor="accent6" w:themeShade="80"/>
          <w:sz w:val="28"/>
          <w:szCs w:val="28"/>
        </w:rPr>
        <w:t>处不仅仅限于经济收益</w:t>
      </w:r>
      <w:proofErr w:type="spellEnd"/>
      <w:r w:rsidRPr="00FD20EB">
        <w:rPr>
          <w:rFonts w:ascii="SimSun" w:eastAsia="SimSun" w:hAnsi="SimSun" w:hint="eastAsia"/>
          <w:color w:val="385623" w:themeColor="accent6" w:themeShade="80"/>
          <w:sz w:val="28"/>
          <w:szCs w:val="28"/>
        </w:rPr>
        <w:t>。</w:t>
      </w:r>
    </w:p>
    <w:p w:rsidR="00FD20EB" w:rsidRPr="00CB24CD"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0F0287" w:rsidRPr="00CB24CD" w:rsidRDefault="000F0287"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40"/>
          <w:szCs w:val="40"/>
        </w:rPr>
      </w:pPr>
      <w:r w:rsidRPr="00CB24CD">
        <w:rPr>
          <w:rFonts w:ascii="SimSun" w:eastAsia="SimSun" w:hAnsi="SimSun"/>
          <w:b/>
          <w:color w:val="385623" w:themeColor="accent6" w:themeShade="80"/>
          <w:sz w:val="40"/>
          <w:szCs w:val="40"/>
        </w:rPr>
        <w:t xml:space="preserve">5. </w:t>
      </w:r>
      <w:proofErr w:type="spellStart"/>
      <w:r w:rsidR="00FD20EB" w:rsidRPr="00FD20EB">
        <w:rPr>
          <w:rFonts w:ascii="SimSun" w:eastAsia="SimSun" w:hAnsi="SimSun"/>
          <w:b/>
          <w:color w:val="385623" w:themeColor="accent6" w:themeShade="80"/>
          <w:sz w:val="40"/>
          <w:szCs w:val="40"/>
        </w:rPr>
        <w:t>PCGP</w:t>
      </w:r>
      <w:r w:rsidR="00FD20EB" w:rsidRPr="00FD20EB">
        <w:rPr>
          <w:rFonts w:ascii="SimSun" w:eastAsia="SimSun" w:hAnsi="SimSun" w:hint="eastAsia"/>
          <w:b/>
          <w:color w:val="385623" w:themeColor="accent6" w:themeShade="80"/>
          <w:sz w:val="40"/>
          <w:szCs w:val="40"/>
        </w:rPr>
        <w:t>钱包</w:t>
      </w:r>
      <w:proofErr w:type="spellEnd"/>
    </w:p>
    <w:p w:rsidR="008311D5" w:rsidRPr="00CB24CD"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FD20EB">
        <w:rPr>
          <w:rFonts w:ascii="SimSun" w:eastAsia="SimSun" w:hAnsi="SimSun" w:hint="eastAsia"/>
          <w:color w:val="385623" w:themeColor="accent6" w:themeShade="80"/>
          <w:sz w:val="28"/>
          <w:szCs w:val="28"/>
        </w:rPr>
        <w:t>为了促进无缝交易，</w:t>
      </w:r>
      <w:r w:rsidRPr="00FD20EB">
        <w:rPr>
          <w:rFonts w:ascii="SimSun" w:eastAsia="SimSun" w:hAnsi="SimSun"/>
          <w:color w:val="385623" w:themeColor="accent6" w:themeShade="80"/>
          <w:sz w:val="28"/>
          <w:szCs w:val="28"/>
        </w:rPr>
        <w:t>PCGP</w:t>
      </w:r>
      <w:proofErr w:type="spellEnd"/>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将通过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基金会为其用户提供安全且用户友好的</w:t>
      </w:r>
      <w:proofErr w:type="spellEnd"/>
      <w:r w:rsidRPr="00FD20EB">
        <w:rPr>
          <w:rFonts w:ascii="SimSun" w:eastAsia="SimSun" w:hAnsi="SimSun"/>
          <w:color w:val="385623" w:themeColor="accent6" w:themeShade="80"/>
          <w:sz w:val="28"/>
          <w:szCs w:val="28"/>
        </w:rPr>
        <w:t xml:space="preserve"> PCGP </w:t>
      </w:r>
      <w:proofErr w:type="spellStart"/>
      <w:r w:rsidRPr="00FD20EB">
        <w:rPr>
          <w:rFonts w:ascii="SimSun" w:eastAsia="SimSun" w:hAnsi="SimSun" w:hint="eastAsia"/>
          <w:color w:val="385623" w:themeColor="accent6" w:themeShade="80"/>
          <w:sz w:val="28"/>
          <w:szCs w:val="28"/>
        </w:rPr>
        <w:t>钱包</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这些钱包将支持点对点硬币转账和付款请求</w:t>
      </w:r>
      <w:proofErr w:type="spellEnd"/>
      <w:r w:rsidRPr="00FD20EB">
        <w:rPr>
          <w:rFonts w:ascii="SimSun" w:eastAsia="SimSun" w:hAnsi="SimSun" w:hint="eastAsia"/>
          <w:color w:val="385623" w:themeColor="accent6" w:themeShade="80"/>
          <w:sz w:val="28"/>
          <w:szCs w:val="28"/>
        </w:rPr>
        <w:t>。</w:t>
      </w:r>
    </w:p>
    <w:p w:rsidR="008311D5" w:rsidRPr="00CB24CD" w:rsidRDefault="008311D5"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0F0287" w:rsidRPr="00CB24CD" w:rsidRDefault="000F0287"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5.1. </w:t>
      </w:r>
      <w:proofErr w:type="spellStart"/>
      <w:r w:rsidR="00FD20EB" w:rsidRPr="00FD20EB">
        <w:rPr>
          <w:rFonts w:ascii="SimSun" w:eastAsia="SimSun" w:hAnsi="SimSun" w:hint="eastAsia"/>
          <w:b/>
          <w:color w:val="385623" w:themeColor="accent6" w:themeShade="80"/>
          <w:sz w:val="32"/>
          <w:szCs w:val="28"/>
        </w:rPr>
        <w:t>特征</w:t>
      </w:r>
      <w:proofErr w:type="spellEnd"/>
    </w:p>
    <w:p w:rsidR="00FD20EB"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FD20EB">
        <w:rPr>
          <w:rFonts w:ascii="SimSun" w:eastAsia="SimSun" w:hAnsi="SimSun"/>
          <w:color w:val="385623" w:themeColor="accent6" w:themeShade="80"/>
          <w:sz w:val="28"/>
          <w:szCs w:val="28"/>
        </w:rPr>
        <w:t xml:space="preserve">PCGP </w:t>
      </w:r>
      <w:proofErr w:type="spellStart"/>
      <w:r w:rsidRPr="00FD20EB">
        <w:rPr>
          <w:rFonts w:ascii="SimSun" w:eastAsia="SimSun" w:hAnsi="SimSun" w:hint="eastAsia"/>
          <w:color w:val="385623" w:themeColor="accent6" w:themeShade="80"/>
          <w:sz w:val="28"/>
          <w:szCs w:val="28"/>
        </w:rPr>
        <w:t>钱包将包括多因素身份验证、非接触式支付和交易历史记录等功能，以增强用户体验</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此外，基金会将根据用户反馈和技术进步继续增强钱包功能</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
    <w:p w:rsidR="00FD20EB"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FD20EB"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FD20EB"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0F0287" w:rsidRPr="00CB24CD" w:rsidRDefault="000F0287"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5.2. </w:t>
      </w:r>
      <w:proofErr w:type="spellStart"/>
      <w:r w:rsidR="00FD20EB" w:rsidRPr="00FD20EB">
        <w:rPr>
          <w:rFonts w:ascii="SimSun" w:eastAsia="SimSun" w:hAnsi="SimSun" w:hint="eastAsia"/>
          <w:b/>
          <w:color w:val="385623" w:themeColor="accent6" w:themeShade="80"/>
          <w:sz w:val="32"/>
          <w:szCs w:val="28"/>
        </w:rPr>
        <w:t>互操作性</w:t>
      </w:r>
      <w:proofErr w:type="spellEnd"/>
    </w:p>
    <w:p w:rsidR="008311D5"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FD20EB">
        <w:rPr>
          <w:rFonts w:ascii="SimSun" w:eastAsia="SimSun" w:hAnsi="SimSun" w:hint="eastAsia"/>
          <w:color w:val="385623" w:themeColor="accent6" w:themeShade="80"/>
          <w:sz w:val="28"/>
          <w:szCs w:val="28"/>
        </w:rPr>
        <w:t>为了促进广泛采用，</w:t>
      </w:r>
      <w:r w:rsidRPr="00FD20EB">
        <w:rPr>
          <w:rFonts w:ascii="SimSun" w:eastAsia="SimSun" w:hAnsi="SimSun"/>
          <w:color w:val="385623" w:themeColor="accent6" w:themeShade="80"/>
          <w:sz w:val="28"/>
          <w:szCs w:val="28"/>
        </w:rPr>
        <w:t>PCGP</w:t>
      </w:r>
      <w:proofErr w:type="spellEnd"/>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钱包将与流行的设备和平台兼容，确保用户轻松访问</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此外，还将努力实现跨链兼容性，从而允许</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与其他加密货币的无缝交换</w:t>
      </w:r>
      <w:proofErr w:type="spellEnd"/>
      <w:r w:rsidRPr="00FD20EB">
        <w:rPr>
          <w:rFonts w:ascii="SimSun" w:eastAsia="SimSun" w:hAnsi="SimSun" w:hint="eastAsia"/>
          <w:color w:val="385623" w:themeColor="accent6" w:themeShade="80"/>
          <w:sz w:val="28"/>
          <w:szCs w:val="28"/>
        </w:rPr>
        <w:t>。</w:t>
      </w:r>
    </w:p>
    <w:p w:rsidR="00FD20EB" w:rsidRPr="00CB24CD"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0F0287" w:rsidRPr="00CB24CD" w:rsidRDefault="000F0287"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40"/>
          <w:szCs w:val="40"/>
        </w:rPr>
      </w:pPr>
      <w:r w:rsidRPr="00CB24CD">
        <w:rPr>
          <w:rFonts w:ascii="SimSun" w:eastAsia="SimSun" w:hAnsi="SimSun"/>
          <w:b/>
          <w:color w:val="385623" w:themeColor="accent6" w:themeShade="80"/>
          <w:sz w:val="40"/>
          <w:szCs w:val="40"/>
        </w:rPr>
        <w:t xml:space="preserve">6. </w:t>
      </w:r>
      <w:proofErr w:type="spellStart"/>
      <w:r w:rsidR="00FD20EB" w:rsidRPr="00FD20EB">
        <w:rPr>
          <w:rFonts w:ascii="SimSun" w:eastAsia="SimSun" w:hAnsi="SimSun" w:hint="eastAsia"/>
          <w:b/>
          <w:color w:val="385623" w:themeColor="accent6" w:themeShade="80"/>
          <w:sz w:val="40"/>
          <w:szCs w:val="40"/>
        </w:rPr>
        <w:t>路线图</w:t>
      </w:r>
      <w:proofErr w:type="spellEnd"/>
    </w:p>
    <w:p w:rsidR="008311D5"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FD20EB">
        <w:rPr>
          <w:rFonts w:ascii="SimSun" w:eastAsia="SimSun" w:hAnsi="SimSun"/>
          <w:color w:val="385623" w:themeColor="accent6" w:themeShade="80"/>
          <w:sz w:val="28"/>
          <w:szCs w:val="28"/>
        </w:rPr>
        <w:t xml:space="preserve">PCGP </w:t>
      </w:r>
      <w:proofErr w:type="spellStart"/>
      <w:r w:rsidRPr="00FD20EB">
        <w:rPr>
          <w:rFonts w:ascii="SimSun" w:eastAsia="SimSun" w:hAnsi="SimSun" w:hint="eastAsia"/>
          <w:color w:val="385623" w:themeColor="accent6" w:themeShade="80"/>
          <w:sz w:val="28"/>
          <w:szCs w:val="28"/>
        </w:rPr>
        <w:t>通过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基金会制定了全面的路线图，以实现可持续和繁荣的绿色生态系统的愿景</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关键里程碑包括</w:t>
      </w:r>
      <w:proofErr w:type="spellEnd"/>
      <w:r w:rsidRPr="00FD20EB">
        <w:rPr>
          <w:rFonts w:ascii="SimSun" w:eastAsia="SimSun" w:hAnsi="SimSun" w:hint="eastAsia"/>
          <w:color w:val="385623" w:themeColor="accent6" w:themeShade="80"/>
          <w:sz w:val="28"/>
          <w:szCs w:val="28"/>
        </w:rPr>
        <w:t>：</w:t>
      </w:r>
    </w:p>
    <w:p w:rsidR="00FD20EB" w:rsidRPr="00CB24CD"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8311D5" w:rsidRPr="00CB24CD" w:rsidRDefault="008311D5"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6.1. </w:t>
      </w:r>
      <w:proofErr w:type="spellStart"/>
      <w:r w:rsidR="00FD20EB" w:rsidRPr="00FD20EB">
        <w:rPr>
          <w:rFonts w:ascii="SimSun" w:eastAsia="SimSun" w:hAnsi="SimSun" w:hint="eastAsia"/>
          <w:b/>
          <w:color w:val="385623" w:themeColor="accent6" w:themeShade="80"/>
          <w:sz w:val="32"/>
          <w:szCs w:val="28"/>
        </w:rPr>
        <w:t>首次代币发行（</w:t>
      </w:r>
      <w:r w:rsidR="00FD20EB" w:rsidRPr="00FD20EB">
        <w:rPr>
          <w:rFonts w:ascii="SimSun" w:eastAsia="SimSun" w:hAnsi="SimSun"/>
          <w:b/>
          <w:color w:val="385623" w:themeColor="accent6" w:themeShade="80"/>
          <w:sz w:val="32"/>
          <w:szCs w:val="28"/>
        </w:rPr>
        <w:t>ICO</w:t>
      </w:r>
      <w:proofErr w:type="spellEnd"/>
      <w:r w:rsidR="00FD20EB" w:rsidRPr="00FD20EB">
        <w:rPr>
          <w:rFonts w:ascii="SimSun" w:eastAsia="SimSun" w:hAnsi="SimSun" w:hint="eastAsia"/>
          <w:b/>
          <w:color w:val="385623" w:themeColor="accent6" w:themeShade="80"/>
          <w:sz w:val="32"/>
          <w:szCs w:val="28"/>
        </w:rPr>
        <w:t>）</w:t>
      </w:r>
    </w:p>
    <w:p w:rsidR="00FD20EB"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FD20EB">
        <w:rPr>
          <w:rFonts w:ascii="SimSun" w:eastAsia="SimSun" w:hAnsi="SimSun" w:hint="eastAsia"/>
          <w:color w:val="385623" w:themeColor="accent6" w:themeShade="80"/>
          <w:sz w:val="28"/>
          <w:szCs w:val="28"/>
        </w:rPr>
        <w:t>基金会将通过</w:t>
      </w:r>
      <w:r w:rsidRPr="00FD20EB">
        <w:rPr>
          <w:rFonts w:ascii="SimSun" w:eastAsia="SimSun" w:hAnsi="SimSun"/>
          <w:color w:val="385623" w:themeColor="accent6" w:themeShade="80"/>
          <w:sz w:val="28"/>
          <w:szCs w:val="28"/>
        </w:rPr>
        <w:t>RSHC</w:t>
      </w:r>
      <w:r w:rsidRPr="00FD20EB">
        <w:rPr>
          <w:rFonts w:ascii="SimSun" w:eastAsia="SimSun" w:hAnsi="SimSun" w:hint="eastAsia"/>
          <w:color w:val="385623" w:themeColor="accent6" w:themeShade="80"/>
          <w:sz w:val="28"/>
          <w:szCs w:val="28"/>
        </w:rPr>
        <w:t>生态系统进行</w:t>
      </w:r>
      <w:r w:rsidRPr="00FD20EB">
        <w:rPr>
          <w:rFonts w:ascii="SimSun" w:eastAsia="SimSun" w:hAnsi="SimSun"/>
          <w:color w:val="385623" w:themeColor="accent6" w:themeShade="80"/>
          <w:sz w:val="28"/>
          <w:szCs w:val="28"/>
        </w:rPr>
        <w:t>ICO</w:t>
      </w:r>
      <w:r w:rsidRPr="00FD20EB">
        <w:rPr>
          <w:rFonts w:ascii="SimSun" w:eastAsia="SimSun" w:hAnsi="SimSun" w:hint="eastAsia"/>
          <w:color w:val="385623" w:themeColor="accent6" w:themeShade="80"/>
          <w:sz w:val="28"/>
          <w:szCs w:val="28"/>
        </w:rPr>
        <w:t>，筹集资金用于绿色能源项目的开发和</w:t>
      </w:r>
      <w:r w:rsidRPr="00FD20EB">
        <w:rPr>
          <w:rFonts w:ascii="SimSun" w:eastAsia="SimSun" w:hAnsi="SimSun"/>
          <w:color w:val="385623" w:themeColor="accent6" w:themeShade="80"/>
          <w:sz w:val="28"/>
          <w:szCs w:val="28"/>
        </w:rPr>
        <w:t>PCGP</w:t>
      </w:r>
      <w:r w:rsidRPr="00FD20EB">
        <w:rPr>
          <w:rFonts w:ascii="SimSun" w:eastAsia="SimSun" w:hAnsi="SimSun" w:hint="eastAsia"/>
          <w:color w:val="385623" w:themeColor="accent6" w:themeShade="80"/>
          <w:sz w:val="28"/>
          <w:szCs w:val="28"/>
        </w:rPr>
        <w:t>的建立</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r w:rsidRPr="00FD20EB">
        <w:rPr>
          <w:rFonts w:ascii="SimSun" w:eastAsia="SimSun" w:hAnsi="SimSun" w:hint="eastAsia"/>
          <w:color w:val="385623" w:themeColor="accent6" w:themeShade="80"/>
          <w:sz w:val="28"/>
          <w:szCs w:val="28"/>
        </w:rPr>
        <w:t>在</w:t>
      </w:r>
      <w:r w:rsidRPr="00FD20EB">
        <w:rPr>
          <w:rFonts w:ascii="SimSun" w:eastAsia="SimSun" w:hAnsi="SimSun"/>
          <w:color w:val="385623" w:themeColor="accent6" w:themeShade="80"/>
          <w:sz w:val="28"/>
          <w:szCs w:val="28"/>
        </w:rPr>
        <w:t xml:space="preserve"> ICO </w:t>
      </w:r>
      <w:proofErr w:type="spellStart"/>
      <w:r w:rsidRPr="00FD20EB">
        <w:rPr>
          <w:rFonts w:ascii="SimSun" w:eastAsia="SimSun" w:hAnsi="SimSun" w:hint="eastAsia"/>
          <w:color w:val="385623" w:themeColor="accent6" w:themeShade="80"/>
          <w:sz w:val="28"/>
          <w:szCs w:val="28"/>
        </w:rPr>
        <w:t>期间，感兴趣的参与者可以以初始价格购买</w:t>
      </w:r>
      <w:proofErr w:type="spellEnd"/>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color w:val="385623" w:themeColor="accent6" w:themeShade="80"/>
          <w:sz w:val="28"/>
          <w:szCs w:val="28"/>
        </w:rPr>
        <w:t>PCGP</w:t>
      </w:r>
      <w:r w:rsidRPr="00FD20EB">
        <w:rPr>
          <w:rFonts w:ascii="SimSun" w:eastAsia="SimSun" w:hAnsi="SimSun" w:hint="eastAsia"/>
          <w:color w:val="385623" w:themeColor="accent6" w:themeShade="80"/>
          <w:sz w:val="28"/>
          <w:szCs w:val="28"/>
        </w:rPr>
        <w:t>，从而促进早期采用</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
    <w:p w:rsidR="008311D5" w:rsidRPr="00CB24CD" w:rsidRDefault="008311D5"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6.2. </w:t>
      </w:r>
      <w:proofErr w:type="spellStart"/>
      <w:r w:rsidR="00FD20EB" w:rsidRPr="00FD20EB">
        <w:rPr>
          <w:rFonts w:ascii="SimSun" w:eastAsia="SimSun" w:hAnsi="SimSun" w:hint="eastAsia"/>
          <w:b/>
          <w:color w:val="385623" w:themeColor="accent6" w:themeShade="80"/>
          <w:sz w:val="32"/>
          <w:szCs w:val="28"/>
        </w:rPr>
        <w:t>到处都是竹子的度假村</w:t>
      </w:r>
      <w:proofErr w:type="spellEnd"/>
    </w:p>
    <w:p w:rsidR="008311D5" w:rsidRPr="00CB24CD" w:rsidRDefault="008311D5"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6.3. </w:t>
      </w:r>
      <w:proofErr w:type="spellStart"/>
      <w:r w:rsidR="00FD20EB" w:rsidRPr="00FD20EB">
        <w:rPr>
          <w:rFonts w:ascii="SimSun" w:eastAsia="SimSun" w:hAnsi="SimSun" w:hint="eastAsia"/>
          <w:b/>
          <w:color w:val="385623" w:themeColor="accent6" w:themeShade="80"/>
          <w:sz w:val="32"/>
          <w:szCs w:val="28"/>
        </w:rPr>
        <w:t>可再生能源项目</w:t>
      </w:r>
      <w:proofErr w:type="spellEnd"/>
    </w:p>
    <w:p w:rsidR="008311D5" w:rsidRPr="00CB24CD"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FD20EB">
        <w:rPr>
          <w:rFonts w:ascii="SimSun" w:eastAsia="SimSun" w:hAnsi="SimSun" w:hint="eastAsia"/>
          <w:color w:val="385623" w:themeColor="accent6" w:themeShade="80"/>
          <w:sz w:val="28"/>
          <w:szCs w:val="28"/>
        </w:rPr>
        <w:t>该基金会将开始投资和管理可再生能源项目，旨在为度假村提供电力，并最终扩展到其他地点</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这些项目将成为可持续发展的典范，并展示</w:t>
      </w:r>
      <w:r w:rsidRPr="00FD20EB">
        <w:rPr>
          <w:rFonts w:ascii="SimSun" w:eastAsia="SimSun" w:hAnsi="SimSun"/>
          <w:color w:val="385623" w:themeColor="accent6" w:themeShade="80"/>
          <w:sz w:val="28"/>
          <w:szCs w:val="28"/>
        </w:rPr>
        <w:t>PCGP</w:t>
      </w:r>
      <w:r w:rsidRPr="00FD20EB">
        <w:rPr>
          <w:rFonts w:ascii="SimSun" w:eastAsia="SimSun" w:hAnsi="SimSun" w:hint="eastAsia"/>
          <w:color w:val="385623" w:themeColor="accent6" w:themeShade="80"/>
          <w:sz w:val="28"/>
          <w:szCs w:val="28"/>
        </w:rPr>
        <w:t>在支持绿色倡议方面的功效</w:t>
      </w:r>
      <w:proofErr w:type="spellEnd"/>
      <w:r w:rsidRPr="00FD20EB">
        <w:rPr>
          <w:rFonts w:ascii="SimSun" w:eastAsia="SimSun" w:hAnsi="SimSun" w:hint="eastAsia"/>
          <w:color w:val="385623" w:themeColor="accent6" w:themeShade="80"/>
          <w:sz w:val="28"/>
          <w:szCs w:val="28"/>
        </w:rPr>
        <w:t>。</w:t>
      </w:r>
    </w:p>
    <w:p w:rsidR="008311D5" w:rsidRPr="00CB24CD" w:rsidRDefault="008311D5"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6.4. </w:t>
      </w:r>
      <w:proofErr w:type="spellStart"/>
      <w:r w:rsidR="00FD20EB" w:rsidRPr="00FD20EB">
        <w:rPr>
          <w:rFonts w:ascii="SimSun" w:eastAsia="SimSun" w:hAnsi="SimSun" w:hint="eastAsia"/>
          <w:b/>
          <w:color w:val="385623" w:themeColor="accent6" w:themeShade="80"/>
          <w:sz w:val="32"/>
          <w:szCs w:val="28"/>
        </w:rPr>
        <w:t>社区参与</w:t>
      </w:r>
      <w:proofErr w:type="spellEnd"/>
    </w:p>
    <w:p w:rsidR="00FD20EB"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FD20EB">
        <w:rPr>
          <w:rFonts w:ascii="SimSun" w:eastAsia="SimSun" w:hAnsi="SimSun"/>
          <w:color w:val="385623" w:themeColor="accent6" w:themeShade="80"/>
          <w:sz w:val="28"/>
          <w:szCs w:val="28"/>
        </w:rPr>
        <w:t xml:space="preserve">  PCGP </w:t>
      </w:r>
      <w:proofErr w:type="spellStart"/>
      <w:r w:rsidRPr="00FD20EB">
        <w:rPr>
          <w:rFonts w:ascii="SimSun" w:eastAsia="SimSun" w:hAnsi="SimSun" w:hint="eastAsia"/>
          <w:color w:val="385623" w:themeColor="accent6" w:themeShade="80"/>
          <w:sz w:val="28"/>
          <w:szCs w:val="28"/>
        </w:rPr>
        <w:t>将通过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基金会积极与加密货币和环境社区合作，以建立强大的支持者网络</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将组织社区驱动的举措，例如黑客马拉松和创意竞赛，以鼓励积极参与和多元化观点</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
    <w:p w:rsidR="008311D5" w:rsidRPr="00CB24CD" w:rsidRDefault="008311D5"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6.5. </w:t>
      </w:r>
      <w:proofErr w:type="spellStart"/>
      <w:r w:rsidR="00FD20EB" w:rsidRPr="00FD20EB">
        <w:rPr>
          <w:rFonts w:ascii="SimSun" w:eastAsia="SimSun" w:hAnsi="SimSun" w:hint="eastAsia"/>
          <w:b/>
          <w:color w:val="385623" w:themeColor="accent6" w:themeShade="80"/>
          <w:sz w:val="32"/>
          <w:szCs w:val="28"/>
        </w:rPr>
        <w:t>生态系统扩张</w:t>
      </w:r>
      <w:proofErr w:type="spellEnd"/>
    </w:p>
    <w:p w:rsidR="008311D5"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roofErr w:type="spellStart"/>
      <w:r w:rsidRPr="00FD20EB">
        <w:rPr>
          <w:rFonts w:ascii="SimSun" w:eastAsia="SimSun" w:hAnsi="SimSun" w:hint="eastAsia"/>
          <w:color w:val="385623" w:themeColor="accent6" w:themeShade="80"/>
          <w:sz w:val="28"/>
          <w:szCs w:val="28"/>
        </w:rPr>
        <w:t>随着</w:t>
      </w:r>
      <w:proofErr w:type="spellEnd"/>
      <w:r w:rsidRPr="00FD20EB">
        <w:rPr>
          <w:rFonts w:ascii="SimSun" w:eastAsia="SimSun" w:hAnsi="SimSun"/>
          <w:color w:val="385623" w:themeColor="accent6" w:themeShade="80"/>
          <w:sz w:val="28"/>
          <w:szCs w:val="28"/>
        </w:rPr>
        <w:t xml:space="preserve"> PCGP </w:t>
      </w:r>
      <w:proofErr w:type="spellStart"/>
      <w:r w:rsidRPr="00FD20EB">
        <w:rPr>
          <w:rFonts w:ascii="SimSun" w:eastAsia="SimSun" w:hAnsi="SimSun" w:hint="eastAsia"/>
          <w:color w:val="385623" w:themeColor="accent6" w:themeShade="80"/>
          <w:sz w:val="28"/>
          <w:szCs w:val="28"/>
        </w:rPr>
        <w:t>通过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生态系统获得动力，该基金会将探索与其他以绿色为重点的组织的伙伴关系和协作，扩大其倡议的影响和范围</w:t>
      </w:r>
      <w:proofErr w:type="spellEnd"/>
      <w:r w:rsidRPr="00FD20EB">
        <w:rPr>
          <w:rFonts w:ascii="SimSun" w:eastAsia="SimSun" w:hAnsi="SimSun" w:hint="eastAsia"/>
          <w:color w:val="385623" w:themeColor="accent6" w:themeShade="80"/>
          <w:sz w:val="28"/>
          <w:szCs w:val="28"/>
        </w:rPr>
        <w:t>。</w:t>
      </w:r>
    </w:p>
    <w:p w:rsidR="00FD20EB"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FD20EB"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FD20EB" w:rsidRPr="00CB24CD"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8311D5" w:rsidRPr="00CB24CD" w:rsidRDefault="008311D5" w:rsidP="008311D5">
      <w:pPr>
        <w:spacing w:before="100" w:beforeAutospacing="1" w:after="100" w:afterAutospacing="1" w:line="360" w:lineRule="auto"/>
        <w:ind w:left="806" w:right="634"/>
        <w:contextualSpacing/>
        <w:jc w:val="both"/>
        <w:rPr>
          <w:rFonts w:ascii="SimSun" w:eastAsia="SimSun" w:hAnsi="SimSun"/>
          <w:b/>
          <w:color w:val="385623" w:themeColor="accent6" w:themeShade="80"/>
          <w:sz w:val="40"/>
          <w:szCs w:val="28"/>
        </w:rPr>
      </w:pPr>
      <w:r w:rsidRPr="00CB24CD">
        <w:rPr>
          <w:rFonts w:ascii="SimSun" w:eastAsia="SimSun" w:hAnsi="SimSun"/>
          <w:b/>
          <w:color w:val="385623" w:themeColor="accent6" w:themeShade="80"/>
          <w:sz w:val="40"/>
          <w:szCs w:val="28"/>
        </w:rPr>
        <w:t xml:space="preserve">7. </w:t>
      </w:r>
      <w:proofErr w:type="spellStart"/>
      <w:r w:rsidR="00FD20EB" w:rsidRPr="00FD20EB">
        <w:rPr>
          <w:rFonts w:ascii="SimSun" w:eastAsia="SimSun" w:hAnsi="SimSun" w:hint="eastAsia"/>
          <w:b/>
          <w:color w:val="385623" w:themeColor="accent6" w:themeShade="80"/>
          <w:sz w:val="40"/>
          <w:szCs w:val="28"/>
        </w:rPr>
        <w:t>结论</w:t>
      </w:r>
      <w:proofErr w:type="spellEnd"/>
    </w:p>
    <w:p w:rsidR="008311D5" w:rsidRPr="00CB24CD" w:rsidRDefault="00FD20EB"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r w:rsidRPr="00FD20EB">
        <w:rPr>
          <w:rFonts w:ascii="SimSun" w:eastAsia="SimSun" w:hAnsi="SimSun"/>
          <w:color w:val="385623" w:themeColor="accent6" w:themeShade="80"/>
          <w:sz w:val="28"/>
          <w:szCs w:val="28"/>
        </w:rPr>
        <w:t xml:space="preserve">PCGP </w:t>
      </w:r>
      <w:proofErr w:type="spellStart"/>
      <w:r w:rsidRPr="00FD20EB">
        <w:rPr>
          <w:rFonts w:ascii="SimSun" w:eastAsia="SimSun" w:hAnsi="SimSun" w:hint="eastAsia"/>
          <w:color w:val="385623" w:themeColor="accent6" w:themeShade="80"/>
          <w:sz w:val="28"/>
          <w:szCs w:val="28"/>
        </w:rPr>
        <w:t>通过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基金会采用的新颖方法将集中式区块链系统与种植竹林相结合，这表明了其对创造可持续和生态友好的未来的承诺</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通过通过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加密货币引入</w:t>
      </w:r>
      <w:proofErr w:type="spellEnd"/>
      <w:r w:rsidRPr="00FD20EB">
        <w:rPr>
          <w:rFonts w:ascii="SimSun" w:eastAsia="SimSun" w:hAnsi="SimSun"/>
          <w:color w:val="385623" w:themeColor="accent6" w:themeShade="80"/>
          <w:sz w:val="28"/>
          <w:szCs w:val="28"/>
        </w:rPr>
        <w:t xml:space="preserve"> PCGP </w:t>
      </w:r>
      <w:proofErr w:type="spellStart"/>
      <w:r w:rsidRPr="00FD20EB">
        <w:rPr>
          <w:rFonts w:ascii="SimSun" w:eastAsia="SimSun" w:hAnsi="SimSun" w:hint="eastAsia"/>
          <w:color w:val="385623" w:themeColor="accent6" w:themeShade="80"/>
          <w:sz w:val="28"/>
          <w:szCs w:val="28"/>
        </w:rPr>
        <w:t>并建立绿色能源项目，该基金会设想了一个创新、环保意识和金融繁荣齐头并进的世界</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随着我们在这一激动人心的旅程中前进，</w:t>
      </w:r>
      <w:r w:rsidRPr="00FD20EB">
        <w:rPr>
          <w:rFonts w:ascii="SimSun" w:eastAsia="SimSun" w:hAnsi="SimSun"/>
          <w:color w:val="385623" w:themeColor="accent6" w:themeShade="80"/>
          <w:sz w:val="28"/>
          <w:szCs w:val="28"/>
        </w:rPr>
        <w:t>PCGP</w:t>
      </w:r>
      <w:proofErr w:type="spellEnd"/>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通过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基金会邀请全球社区与我们一起，通过区块链和可再生能源技术的变革力量塑造更清洁、更绿色的未来</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注意：本白皮书是概念性文件，仅供参考</w:t>
      </w:r>
      <w:proofErr w:type="spellEnd"/>
      <w:r w:rsidRPr="00FD20EB">
        <w:rPr>
          <w:rFonts w:ascii="SimSun" w:eastAsia="SimSun" w:hAnsi="SimSun" w:hint="eastAsia"/>
          <w:color w:val="385623" w:themeColor="accent6" w:themeShade="80"/>
          <w:sz w:val="28"/>
          <w:szCs w:val="28"/>
        </w:rPr>
        <w:t>。</w:t>
      </w:r>
      <w:r w:rsidRPr="00FD20EB">
        <w:rPr>
          <w:rFonts w:ascii="SimSun" w:eastAsia="SimSun" w:hAnsi="SimSun"/>
          <w:color w:val="385623" w:themeColor="accent6" w:themeShade="80"/>
          <w:sz w:val="28"/>
          <w:szCs w:val="28"/>
        </w:rPr>
        <w:t xml:space="preserve"> </w:t>
      </w:r>
      <w:proofErr w:type="spellStart"/>
      <w:r w:rsidRPr="00FD20EB">
        <w:rPr>
          <w:rFonts w:ascii="SimSun" w:eastAsia="SimSun" w:hAnsi="SimSun" w:hint="eastAsia"/>
          <w:color w:val="385623" w:themeColor="accent6" w:themeShade="80"/>
          <w:sz w:val="28"/>
          <w:szCs w:val="28"/>
        </w:rPr>
        <w:t>通过</w:t>
      </w:r>
      <w:proofErr w:type="spellEnd"/>
      <w:r w:rsidRPr="00FD20EB">
        <w:rPr>
          <w:rFonts w:ascii="SimSun" w:eastAsia="SimSun" w:hAnsi="SimSun"/>
          <w:color w:val="385623" w:themeColor="accent6" w:themeShade="80"/>
          <w:sz w:val="28"/>
          <w:szCs w:val="28"/>
        </w:rPr>
        <w:t xml:space="preserve"> RSHC </w:t>
      </w:r>
      <w:proofErr w:type="spellStart"/>
      <w:r w:rsidRPr="00FD20EB">
        <w:rPr>
          <w:rFonts w:ascii="SimSun" w:eastAsia="SimSun" w:hAnsi="SimSun" w:hint="eastAsia"/>
          <w:color w:val="385623" w:themeColor="accent6" w:themeShade="80"/>
          <w:sz w:val="28"/>
          <w:szCs w:val="28"/>
        </w:rPr>
        <w:t>基金会及其相关项目实际实施</w:t>
      </w:r>
      <w:proofErr w:type="spellEnd"/>
      <w:r w:rsidRPr="00FD20EB">
        <w:rPr>
          <w:rFonts w:ascii="SimSun" w:eastAsia="SimSun" w:hAnsi="SimSun"/>
          <w:color w:val="385623" w:themeColor="accent6" w:themeShade="80"/>
          <w:sz w:val="28"/>
          <w:szCs w:val="28"/>
        </w:rPr>
        <w:t xml:space="preserve"> PCGP </w:t>
      </w:r>
      <w:proofErr w:type="spellStart"/>
      <w:r w:rsidRPr="00FD20EB">
        <w:rPr>
          <w:rFonts w:ascii="SimSun" w:eastAsia="SimSun" w:hAnsi="SimSun" w:hint="eastAsia"/>
          <w:color w:val="385623" w:themeColor="accent6" w:themeShade="80"/>
          <w:sz w:val="28"/>
          <w:szCs w:val="28"/>
        </w:rPr>
        <w:t>可能会有所不同，并且需要详细的技术、财务和法律分析</w:t>
      </w:r>
      <w:proofErr w:type="spellEnd"/>
    </w:p>
    <w:p w:rsidR="008311D5" w:rsidRPr="00CB24CD" w:rsidRDefault="008311D5"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8311D5" w:rsidRPr="00CB24CD" w:rsidRDefault="008311D5" w:rsidP="008311D5">
      <w:pPr>
        <w:spacing w:before="100" w:beforeAutospacing="1" w:after="100" w:afterAutospacing="1" w:line="360" w:lineRule="auto"/>
        <w:ind w:left="806" w:right="634"/>
        <w:contextualSpacing/>
        <w:jc w:val="both"/>
        <w:rPr>
          <w:rFonts w:ascii="SimSun" w:eastAsia="SimSun" w:hAnsi="SimSun"/>
          <w:color w:val="385623" w:themeColor="accent6" w:themeShade="80"/>
          <w:sz w:val="28"/>
          <w:szCs w:val="28"/>
        </w:rPr>
      </w:pPr>
    </w:p>
    <w:p w:rsidR="008311D5" w:rsidRPr="00CB24CD" w:rsidRDefault="00CB24CD" w:rsidP="008311D5">
      <w:pPr>
        <w:spacing w:before="100" w:beforeAutospacing="1" w:after="100" w:afterAutospacing="1" w:line="360" w:lineRule="auto"/>
        <w:ind w:right="634"/>
        <w:contextualSpacing/>
        <w:jc w:val="both"/>
        <w:rPr>
          <w:rFonts w:ascii="SimSun" w:eastAsia="SimSun" w:hAnsi="SimSun"/>
          <w:color w:val="385623" w:themeColor="accent6" w:themeShade="80"/>
          <w:sz w:val="28"/>
          <w:szCs w:val="28"/>
        </w:rPr>
      </w:pPr>
      <w:r w:rsidRPr="00CB24CD">
        <w:rPr>
          <w:rFonts w:ascii="SimSun" w:eastAsia="SimSun" w:hAnsi="SimSun"/>
          <w:color w:val="385623" w:themeColor="accent6" w:themeShade="80"/>
          <w:sz w:val="28"/>
          <w:szCs w:val="28"/>
        </w:rPr>
        <w:lastRenderedPageBreak/>
        <w:pict>
          <v:shape id="_x0000_i1027" type="#_x0000_t75" style="width:503.25pt;height:791.25pt">
            <v:imagedata r:id="rId7" o:title="photo1694196395"/>
          </v:shape>
        </w:pict>
      </w:r>
    </w:p>
    <w:p w:rsidR="008311D5" w:rsidRPr="00CB24CD" w:rsidRDefault="008311D5" w:rsidP="008311D5">
      <w:pPr>
        <w:spacing w:before="100" w:beforeAutospacing="1" w:after="100" w:afterAutospacing="1" w:line="360" w:lineRule="auto"/>
        <w:ind w:right="634"/>
        <w:contextualSpacing/>
        <w:jc w:val="both"/>
        <w:rPr>
          <w:rFonts w:ascii="SimSun" w:eastAsia="SimSun" w:hAnsi="SimSun"/>
          <w:color w:val="385623" w:themeColor="accent6" w:themeShade="80"/>
          <w:sz w:val="28"/>
          <w:szCs w:val="28"/>
        </w:rPr>
      </w:pPr>
    </w:p>
    <w:p w:rsidR="008311D5" w:rsidRPr="00CB24CD" w:rsidRDefault="008311D5" w:rsidP="008311D5">
      <w:pPr>
        <w:spacing w:before="100" w:beforeAutospacing="1" w:after="100" w:afterAutospacing="1" w:line="360" w:lineRule="auto"/>
        <w:ind w:right="634"/>
        <w:contextualSpacing/>
        <w:jc w:val="both"/>
        <w:rPr>
          <w:rFonts w:ascii="SimSun" w:eastAsia="SimSun" w:hAnsi="SimSun"/>
          <w:color w:val="385623" w:themeColor="accent6" w:themeShade="80"/>
          <w:sz w:val="28"/>
          <w:szCs w:val="28"/>
        </w:rPr>
      </w:pPr>
    </w:p>
    <w:p w:rsidR="008311D5" w:rsidRPr="00CB24CD" w:rsidRDefault="008311D5" w:rsidP="008311D5">
      <w:pPr>
        <w:spacing w:before="100" w:beforeAutospacing="1" w:after="100" w:afterAutospacing="1" w:line="360" w:lineRule="auto"/>
        <w:ind w:right="634"/>
        <w:contextualSpacing/>
        <w:jc w:val="center"/>
        <w:rPr>
          <w:rFonts w:ascii="SimSun" w:eastAsia="SimSun" w:hAnsi="SimSun"/>
          <w:color w:val="385623" w:themeColor="accent6" w:themeShade="80"/>
          <w:sz w:val="28"/>
          <w:szCs w:val="28"/>
        </w:rPr>
      </w:pPr>
    </w:p>
    <w:p w:rsidR="00D04FF5" w:rsidRPr="00CB24CD" w:rsidRDefault="00D04FF5" w:rsidP="008311D5">
      <w:pPr>
        <w:spacing w:before="100" w:beforeAutospacing="1" w:after="100" w:afterAutospacing="1" w:line="360" w:lineRule="auto"/>
        <w:ind w:right="634"/>
        <w:contextualSpacing/>
        <w:jc w:val="center"/>
        <w:rPr>
          <w:rFonts w:ascii="SimSun" w:eastAsia="SimSun" w:hAnsi="SimSun"/>
          <w:color w:val="385623" w:themeColor="accent6" w:themeShade="80"/>
          <w:sz w:val="28"/>
          <w:szCs w:val="28"/>
        </w:rPr>
      </w:pPr>
    </w:p>
    <w:p w:rsidR="00AE637B" w:rsidRPr="00CB24CD" w:rsidRDefault="00AE637B" w:rsidP="00AE637B">
      <w:pPr>
        <w:spacing w:before="100" w:beforeAutospacing="1" w:after="100" w:afterAutospacing="1" w:line="360" w:lineRule="auto"/>
        <w:ind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RSHC International FZCO</w:t>
      </w:r>
    </w:p>
    <w:p w:rsidR="00AE637B" w:rsidRPr="00CB24CD" w:rsidRDefault="00AE637B" w:rsidP="00AE637B">
      <w:pPr>
        <w:spacing w:before="100" w:beforeAutospacing="1" w:after="100" w:afterAutospacing="1" w:line="360" w:lineRule="auto"/>
        <w:ind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Silicon Oasis, DDP,</w:t>
      </w:r>
    </w:p>
    <w:p w:rsidR="00AE637B" w:rsidRPr="00CB24CD" w:rsidRDefault="00AE637B" w:rsidP="00AE637B">
      <w:pPr>
        <w:spacing w:before="100" w:beforeAutospacing="1" w:after="100" w:afterAutospacing="1" w:line="360" w:lineRule="auto"/>
        <w:ind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IFZA Building A2 </w:t>
      </w:r>
    </w:p>
    <w:p w:rsidR="00AE637B" w:rsidRPr="00CB24CD" w:rsidRDefault="00AE637B" w:rsidP="00AE637B">
      <w:pPr>
        <w:spacing w:before="100" w:beforeAutospacing="1" w:after="100" w:afterAutospacing="1" w:line="360" w:lineRule="auto"/>
        <w:ind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Dubai, UAE</w:t>
      </w:r>
    </w:p>
    <w:p w:rsidR="00AE637B" w:rsidRPr="00CB24CD" w:rsidRDefault="00AE637B" w:rsidP="00AE637B">
      <w:pPr>
        <w:spacing w:before="100" w:beforeAutospacing="1" w:after="100" w:afterAutospacing="1" w:line="360" w:lineRule="auto"/>
        <w:ind w:right="634"/>
        <w:contextualSpacing/>
        <w:jc w:val="center"/>
        <w:rPr>
          <w:rFonts w:ascii="SimSun" w:eastAsia="SimSun" w:hAnsi="SimSun"/>
          <w:b/>
          <w:color w:val="385623" w:themeColor="accent6" w:themeShade="80"/>
          <w:sz w:val="32"/>
          <w:szCs w:val="28"/>
        </w:rPr>
      </w:pPr>
    </w:p>
    <w:p w:rsidR="00AE637B" w:rsidRPr="00CB24CD" w:rsidRDefault="00AE637B" w:rsidP="00AE637B">
      <w:pPr>
        <w:spacing w:before="100" w:beforeAutospacing="1" w:after="100" w:afterAutospacing="1" w:line="360" w:lineRule="auto"/>
        <w:ind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 xml:space="preserve">Project PCGP </w:t>
      </w:r>
    </w:p>
    <w:p w:rsidR="00AE637B" w:rsidRPr="00CB24CD" w:rsidRDefault="005A316A" w:rsidP="00AE637B">
      <w:pPr>
        <w:spacing w:before="100" w:beforeAutospacing="1" w:after="100" w:afterAutospacing="1" w:line="360" w:lineRule="auto"/>
        <w:ind w:right="634"/>
        <w:contextualSpacing/>
        <w:jc w:val="center"/>
        <w:rPr>
          <w:rFonts w:ascii="SimSun" w:eastAsia="SimSun" w:hAnsi="SimSun"/>
          <w:b/>
          <w:color w:val="385623" w:themeColor="accent6" w:themeShade="80"/>
          <w:sz w:val="32"/>
          <w:szCs w:val="28"/>
        </w:rPr>
      </w:pPr>
      <w:proofErr w:type="spellStart"/>
      <w:r w:rsidRPr="00CB24CD">
        <w:rPr>
          <w:rFonts w:ascii="SimSun" w:eastAsia="SimSun" w:hAnsi="SimSun" w:cs="MS Gothic"/>
          <w:b/>
          <w:color w:val="385623" w:themeColor="accent6" w:themeShade="80"/>
          <w:sz w:val="28"/>
          <w:szCs w:val="28"/>
        </w:rPr>
        <w:t>能量</w:t>
      </w:r>
      <w:r w:rsidRPr="00CB24CD">
        <w:rPr>
          <w:rFonts w:ascii="SimSun" w:eastAsia="SimSun" w:hAnsi="SimSun" w:cs="Microsoft JhengHei" w:hint="eastAsia"/>
          <w:b/>
          <w:color w:val="385623" w:themeColor="accent6" w:themeShade="80"/>
          <w:sz w:val="28"/>
          <w:szCs w:val="28"/>
        </w:rPr>
        <w:t>币</w:t>
      </w:r>
      <w:proofErr w:type="spellEnd"/>
      <w:r w:rsidRPr="00CB24CD">
        <w:rPr>
          <w:rFonts w:ascii="SimSun" w:eastAsia="SimSun" w:hAnsi="SimSun"/>
          <w:b/>
          <w:color w:val="385623" w:themeColor="accent6" w:themeShade="80"/>
          <w:sz w:val="28"/>
          <w:szCs w:val="28"/>
        </w:rPr>
        <w:t xml:space="preserve"> </w:t>
      </w:r>
      <w:proofErr w:type="spellStart"/>
      <w:r w:rsidRPr="00CB24CD">
        <w:rPr>
          <w:rFonts w:ascii="SimSun" w:eastAsia="SimSun" w:hAnsi="SimSun" w:cs="MS Gothic" w:hint="eastAsia"/>
          <w:b/>
          <w:color w:val="385623" w:themeColor="accent6" w:themeShade="80"/>
          <w:sz w:val="28"/>
          <w:szCs w:val="28"/>
        </w:rPr>
        <w:t>格</w:t>
      </w:r>
      <w:r w:rsidRPr="00CB24CD">
        <w:rPr>
          <w:rFonts w:ascii="SimSun" w:eastAsia="SimSun" w:hAnsi="SimSun" w:cs="Microsoft JhengHei" w:hint="eastAsia"/>
          <w:b/>
          <w:color w:val="385623" w:themeColor="accent6" w:themeShade="80"/>
          <w:sz w:val="28"/>
          <w:szCs w:val="28"/>
        </w:rPr>
        <w:t>鲁特</w:t>
      </w:r>
      <w:proofErr w:type="spellEnd"/>
      <w:r w:rsidRPr="00CB24CD">
        <w:rPr>
          <w:rFonts w:ascii="SimSun" w:eastAsia="SimSun" w:hAnsi="SimSun"/>
          <w:b/>
          <w:color w:val="385623" w:themeColor="accent6" w:themeShade="80"/>
          <w:sz w:val="28"/>
          <w:szCs w:val="28"/>
        </w:rPr>
        <w:t xml:space="preserve"> &amp; </w:t>
      </w:r>
      <w:r w:rsidRPr="00CB24CD">
        <w:rPr>
          <w:rFonts w:ascii="SimSun" w:eastAsia="SimSun" w:hAnsi="SimSun" w:cs="MS Gothic" w:hint="eastAsia"/>
          <w:b/>
          <w:color w:val="385623" w:themeColor="accent6" w:themeShade="80"/>
          <w:sz w:val="28"/>
          <w:szCs w:val="28"/>
        </w:rPr>
        <w:t>熊</w:t>
      </w:r>
      <w:r w:rsidRPr="00CB24CD">
        <w:rPr>
          <w:rFonts w:ascii="SimSun" w:eastAsia="SimSun" w:hAnsi="SimSun" w:cs="MS Gothic"/>
          <w:b/>
          <w:color w:val="385623" w:themeColor="accent6" w:themeShade="80"/>
          <w:sz w:val="28"/>
          <w:szCs w:val="28"/>
        </w:rPr>
        <w:t>猫</w:t>
      </w:r>
      <w:bookmarkStart w:id="0" w:name="_GoBack"/>
      <w:bookmarkEnd w:id="0"/>
    </w:p>
    <w:p w:rsidR="008311D5" w:rsidRPr="00CB24CD" w:rsidRDefault="00AE637B" w:rsidP="00AE637B">
      <w:pPr>
        <w:spacing w:before="100" w:beforeAutospacing="1" w:after="100" w:afterAutospacing="1" w:line="360" w:lineRule="auto"/>
        <w:ind w:right="634"/>
        <w:contextualSpacing/>
        <w:jc w:val="center"/>
        <w:rPr>
          <w:rFonts w:ascii="SimSun" w:eastAsia="SimSun" w:hAnsi="SimSun"/>
          <w:b/>
          <w:color w:val="385623" w:themeColor="accent6" w:themeShade="80"/>
          <w:sz w:val="32"/>
          <w:szCs w:val="28"/>
        </w:rPr>
      </w:pPr>
      <w:r w:rsidRPr="00CB24CD">
        <w:rPr>
          <w:rFonts w:ascii="SimSun" w:eastAsia="SimSun" w:hAnsi="SimSun"/>
          <w:b/>
          <w:color w:val="385623" w:themeColor="accent6" w:themeShade="80"/>
          <w:sz w:val="32"/>
          <w:szCs w:val="28"/>
        </w:rPr>
        <w:t>www.grootpandacoin.com</w:t>
      </w:r>
    </w:p>
    <w:sectPr w:rsidR="008311D5" w:rsidRPr="00CB24CD" w:rsidSect="005F63F4">
      <w:pgSz w:w="1008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0E5"/>
    <w:rsid w:val="000E3F31"/>
    <w:rsid w:val="000F0287"/>
    <w:rsid w:val="0035786A"/>
    <w:rsid w:val="004031FE"/>
    <w:rsid w:val="004B10E5"/>
    <w:rsid w:val="00564BA7"/>
    <w:rsid w:val="005A316A"/>
    <w:rsid w:val="005F63F4"/>
    <w:rsid w:val="0061376B"/>
    <w:rsid w:val="006A08DD"/>
    <w:rsid w:val="006E2FD4"/>
    <w:rsid w:val="00825198"/>
    <w:rsid w:val="008311D5"/>
    <w:rsid w:val="0083646E"/>
    <w:rsid w:val="00871A7D"/>
    <w:rsid w:val="009602AA"/>
    <w:rsid w:val="00983E2A"/>
    <w:rsid w:val="00AE637B"/>
    <w:rsid w:val="00B43903"/>
    <w:rsid w:val="00B60A85"/>
    <w:rsid w:val="00C531DF"/>
    <w:rsid w:val="00C746A5"/>
    <w:rsid w:val="00CB24CD"/>
    <w:rsid w:val="00CD15EE"/>
    <w:rsid w:val="00D04FF5"/>
    <w:rsid w:val="00D907A8"/>
    <w:rsid w:val="00F86E7D"/>
    <w:rsid w:val="00FB3196"/>
    <w:rsid w:val="00FD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6EDD5-F569-4B35-B13C-7EE62A9B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3196"/>
    <w:rPr>
      <w:b/>
      <w:bCs/>
    </w:rPr>
  </w:style>
  <w:style w:type="paragraph" w:styleId="NoSpacing">
    <w:name w:val="No Spacing"/>
    <w:uiPriority w:val="1"/>
    <w:qFormat/>
    <w:rsid w:val="00FB3196"/>
    <w:pPr>
      <w:spacing w:after="0" w:line="240" w:lineRule="auto"/>
    </w:pPr>
  </w:style>
  <w:style w:type="paragraph" w:styleId="Title">
    <w:name w:val="Title"/>
    <w:basedOn w:val="Normal"/>
    <w:next w:val="Normal"/>
    <w:link w:val="TitleChar"/>
    <w:uiPriority w:val="10"/>
    <w:qFormat/>
    <w:rsid w:val="00FB3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1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77633">
      <w:bodyDiv w:val="1"/>
      <w:marLeft w:val="0"/>
      <w:marRight w:val="0"/>
      <w:marTop w:val="0"/>
      <w:marBottom w:val="0"/>
      <w:divBdr>
        <w:top w:val="none" w:sz="0" w:space="0" w:color="auto"/>
        <w:left w:val="none" w:sz="0" w:space="0" w:color="auto"/>
        <w:bottom w:val="none" w:sz="0" w:space="0" w:color="auto"/>
        <w:right w:val="none" w:sz="0" w:space="0" w:color="auto"/>
      </w:divBdr>
      <w:divsChild>
        <w:div w:id="849176993">
          <w:marLeft w:val="0"/>
          <w:marRight w:val="0"/>
          <w:marTop w:val="0"/>
          <w:marBottom w:val="0"/>
          <w:divBdr>
            <w:top w:val="none" w:sz="0" w:space="0" w:color="auto"/>
            <w:left w:val="none" w:sz="0" w:space="0" w:color="auto"/>
            <w:bottom w:val="none" w:sz="0" w:space="0" w:color="auto"/>
            <w:right w:val="none" w:sz="0" w:space="0" w:color="auto"/>
          </w:divBdr>
          <w:divsChild>
            <w:div w:id="1359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4908">
      <w:bodyDiv w:val="1"/>
      <w:marLeft w:val="0"/>
      <w:marRight w:val="0"/>
      <w:marTop w:val="0"/>
      <w:marBottom w:val="0"/>
      <w:divBdr>
        <w:top w:val="none" w:sz="0" w:space="0" w:color="auto"/>
        <w:left w:val="none" w:sz="0" w:space="0" w:color="auto"/>
        <w:bottom w:val="none" w:sz="0" w:space="0" w:color="auto"/>
        <w:right w:val="none" w:sz="0" w:space="0" w:color="auto"/>
      </w:divBdr>
      <w:divsChild>
        <w:div w:id="933632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cp:lastPrinted>2023-09-08T19:25:00Z</cp:lastPrinted>
  <dcterms:created xsi:type="dcterms:W3CDTF">2023-09-08T17:42:00Z</dcterms:created>
  <dcterms:modified xsi:type="dcterms:W3CDTF">2023-09-13T13:45:00Z</dcterms:modified>
</cp:coreProperties>
</file>