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64A8" w14:textId="110BD8D2" w:rsidR="00AF0C27" w:rsidRDefault="00DB26C8">
      <w:pPr>
        <w:spacing w:after="0" w:line="259" w:lineRule="auto"/>
        <w:ind w:left="77" w:firstLine="0"/>
        <w:jc w:val="left"/>
      </w:pPr>
      <w:r>
        <w:rPr>
          <w:color w:val="1F3864"/>
          <w:sz w:val="32"/>
          <w:u w:val="single" w:color="1F3864"/>
        </w:rPr>
        <w:t>SU12 - Medication Policy and Procedure</w:t>
      </w:r>
      <w:r>
        <w:rPr>
          <w:color w:val="1F3864"/>
          <w:sz w:val="32"/>
        </w:rPr>
        <w:t xml:space="preserve"> </w:t>
      </w:r>
    </w:p>
    <w:p w14:paraId="12125973" w14:textId="77777777" w:rsidR="00AF0C27" w:rsidRDefault="00DB26C8">
      <w:pPr>
        <w:spacing w:after="0" w:line="259" w:lineRule="auto"/>
        <w:ind w:left="77" w:firstLine="0"/>
        <w:jc w:val="left"/>
      </w:pPr>
      <w:r>
        <w:rPr>
          <w:b/>
        </w:rPr>
        <w:t xml:space="preserve"> </w:t>
      </w:r>
    </w:p>
    <w:tbl>
      <w:tblPr>
        <w:tblStyle w:val="TableGrid"/>
        <w:tblW w:w="9071" w:type="dxa"/>
        <w:tblInd w:w="78" w:type="dxa"/>
        <w:tblCellMar>
          <w:top w:w="160" w:type="dxa"/>
          <w:left w:w="107" w:type="dxa"/>
          <w:right w:w="113" w:type="dxa"/>
        </w:tblCellMar>
        <w:tblLook w:val="04A0" w:firstRow="1" w:lastRow="0" w:firstColumn="1" w:lastColumn="0" w:noHBand="0" w:noVBand="1"/>
      </w:tblPr>
      <w:tblGrid>
        <w:gridCol w:w="2409"/>
        <w:gridCol w:w="1560"/>
        <w:gridCol w:w="1560"/>
        <w:gridCol w:w="3542"/>
      </w:tblGrid>
      <w:tr w:rsidR="00AF0C27" w14:paraId="002A6E68" w14:textId="77777777" w:rsidTr="00DB26C8">
        <w:trPr>
          <w:trHeight w:val="658"/>
        </w:trPr>
        <w:tc>
          <w:tcPr>
            <w:tcW w:w="2409"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Pr>
          <w:p w14:paraId="64FE5124" w14:textId="77777777" w:rsidR="00AF0C27" w:rsidRPr="008C1544" w:rsidRDefault="00DB26C8">
            <w:pPr>
              <w:spacing w:after="0" w:line="259" w:lineRule="auto"/>
              <w:ind w:left="0" w:firstLine="0"/>
              <w:jc w:val="left"/>
              <w:rPr>
                <w:b/>
              </w:rPr>
            </w:pPr>
            <w:r w:rsidRPr="008C1544">
              <w:rPr>
                <w:b/>
              </w:rPr>
              <w:t xml:space="preserve">Last Reviewed: </w:t>
            </w:r>
          </w:p>
        </w:tc>
        <w:tc>
          <w:tcPr>
            <w:tcW w:w="156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Pr>
          <w:p w14:paraId="0B7BAD0B" w14:textId="412BA3F3" w:rsidR="00AF0C27" w:rsidRDefault="005616CE">
            <w:pPr>
              <w:spacing w:after="0" w:line="259" w:lineRule="auto"/>
              <w:ind w:left="1" w:firstLine="0"/>
              <w:jc w:val="left"/>
            </w:pPr>
            <w:r>
              <w:t>18/09/2024</w:t>
            </w:r>
          </w:p>
        </w:tc>
        <w:tc>
          <w:tcPr>
            <w:tcW w:w="156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Pr>
          <w:p w14:paraId="22AA461B" w14:textId="77777777" w:rsidR="00AF0C27" w:rsidRPr="008C1544" w:rsidRDefault="00DB26C8">
            <w:pPr>
              <w:spacing w:after="0" w:line="259" w:lineRule="auto"/>
              <w:ind w:left="1" w:firstLine="0"/>
              <w:jc w:val="left"/>
              <w:rPr>
                <w:b/>
              </w:rPr>
            </w:pPr>
            <w:r w:rsidRPr="008C1544">
              <w:rPr>
                <w:b/>
              </w:rPr>
              <w:t xml:space="preserve">Reviewed by: </w:t>
            </w:r>
          </w:p>
        </w:tc>
        <w:tc>
          <w:tcPr>
            <w:tcW w:w="3542"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Pr>
          <w:p w14:paraId="5B30DA37" w14:textId="77777777" w:rsidR="00DB26C8" w:rsidRPr="008C1544" w:rsidRDefault="00DB26C8">
            <w:pPr>
              <w:spacing w:after="0" w:line="259" w:lineRule="auto"/>
              <w:ind w:left="1" w:firstLine="0"/>
              <w:jc w:val="left"/>
            </w:pPr>
            <w:r w:rsidRPr="008C1544">
              <w:t>Nicole Whent</w:t>
            </w:r>
          </w:p>
          <w:p w14:paraId="13D57D09" w14:textId="2D075019" w:rsidR="00AF0C27" w:rsidRDefault="00DB26C8">
            <w:pPr>
              <w:spacing w:after="0" w:line="259" w:lineRule="auto"/>
              <w:ind w:left="1" w:firstLine="0"/>
              <w:jc w:val="left"/>
            </w:pPr>
            <w:r w:rsidRPr="008C1544">
              <w:t xml:space="preserve">Angela Donohue </w:t>
            </w:r>
            <w:r w:rsidR="004C40E4" w:rsidRPr="008C1544">
              <w:t xml:space="preserve">   </w:t>
            </w:r>
          </w:p>
        </w:tc>
      </w:tr>
      <w:tr w:rsidR="00AF0C27" w14:paraId="40351AEC" w14:textId="77777777" w:rsidTr="00DB26C8">
        <w:trPr>
          <w:trHeight w:val="690"/>
        </w:trPr>
        <w:tc>
          <w:tcPr>
            <w:tcW w:w="2409"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76DA3EBB" w14:textId="7C3066E3" w:rsidR="00AF0C27" w:rsidRPr="008C1544" w:rsidRDefault="00DB26C8">
            <w:pPr>
              <w:spacing w:after="0" w:line="259" w:lineRule="auto"/>
              <w:ind w:left="0" w:firstLine="0"/>
              <w:jc w:val="left"/>
              <w:rPr>
                <w:b/>
              </w:rPr>
            </w:pPr>
            <w:r w:rsidRPr="008C1544">
              <w:rPr>
                <w:b/>
              </w:rPr>
              <w:t xml:space="preserve">Scheduled review date: </w:t>
            </w:r>
          </w:p>
        </w:tc>
        <w:tc>
          <w:tcPr>
            <w:tcW w:w="6662" w:type="dxa"/>
            <w:gridSpan w:val="3"/>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2DA5798E" w14:textId="77777777" w:rsidR="00AF0C27" w:rsidRDefault="00DB26C8">
            <w:pPr>
              <w:spacing w:after="0" w:line="259" w:lineRule="auto"/>
              <w:ind w:left="1" w:firstLine="0"/>
              <w:jc w:val="left"/>
            </w:pPr>
            <w:r w:rsidRPr="008C1544">
              <w:t xml:space="preserve">All policies are reviewed annually or as per relevant legislation. </w:t>
            </w:r>
          </w:p>
        </w:tc>
      </w:tr>
    </w:tbl>
    <w:p w14:paraId="50569D82" w14:textId="77777777" w:rsidR="00AF0C27" w:rsidRDefault="00DB26C8">
      <w:pPr>
        <w:spacing w:after="14" w:line="259" w:lineRule="auto"/>
        <w:ind w:left="797" w:firstLine="0"/>
        <w:jc w:val="left"/>
      </w:pPr>
      <w:r>
        <w:rPr>
          <w:b/>
        </w:rPr>
        <w:t xml:space="preserve"> </w:t>
      </w:r>
    </w:p>
    <w:p w14:paraId="25E572E6" w14:textId="77777777" w:rsidR="00AF0C27" w:rsidRDefault="00DB26C8">
      <w:pPr>
        <w:pStyle w:val="Heading1"/>
        <w:spacing w:after="26"/>
        <w:ind w:left="72"/>
      </w:pPr>
      <w:r>
        <w:t>1.</w:t>
      </w:r>
      <w:r>
        <w:rPr>
          <w:rFonts w:ascii="Arial" w:eastAsia="Arial" w:hAnsi="Arial" w:cs="Arial"/>
        </w:rPr>
        <w:t xml:space="preserve"> </w:t>
      </w:r>
      <w:r>
        <w:t xml:space="preserve">Purpose </w:t>
      </w:r>
    </w:p>
    <w:p w14:paraId="6E759FE4" w14:textId="77777777" w:rsidR="00AF0C27" w:rsidRDefault="00DB26C8">
      <w:pPr>
        <w:numPr>
          <w:ilvl w:val="0"/>
          <w:numId w:val="1"/>
        </w:numPr>
        <w:spacing w:after="39"/>
        <w:ind w:right="88" w:hanging="360"/>
      </w:pPr>
      <w:r>
        <w:t xml:space="preserve">The purpose of this Overarching Policy and Procedure is to outline key points and responsibilities regarding Medication Management.  </w:t>
      </w:r>
    </w:p>
    <w:p w14:paraId="3183F2D4" w14:textId="77777777" w:rsidR="00AF0C27" w:rsidRDefault="00DB26C8">
      <w:pPr>
        <w:numPr>
          <w:ilvl w:val="0"/>
          <w:numId w:val="1"/>
        </w:numPr>
        <w:spacing w:after="42"/>
        <w:ind w:right="88" w:hanging="360"/>
      </w:pPr>
      <w:r>
        <w:t xml:space="preserve">To describe the ways in which Service Users may be safely assisted with managing their medication that promotes choice, independence, dignity and respect. </w:t>
      </w:r>
    </w:p>
    <w:p w14:paraId="2E077261" w14:textId="77777777" w:rsidR="00AF0C27" w:rsidRDefault="00DB26C8">
      <w:pPr>
        <w:numPr>
          <w:ilvl w:val="0"/>
          <w:numId w:val="1"/>
        </w:numPr>
        <w:spacing w:after="39"/>
        <w:ind w:right="88" w:hanging="360"/>
      </w:pPr>
      <w:r>
        <w:t xml:space="preserve">To comply with regulatory and legislative requirements, best practice recommendations, guidance and professional codes of practice. </w:t>
      </w:r>
    </w:p>
    <w:p w14:paraId="6EBBB207" w14:textId="77777777" w:rsidR="00AF0C27" w:rsidRDefault="00DB26C8">
      <w:pPr>
        <w:numPr>
          <w:ilvl w:val="0"/>
          <w:numId w:val="1"/>
        </w:numPr>
        <w:spacing w:after="39"/>
        <w:ind w:right="88" w:hanging="360"/>
      </w:pPr>
      <w:r>
        <w:t xml:space="preserve">To describe the procedures involved in delivering medication support and the responsibilities of the staff. </w:t>
      </w:r>
    </w:p>
    <w:p w14:paraId="31A998A0" w14:textId="278C0DE3" w:rsidR="00AF0C27" w:rsidRDefault="00DB26C8">
      <w:pPr>
        <w:numPr>
          <w:ilvl w:val="0"/>
          <w:numId w:val="1"/>
        </w:numPr>
        <w:ind w:right="88" w:hanging="360"/>
      </w:pPr>
      <w:r>
        <w:t xml:space="preserve">To support </w:t>
      </w:r>
      <w:r w:rsidR="00572D93">
        <w:t>Dale Care</w:t>
      </w:r>
      <w:r w:rsidR="004C40E4">
        <w:t xml:space="preserve"> in</w:t>
      </w:r>
      <w:r>
        <w:t xml:space="preserve"> meeting the following </w:t>
      </w:r>
      <w:r w:rsidR="009E173D">
        <w:t>Quality Statements:</w:t>
      </w:r>
      <w:r>
        <w:t xml:space="preserve"> </w:t>
      </w:r>
    </w:p>
    <w:p w14:paraId="5251031F" w14:textId="77777777" w:rsidR="00AF0C27" w:rsidRDefault="00DB26C8">
      <w:pPr>
        <w:spacing w:after="0" w:line="259" w:lineRule="auto"/>
        <w:ind w:left="77" w:firstLine="0"/>
        <w:jc w:val="left"/>
      </w:pPr>
      <w:r>
        <w:t xml:space="preserve"> </w:t>
      </w:r>
    </w:p>
    <w:tbl>
      <w:tblPr>
        <w:tblStyle w:val="TableGrid"/>
        <w:tblW w:w="9141" w:type="dxa"/>
        <w:tblInd w:w="20" w:type="dxa"/>
        <w:tblCellMar>
          <w:top w:w="59" w:type="dxa"/>
          <w:left w:w="11" w:type="dxa"/>
        </w:tblCellMar>
        <w:tblLook w:val="04A0" w:firstRow="1" w:lastRow="0" w:firstColumn="1" w:lastColumn="0" w:noHBand="0" w:noVBand="1"/>
      </w:tblPr>
      <w:tblGrid>
        <w:gridCol w:w="1456"/>
        <w:gridCol w:w="7685"/>
      </w:tblGrid>
      <w:tr w:rsidR="00AF0C27" w14:paraId="2E837780" w14:textId="77777777">
        <w:trPr>
          <w:trHeight w:val="438"/>
        </w:trPr>
        <w:tc>
          <w:tcPr>
            <w:tcW w:w="1456" w:type="dxa"/>
            <w:tcBorders>
              <w:top w:val="single" w:sz="12" w:space="0" w:color="000000"/>
              <w:left w:val="single" w:sz="12" w:space="0" w:color="000000"/>
              <w:bottom w:val="single" w:sz="12" w:space="0" w:color="000000"/>
              <w:right w:val="single" w:sz="12" w:space="0" w:color="000000"/>
            </w:tcBorders>
            <w:shd w:val="clear" w:color="auto" w:fill="FFF2CC"/>
          </w:tcPr>
          <w:p w14:paraId="08F1A3AB" w14:textId="77777777" w:rsidR="00AF0C27" w:rsidRDefault="00DB26C8">
            <w:pPr>
              <w:spacing w:after="0" w:line="259" w:lineRule="auto"/>
              <w:ind w:left="0" w:firstLine="0"/>
            </w:pPr>
            <w:r>
              <w:t xml:space="preserve">Key Question </w:t>
            </w:r>
          </w:p>
        </w:tc>
        <w:tc>
          <w:tcPr>
            <w:tcW w:w="7685" w:type="dxa"/>
            <w:tcBorders>
              <w:top w:val="single" w:sz="12" w:space="0" w:color="000000"/>
              <w:left w:val="single" w:sz="12" w:space="0" w:color="000000"/>
              <w:bottom w:val="single" w:sz="12" w:space="0" w:color="000000"/>
              <w:right w:val="single" w:sz="12" w:space="0" w:color="000000"/>
            </w:tcBorders>
            <w:shd w:val="clear" w:color="auto" w:fill="FFF2CC"/>
          </w:tcPr>
          <w:p w14:paraId="39207DB6" w14:textId="7E8DCAD1" w:rsidR="00AF0C27" w:rsidRDefault="009E173D">
            <w:pPr>
              <w:spacing w:after="0" w:line="259" w:lineRule="auto"/>
              <w:ind w:left="78" w:firstLine="0"/>
              <w:jc w:val="left"/>
            </w:pPr>
            <w:r>
              <w:t>Quality Statement</w:t>
            </w:r>
            <w:r w:rsidR="00DB26C8">
              <w:t xml:space="preserve"> </w:t>
            </w:r>
          </w:p>
        </w:tc>
      </w:tr>
      <w:tr w:rsidR="00AF0C27" w14:paraId="5F385124" w14:textId="77777777">
        <w:trPr>
          <w:trHeight w:val="616"/>
        </w:trPr>
        <w:tc>
          <w:tcPr>
            <w:tcW w:w="1456" w:type="dxa"/>
            <w:tcBorders>
              <w:top w:val="single" w:sz="12" w:space="0" w:color="000000"/>
              <w:left w:val="single" w:sz="12" w:space="0" w:color="000000"/>
              <w:bottom w:val="single" w:sz="12" w:space="0" w:color="000000"/>
              <w:right w:val="single" w:sz="12" w:space="0" w:color="000000"/>
            </w:tcBorders>
            <w:shd w:val="clear" w:color="auto" w:fill="FFF2CC"/>
          </w:tcPr>
          <w:p w14:paraId="048C2ED0" w14:textId="77777777" w:rsidR="00AF0C27" w:rsidRDefault="00DB26C8">
            <w:pPr>
              <w:spacing w:after="0" w:line="259" w:lineRule="auto"/>
              <w:ind w:left="0" w:firstLine="0"/>
              <w:jc w:val="left"/>
            </w:pPr>
            <w:r>
              <w:t xml:space="preserve">SAFE </w:t>
            </w:r>
          </w:p>
        </w:tc>
        <w:tc>
          <w:tcPr>
            <w:tcW w:w="7685" w:type="dxa"/>
            <w:tcBorders>
              <w:top w:val="single" w:sz="12" w:space="0" w:color="000000"/>
              <w:left w:val="single" w:sz="12" w:space="0" w:color="000000"/>
              <w:bottom w:val="single" w:sz="12" w:space="0" w:color="000000"/>
              <w:right w:val="single" w:sz="12" w:space="0" w:color="000000"/>
            </w:tcBorders>
            <w:shd w:val="clear" w:color="auto" w:fill="FFF2CC"/>
          </w:tcPr>
          <w:p w14:paraId="10EC95B7" w14:textId="76224349" w:rsidR="00AF0C27" w:rsidRDefault="009E173D">
            <w:pPr>
              <w:spacing w:after="0" w:line="259" w:lineRule="auto"/>
              <w:ind w:left="78" w:firstLine="0"/>
            </w:pPr>
            <w:r>
              <w:t>QSS8: How does the provider ensure the proper and safe use of medicines?</w:t>
            </w:r>
            <w:r w:rsidR="00DB26C8">
              <w:t xml:space="preserve"> </w:t>
            </w:r>
          </w:p>
        </w:tc>
      </w:tr>
      <w:tr w:rsidR="009E173D" w14:paraId="20C5807B" w14:textId="77777777">
        <w:trPr>
          <w:trHeight w:val="616"/>
        </w:trPr>
        <w:tc>
          <w:tcPr>
            <w:tcW w:w="1456" w:type="dxa"/>
            <w:tcBorders>
              <w:top w:val="single" w:sz="12" w:space="0" w:color="000000"/>
              <w:left w:val="single" w:sz="12" w:space="0" w:color="000000"/>
              <w:bottom w:val="single" w:sz="12" w:space="0" w:color="000000"/>
              <w:right w:val="single" w:sz="12" w:space="0" w:color="000000"/>
            </w:tcBorders>
            <w:shd w:val="clear" w:color="auto" w:fill="FFF2CC"/>
          </w:tcPr>
          <w:p w14:paraId="4B1869DD" w14:textId="15A593D0" w:rsidR="009E173D" w:rsidRDefault="009E173D">
            <w:pPr>
              <w:spacing w:after="0" w:line="259" w:lineRule="auto"/>
              <w:ind w:left="0" w:firstLine="0"/>
              <w:jc w:val="left"/>
            </w:pPr>
            <w:r>
              <w:t>EFFECTIVE</w:t>
            </w:r>
          </w:p>
        </w:tc>
        <w:tc>
          <w:tcPr>
            <w:tcW w:w="7685" w:type="dxa"/>
            <w:tcBorders>
              <w:top w:val="single" w:sz="12" w:space="0" w:color="000000"/>
              <w:left w:val="single" w:sz="12" w:space="0" w:color="000000"/>
              <w:bottom w:val="single" w:sz="12" w:space="0" w:color="000000"/>
              <w:right w:val="single" w:sz="12" w:space="0" w:color="000000"/>
            </w:tcBorders>
            <w:shd w:val="clear" w:color="auto" w:fill="FFF2CC"/>
          </w:tcPr>
          <w:p w14:paraId="02A22080" w14:textId="4FC5D2F2" w:rsidR="009E173D" w:rsidRDefault="009E173D">
            <w:pPr>
              <w:spacing w:after="0" w:line="259" w:lineRule="auto"/>
              <w:ind w:left="78" w:firstLine="0"/>
            </w:pPr>
            <w:r>
              <w:t xml:space="preserve"> QSE1 and QSE2: Are people’s needs and choices </w:t>
            </w:r>
            <w:proofErr w:type="gramStart"/>
            <w:r>
              <w:t>assessed</w:t>
            </w:r>
            <w:proofErr w:type="gramEnd"/>
            <w:r>
              <w:t xml:space="preserve"> and care, treatment and support delivered in line with current legislation, standards and evidence-based guidance to achieve effective outcomes?</w:t>
            </w:r>
          </w:p>
        </w:tc>
      </w:tr>
      <w:tr w:rsidR="00AF0C27" w14:paraId="7358942E" w14:textId="77777777">
        <w:trPr>
          <w:trHeight w:val="308"/>
        </w:trPr>
        <w:tc>
          <w:tcPr>
            <w:tcW w:w="1456" w:type="dxa"/>
            <w:tcBorders>
              <w:top w:val="single" w:sz="12" w:space="0" w:color="000000"/>
              <w:left w:val="single" w:sz="12" w:space="0" w:color="000000"/>
              <w:bottom w:val="nil"/>
              <w:right w:val="single" w:sz="12" w:space="0" w:color="000000"/>
            </w:tcBorders>
            <w:shd w:val="clear" w:color="auto" w:fill="FFF2CC"/>
          </w:tcPr>
          <w:p w14:paraId="0E8DACBF" w14:textId="77777777" w:rsidR="00AF0C27" w:rsidRDefault="00DB26C8">
            <w:pPr>
              <w:spacing w:after="0" w:line="259" w:lineRule="auto"/>
              <w:ind w:left="0" w:firstLine="0"/>
              <w:jc w:val="left"/>
            </w:pPr>
            <w:r>
              <w:t xml:space="preserve">EFFECTIVE </w:t>
            </w:r>
          </w:p>
        </w:tc>
        <w:tc>
          <w:tcPr>
            <w:tcW w:w="7685" w:type="dxa"/>
            <w:vMerge w:val="restart"/>
            <w:tcBorders>
              <w:top w:val="single" w:sz="12" w:space="0" w:color="000000"/>
              <w:left w:val="single" w:sz="12" w:space="0" w:color="000000"/>
              <w:bottom w:val="single" w:sz="12" w:space="0" w:color="000000"/>
              <w:right w:val="single" w:sz="12" w:space="0" w:color="000000"/>
            </w:tcBorders>
            <w:shd w:val="clear" w:color="auto" w:fill="FFF2CC"/>
          </w:tcPr>
          <w:p w14:paraId="6C28C69E" w14:textId="41C99C9C" w:rsidR="00AF0C27" w:rsidRDefault="009E173D">
            <w:pPr>
              <w:spacing w:after="0" w:line="259" w:lineRule="auto"/>
              <w:ind w:left="78" w:firstLine="0"/>
            </w:pPr>
            <w:r>
              <w:t>QS</w:t>
            </w:r>
            <w:r w:rsidR="00DB26C8">
              <w:t>E2</w:t>
            </w:r>
            <w:r>
              <w:t xml:space="preserve"> and QSE3</w:t>
            </w:r>
            <w:r w:rsidR="00DB26C8">
              <w:t xml:space="preserve">: How does the service make sure that staff have the skills, knowledge and experience to deliver effective care and support? </w:t>
            </w:r>
          </w:p>
        </w:tc>
      </w:tr>
      <w:tr w:rsidR="00AF0C27" w14:paraId="01E67169" w14:textId="77777777">
        <w:trPr>
          <w:trHeight w:val="307"/>
        </w:trPr>
        <w:tc>
          <w:tcPr>
            <w:tcW w:w="1456" w:type="dxa"/>
            <w:tcBorders>
              <w:top w:val="nil"/>
              <w:left w:val="single" w:sz="12" w:space="0" w:color="000000"/>
              <w:bottom w:val="single" w:sz="12" w:space="0" w:color="000000"/>
              <w:right w:val="single" w:sz="12" w:space="0" w:color="000000"/>
            </w:tcBorders>
            <w:shd w:val="clear" w:color="auto" w:fill="FFF2CC"/>
          </w:tcPr>
          <w:p w14:paraId="2839A16C" w14:textId="77777777" w:rsidR="00AF0C27" w:rsidRDefault="00AF0C27">
            <w:pPr>
              <w:spacing w:after="160" w:line="259" w:lineRule="auto"/>
              <w:ind w:left="0" w:firstLine="0"/>
              <w:jc w:val="left"/>
            </w:pPr>
          </w:p>
        </w:tc>
        <w:tc>
          <w:tcPr>
            <w:tcW w:w="0" w:type="auto"/>
            <w:vMerge/>
            <w:tcBorders>
              <w:top w:val="nil"/>
              <w:left w:val="single" w:sz="12" w:space="0" w:color="000000"/>
              <w:bottom w:val="single" w:sz="12" w:space="0" w:color="000000"/>
              <w:right w:val="single" w:sz="12" w:space="0" w:color="000000"/>
            </w:tcBorders>
          </w:tcPr>
          <w:p w14:paraId="45F277B0" w14:textId="77777777" w:rsidR="00AF0C27" w:rsidRDefault="00AF0C27">
            <w:pPr>
              <w:spacing w:after="160" w:line="259" w:lineRule="auto"/>
              <w:ind w:left="0" w:firstLine="0"/>
              <w:jc w:val="left"/>
            </w:pPr>
          </w:p>
        </w:tc>
      </w:tr>
      <w:tr w:rsidR="00AF0C27" w14:paraId="6A83F95B" w14:textId="77777777">
        <w:trPr>
          <w:trHeight w:val="617"/>
        </w:trPr>
        <w:tc>
          <w:tcPr>
            <w:tcW w:w="1456" w:type="dxa"/>
            <w:tcBorders>
              <w:top w:val="single" w:sz="12" w:space="0" w:color="000000"/>
              <w:left w:val="single" w:sz="12" w:space="0" w:color="000000"/>
              <w:bottom w:val="single" w:sz="12" w:space="0" w:color="000000"/>
              <w:right w:val="single" w:sz="12" w:space="0" w:color="000000"/>
            </w:tcBorders>
            <w:shd w:val="clear" w:color="auto" w:fill="FFF2CC"/>
          </w:tcPr>
          <w:p w14:paraId="00996DCA" w14:textId="77777777" w:rsidR="00AF0C27" w:rsidRDefault="00DB26C8">
            <w:pPr>
              <w:spacing w:after="0" w:line="259" w:lineRule="auto"/>
              <w:ind w:left="0" w:firstLine="0"/>
              <w:jc w:val="left"/>
            </w:pPr>
            <w:r>
              <w:t xml:space="preserve">EFFECTIVE </w:t>
            </w:r>
          </w:p>
        </w:tc>
        <w:tc>
          <w:tcPr>
            <w:tcW w:w="7685" w:type="dxa"/>
            <w:tcBorders>
              <w:top w:val="single" w:sz="12" w:space="0" w:color="000000"/>
              <w:left w:val="single" w:sz="12" w:space="0" w:color="000000"/>
              <w:bottom w:val="single" w:sz="12" w:space="0" w:color="000000"/>
              <w:right w:val="single" w:sz="12" w:space="0" w:color="000000"/>
            </w:tcBorders>
            <w:shd w:val="clear" w:color="auto" w:fill="FFF2CC"/>
          </w:tcPr>
          <w:p w14:paraId="19158B0C" w14:textId="206E81AE" w:rsidR="00AF0C27" w:rsidRDefault="009E173D">
            <w:pPr>
              <w:spacing w:after="0" w:line="259" w:lineRule="auto"/>
              <w:ind w:left="78" w:firstLine="0"/>
              <w:jc w:val="left"/>
            </w:pPr>
            <w:r>
              <w:t>QSE6</w:t>
            </w:r>
            <w:r w:rsidR="00DB26C8">
              <w:t xml:space="preserve">: Is consent to care and treatment always sought in line with legislation and guidance? </w:t>
            </w:r>
          </w:p>
        </w:tc>
      </w:tr>
      <w:tr w:rsidR="00AF0C27" w14:paraId="2AEF6256" w14:textId="77777777">
        <w:trPr>
          <w:trHeight w:val="905"/>
        </w:trPr>
        <w:tc>
          <w:tcPr>
            <w:tcW w:w="1456" w:type="dxa"/>
            <w:tcBorders>
              <w:top w:val="single" w:sz="12" w:space="0" w:color="000000"/>
              <w:left w:val="single" w:sz="12" w:space="0" w:color="000000"/>
              <w:bottom w:val="single" w:sz="12" w:space="0" w:color="000000"/>
              <w:right w:val="single" w:sz="12" w:space="0" w:color="000000"/>
            </w:tcBorders>
            <w:shd w:val="clear" w:color="auto" w:fill="FFF2CC"/>
          </w:tcPr>
          <w:p w14:paraId="6402195D" w14:textId="77777777" w:rsidR="00AF0C27" w:rsidRDefault="00DB26C8">
            <w:pPr>
              <w:spacing w:after="0" w:line="259" w:lineRule="auto"/>
              <w:ind w:left="0" w:firstLine="0"/>
              <w:jc w:val="left"/>
            </w:pPr>
            <w:r>
              <w:t xml:space="preserve">WELL-LED </w:t>
            </w:r>
          </w:p>
        </w:tc>
        <w:tc>
          <w:tcPr>
            <w:tcW w:w="7685" w:type="dxa"/>
            <w:tcBorders>
              <w:top w:val="single" w:sz="12" w:space="0" w:color="000000"/>
              <w:left w:val="single" w:sz="12" w:space="0" w:color="000000"/>
              <w:bottom w:val="single" w:sz="12" w:space="0" w:color="000000"/>
              <w:right w:val="single" w:sz="12" w:space="0" w:color="000000"/>
            </w:tcBorders>
            <w:shd w:val="clear" w:color="auto" w:fill="FFF2CC"/>
          </w:tcPr>
          <w:p w14:paraId="3F93FA20" w14:textId="207E45B7" w:rsidR="00AF0C27" w:rsidRDefault="009E173D">
            <w:pPr>
              <w:spacing w:after="0" w:line="259" w:lineRule="auto"/>
              <w:ind w:left="78" w:right="18" w:firstLine="0"/>
            </w:pPr>
            <w:r>
              <w:t>QSW5</w:t>
            </w:r>
            <w:r w:rsidR="00DB26C8">
              <w:t xml:space="preserve">: Does the governance framework ensure that responsibilities are </w:t>
            </w:r>
            <w:proofErr w:type="gramStart"/>
            <w:r w:rsidR="00DB26C8">
              <w:t>clear</w:t>
            </w:r>
            <w:proofErr w:type="gramEnd"/>
            <w:r w:rsidR="00DB26C8">
              <w:t xml:space="preserve"> and that quality performance, risks and regulatory requirements are understood and managed? </w:t>
            </w:r>
          </w:p>
        </w:tc>
      </w:tr>
    </w:tbl>
    <w:p w14:paraId="7E708456" w14:textId="02100824" w:rsidR="004C40E4" w:rsidRDefault="00DB26C8" w:rsidP="00E02C55">
      <w:pPr>
        <w:spacing w:after="0" w:line="259" w:lineRule="auto"/>
        <w:ind w:left="77" w:firstLine="0"/>
        <w:jc w:val="left"/>
      </w:pPr>
      <w:r>
        <w:t xml:space="preserve"> </w:t>
      </w:r>
    </w:p>
    <w:p w14:paraId="52448F24" w14:textId="578A5694" w:rsidR="00AF0C27" w:rsidRDefault="00DB26C8">
      <w:pPr>
        <w:ind w:left="72" w:right="88"/>
      </w:pPr>
      <w:r>
        <w:t xml:space="preserve">To meet the legal requirements of the regulated activities that </w:t>
      </w:r>
      <w:r w:rsidR="00572D93">
        <w:t>Dale Care</w:t>
      </w:r>
      <w:r>
        <w:t xml:space="preserve"> is registered to provide: </w:t>
      </w:r>
    </w:p>
    <w:tbl>
      <w:tblPr>
        <w:tblStyle w:val="TableGrid"/>
        <w:tblW w:w="9066" w:type="dxa"/>
        <w:tblInd w:w="80" w:type="dxa"/>
        <w:tblCellMar>
          <w:top w:w="25" w:type="dxa"/>
          <w:right w:w="52" w:type="dxa"/>
        </w:tblCellMar>
        <w:tblLook w:val="04A0" w:firstRow="1" w:lastRow="0" w:firstColumn="1" w:lastColumn="0" w:noHBand="0" w:noVBand="1"/>
      </w:tblPr>
      <w:tblGrid>
        <w:gridCol w:w="9066"/>
      </w:tblGrid>
      <w:tr w:rsidR="009405F6" w14:paraId="22053E8F" w14:textId="77777777" w:rsidTr="009405F6">
        <w:trPr>
          <w:trHeight w:val="7419"/>
        </w:trPr>
        <w:tc>
          <w:tcPr>
            <w:tcW w:w="9066" w:type="dxa"/>
            <w:tcBorders>
              <w:top w:val="single" w:sz="12" w:space="0" w:color="000000"/>
              <w:left w:val="single" w:sz="12" w:space="0" w:color="000000"/>
              <w:bottom w:val="single" w:sz="12" w:space="0" w:color="auto"/>
              <w:right w:val="single" w:sz="12" w:space="0" w:color="000000"/>
            </w:tcBorders>
            <w:shd w:val="clear" w:color="auto" w:fill="FFF2CC"/>
          </w:tcPr>
          <w:p w14:paraId="689E73AD" w14:textId="77777777" w:rsidR="00ED23D6" w:rsidRPr="009405F6" w:rsidRDefault="00DB26C8" w:rsidP="009405F6">
            <w:pPr>
              <w:numPr>
                <w:ilvl w:val="0"/>
                <w:numId w:val="14"/>
              </w:numPr>
              <w:spacing w:after="0" w:line="259" w:lineRule="auto"/>
              <w:jc w:val="left"/>
            </w:pPr>
            <w:r w:rsidRPr="009405F6">
              <w:lastRenderedPageBreak/>
              <w:t>The Human Medicines Regulations 2012, (amended 2014)    now replaces -The Medicines Act 1968</w:t>
            </w:r>
          </w:p>
          <w:p w14:paraId="21C89A5A" w14:textId="77777777" w:rsidR="00ED23D6" w:rsidRPr="009405F6" w:rsidRDefault="00DB26C8" w:rsidP="009405F6">
            <w:pPr>
              <w:numPr>
                <w:ilvl w:val="0"/>
                <w:numId w:val="15"/>
              </w:numPr>
              <w:spacing w:after="0" w:line="259" w:lineRule="auto"/>
              <w:jc w:val="left"/>
            </w:pPr>
            <w:r w:rsidRPr="009405F6">
              <w:t>Misuse of Drugs Act 1971 (Amended 2008)</w:t>
            </w:r>
          </w:p>
          <w:p w14:paraId="27D634C1" w14:textId="77777777" w:rsidR="00ED23D6" w:rsidRPr="009405F6" w:rsidRDefault="00DB26C8" w:rsidP="009405F6">
            <w:pPr>
              <w:numPr>
                <w:ilvl w:val="0"/>
                <w:numId w:val="16"/>
              </w:numPr>
              <w:spacing w:after="0" w:line="259" w:lineRule="auto"/>
              <w:jc w:val="left"/>
            </w:pPr>
            <w:r w:rsidRPr="009405F6">
              <w:t>The Drugs Act 2005</w:t>
            </w:r>
          </w:p>
          <w:p w14:paraId="5FB2A395" w14:textId="77777777" w:rsidR="00ED23D6" w:rsidRPr="009405F6" w:rsidRDefault="00DB26C8" w:rsidP="009405F6">
            <w:pPr>
              <w:numPr>
                <w:ilvl w:val="0"/>
                <w:numId w:val="17"/>
              </w:numPr>
              <w:spacing w:after="0" w:line="259" w:lineRule="auto"/>
              <w:jc w:val="left"/>
            </w:pPr>
            <w:r w:rsidRPr="009405F6">
              <w:t>Control of Substances Hazardous to Health Regulations (as amended) 2002</w:t>
            </w:r>
          </w:p>
          <w:p w14:paraId="633A724E" w14:textId="77777777" w:rsidR="00ED23D6" w:rsidRPr="009405F6" w:rsidRDefault="00DB26C8" w:rsidP="009405F6">
            <w:pPr>
              <w:numPr>
                <w:ilvl w:val="0"/>
                <w:numId w:val="18"/>
              </w:numPr>
              <w:spacing w:after="0" w:line="259" w:lineRule="auto"/>
              <w:jc w:val="left"/>
            </w:pPr>
            <w:r w:rsidRPr="009405F6">
              <w:t>Safer Management of Controlled Drugs Regulations 2006 (CDs)</w:t>
            </w:r>
          </w:p>
          <w:p w14:paraId="543FF8BF" w14:textId="77777777" w:rsidR="00ED23D6" w:rsidRPr="009405F6" w:rsidRDefault="00DB26C8" w:rsidP="009405F6">
            <w:pPr>
              <w:numPr>
                <w:ilvl w:val="0"/>
                <w:numId w:val="19"/>
              </w:numPr>
              <w:spacing w:after="0" w:line="259" w:lineRule="auto"/>
              <w:jc w:val="left"/>
            </w:pPr>
            <w:r w:rsidRPr="009405F6">
              <w:t>Health &amp; Safety at Work Act 1974 (Reviewed in 1994)</w:t>
            </w:r>
          </w:p>
          <w:p w14:paraId="35368C22" w14:textId="77777777" w:rsidR="00ED23D6" w:rsidRPr="009405F6" w:rsidRDefault="00DB26C8" w:rsidP="009405F6">
            <w:pPr>
              <w:numPr>
                <w:ilvl w:val="0"/>
                <w:numId w:val="20"/>
              </w:numPr>
              <w:spacing w:after="0" w:line="259" w:lineRule="auto"/>
              <w:jc w:val="left"/>
            </w:pPr>
            <w:r w:rsidRPr="009405F6">
              <w:t>Data Protection Act 1998…GDPR</w:t>
            </w:r>
          </w:p>
          <w:p w14:paraId="08AAB88A" w14:textId="77777777" w:rsidR="00ED23D6" w:rsidRPr="009405F6" w:rsidRDefault="00DB26C8" w:rsidP="009405F6">
            <w:pPr>
              <w:numPr>
                <w:ilvl w:val="0"/>
                <w:numId w:val="21"/>
              </w:numPr>
              <w:spacing w:after="0" w:line="259" w:lineRule="auto"/>
              <w:jc w:val="left"/>
            </w:pPr>
            <w:r w:rsidRPr="009405F6">
              <w:t>Customs and Excise Management Act 1979</w:t>
            </w:r>
          </w:p>
          <w:p w14:paraId="187644DA" w14:textId="77777777" w:rsidR="00ED23D6" w:rsidRPr="009405F6" w:rsidRDefault="00DB26C8" w:rsidP="009405F6">
            <w:pPr>
              <w:numPr>
                <w:ilvl w:val="0"/>
                <w:numId w:val="22"/>
              </w:numPr>
              <w:spacing w:after="0" w:line="259" w:lineRule="auto"/>
              <w:jc w:val="left"/>
            </w:pPr>
            <w:r w:rsidRPr="009405F6">
              <w:t>Road Traffic Act 1972 and medication Trafficking Act 1994</w:t>
            </w:r>
          </w:p>
          <w:p w14:paraId="0C3C13F3" w14:textId="77777777" w:rsidR="00ED23D6" w:rsidRPr="009405F6" w:rsidRDefault="00DB26C8" w:rsidP="009405F6">
            <w:pPr>
              <w:numPr>
                <w:ilvl w:val="0"/>
                <w:numId w:val="23"/>
              </w:numPr>
              <w:spacing w:after="0" w:line="259" w:lineRule="auto"/>
              <w:jc w:val="left"/>
            </w:pPr>
            <w:r w:rsidRPr="009405F6">
              <w:t>The Health and Social care Act 2014</w:t>
            </w:r>
          </w:p>
          <w:p w14:paraId="77D5FFF4" w14:textId="77777777" w:rsidR="009405F6" w:rsidRPr="009405F6" w:rsidRDefault="00DB26C8" w:rsidP="009405F6">
            <w:pPr>
              <w:numPr>
                <w:ilvl w:val="0"/>
                <w:numId w:val="24"/>
              </w:numPr>
              <w:spacing w:after="0" w:line="259" w:lineRule="auto"/>
              <w:jc w:val="left"/>
            </w:pPr>
            <w:r w:rsidRPr="009405F6">
              <w:t xml:space="preserve">The Mental Capacity Act 2005 and Safeguarding </w:t>
            </w:r>
          </w:p>
          <w:p w14:paraId="67C93A0F" w14:textId="77777777" w:rsidR="00ED23D6" w:rsidRPr="009405F6" w:rsidRDefault="009405F6" w:rsidP="009405F6">
            <w:pPr>
              <w:numPr>
                <w:ilvl w:val="0"/>
                <w:numId w:val="24"/>
              </w:numPr>
              <w:spacing w:after="0" w:line="259" w:lineRule="auto"/>
              <w:jc w:val="left"/>
            </w:pPr>
            <w:r w:rsidRPr="009405F6">
              <w:t>The Mental Capacity Act 2005 Cde of Practice</w:t>
            </w:r>
          </w:p>
          <w:p w14:paraId="2DC54C8F" w14:textId="77777777" w:rsidR="009405F6" w:rsidRPr="009405F6" w:rsidRDefault="00DB26C8" w:rsidP="009405F6">
            <w:pPr>
              <w:numPr>
                <w:ilvl w:val="0"/>
                <w:numId w:val="25"/>
              </w:numPr>
              <w:spacing w:after="0" w:line="259" w:lineRule="auto"/>
              <w:jc w:val="left"/>
            </w:pPr>
            <w:r w:rsidRPr="009405F6">
              <w:t>NMC Guidelines on Medicines</w:t>
            </w:r>
          </w:p>
          <w:p w14:paraId="0516CE23" w14:textId="77777777" w:rsidR="009405F6" w:rsidRPr="009405F6" w:rsidRDefault="009405F6" w:rsidP="009405F6">
            <w:pPr>
              <w:numPr>
                <w:ilvl w:val="0"/>
                <w:numId w:val="25"/>
              </w:numPr>
              <w:spacing w:after="0" w:line="259" w:lineRule="auto"/>
              <w:jc w:val="left"/>
            </w:pPr>
            <w:r w:rsidRPr="009405F6">
              <w:t>The Care Act 2014</w:t>
            </w:r>
          </w:p>
          <w:p w14:paraId="56EED36E" w14:textId="77777777" w:rsidR="009405F6" w:rsidRPr="009405F6" w:rsidRDefault="009405F6" w:rsidP="009405F6">
            <w:pPr>
              <w:numPr>
                <w:ilvl w:val="0"/>
                <w:numId w:val="25"/>
              </w:numPr>
              <w:spacing w:after="0" w:line="259" w:lineRule="auto"/>
              <w:jc w:val="left"/>
            </w:pPr>
            <w:r w:rsidRPr="009405F6">
              <w:t>The Care Quality Commission [Registration] Regulations 2009</w:t>
            </w:r>
          </w:p>
          <w:p w14:paraId="2331FE13" w14:textId="77777777" w:rsidR="009405F6" w:rsidRPr="009405F6" w:rsidRDefault="009405F6" w:rsidP="009405F6">
            <w:pPr>
              <w:numPr>
                <w:ilvl w:val="0"/>
                <w:numId w:val="25"/>
              </w:numPr>
              <w:spacing w:after="0" w:line="259" w:lineRule="auto"/>
              <w:jc w:val="left"/>
            </w:pPr>
            <w:r w:rsidRPr="009405F6">
              <w:t>The Controlled Drugs [Supervision, Management and use] Regulations 2013</w:t>
            </w:r>
          </w:p>
          <w:p w14:paraId="4FECF3F2" w14:textId="77777777" w:rsidR="009405F6" w:rsidRPr="009405F6" w:rsidRDefault="009405F6" w:rsidP="009405F6">
            <w:pPr>
              <w:numPr>
                <w:ilvl w:val="0"/>
                <w:numId w:val="25"/>
              </w:numPr>
              <w:spacing w:after="0" w:line="259" w:lineRule="auto"/>
              <w:jc w:val="left"/>
            </w:pPr>
            <w:r w:rsidRPr="009405F6">
              <w:t>The hazardous Waste Regulations 2005</w:t>
            </w:r>
          </w:p>
          <w:p w14:paraId="50576AF9" w14:textId="77777777" w:rsidR="009405F6" w:rsidRPr="009405F6" w:rsidRDefault="009405F6" w:rsidP="009405F6">
            <w:pPr>
              <w:numPr>
                <w:ilvl w:val="0"/>
                <w:numId w:val="25"/>
              </w:numPr>
              <w:spacing w:after="0" w:line="259" w:lineRule="auto"/>
              <w:jc w:val="left"/>
            </w:pPr>
            <w:r w:rsidRPr="009405F6">
              <w:t>The health and Social Care Act 2008 [Regulated Activities] Regulations 2014</w:t>
            </w:r>
          </w:p>
          <w:p w14:paraId="44AFA70D" w14:textId="77777777" w:rsidR="009405F6" w:rsidRPr="009405F6" w:rsidRDefault="009405F6" w:rsidP="009405F6">
            <w:pPr>
              <w:numPr>
                <w:ilvl w:val="0"/>
                <w:numId w:val="25"/>
              </w:numPr>
              <w:spacing w:after="0" w:line="259" w:lineRule="auto"/>
              <w:jc w:val="left"/>
            </w:pPr>
            <w:r w:rsidRPr="009405F6">
              <w:t>The Health and Social Care Act 2008 (Regulated Activities) (Amendment) Regulations</w:t>
            </w:r>
          </w:p>
          <w:p w14:paraId="21A87A56" w14:textId="77777777" w:rsidR="009405F6" w:rsidRPr="009405F6" w:rsidRDefault="009405F6" w:rsidP="009405F6">
            <w:pPr>
              <w:numPr>
                <w:ilvl w:val="0"/>
                <w:numId w:val="25"/>
              </w:numPr>
              <w:spacing w:after="0" w:line="259" w:lineRule="auto"/>
              <w:jc w:val="left"/>
            </w:pPr>
            <w:r w:rsidRPr="009405F6">
              <w:t xml:space="preserve">The Pharmacy Order 2010 </w:t>
            </w:r>
          </w:p>
          <w:p w14:paraId="0C1879CC" w14:textId="5769FC33" w:rsidR="009405F6" w:rsidRDefault="009405F6" w:rsidP="009405F6">
            <w:pPr>
              <w:pStyle w:val="ListParagraph"/>
              <w:numPr>
                <w:ilvl w:val="0"/>
                <w:numId w:val="25"/>
              </w:numPr>
              <w:spacing w:after="0" w:line="259" w:lineRule="auto"/>
              <w:jc w:val="left"/>
            </w:pPr>
            <w:r w:rsidRPr="009405F6">
              <w:t>Safeguarding Vulnerable Groups Act 2006</w:t>
            </w:r>
          </w:p>
        </w:tc>
      </w:tr>
    </w:tbl>
    <w:p w14:paraId="6476FDC2" w14:textId="77777777" w:rsidR="00AF0C27" w:rsidRDefault="00DB26C8">
      <w:pPr>
        <w:spacing w:after="0" w:line="259" w:lineRule="auto"/>
        <w:ind w:left="77" w:firstLine="0"/>
        <w:jc w:val="left"/>
      </w:pPr>
      <w:r>
        <w:t xml:space="preserve">  </w:t>
      </w:r>
    </w:p>
    <w:p w14:paraId="31398C61" w14:textId="77777777" w:rsidR="009405F6" w:rsidRDefault="009405F6" w:rsidP="00E02C55">
      <w:pPr>
        <w:pStyle w:val="Heading1"/>
        <w:ind w:left="0" w:firstLine="0"/>
      </w:pPr>
    </w:p>
    <w:p w14:paraId="43F1D9A9" w14:textId="29BC208D" w:rsidR="00AF0C27" w:rsidRDefault="00DB26C8">
      <w:pPr>
        <w:pStyle w:val="Heading1"/>
        <w:ind w:left="72"/>
      </w:pPr>
      <w:r>
        <w:t xml:space="preserve">2. Scope </w:t>
      </w:r>
    </w:p>
    <w:p w14:paraId="30380E99" w14:textId="77777777" w:rsidR="00AF0C27" w:rsidRDefault="00DB26C8">
      <w:pPr>
        <w:spacing w:after="0" w:line="259" w:lineRule="auto"/>
        <w:ind w:left="77" w:firstLine="0"/>
        <w:jc w:val="left"/>
      </w:pPr>
      <w:r>
        <w:rPr>
          <w:b/>
        </w:rPr>
        <w:t xml:space="preserve"> </w:t>
      </w:r>
    </w:p>
    <w:p w14:paraId="7194D421" w14:textId="77777777" w:rsidR="00AF0C27" w:rsidRDefault="00DB26C8">
      <w:pPr>
        <w:spacing w:after="34"/>
        <w:ind w:left="72" w:right="88"/>
      </w:pPr>
      <w:r>
        <w:t xml:space="preserve">The following roles may be affected by this policy: </w:t>
      </w:r>
    </w:p>
    <w:p w14:paraId="759AD9F1" w14:textId="7110224F" w:rsidR="00AF0C27" w:rsidRDefault="00DB26C8">
      <w:pPr>
        <w:numPr>
          <w:ilvl w:val="0"/>
          <w:numId w:val="2"/>
        </w:numPr>
        <w:ind w:right="88" w:hanging="360"/>
      </w:pPr>
      <w:bookmarkStart w:id="0" w:name="_Hlk144041898"/>
      <w:r>
        <w:t>All staff</w:t>
      </w:r>
      <w:r w:rsidR="009405F6">
        <w:t xml:space="preserve">, with responsibility for administering medication or supervising medication administration, management of medication administration, and training of staff to administer medication safely. </w:t>
      </w:r>
    </w:p>
    <w:p w14:paraId="4CBB4CB3" w14:textId="77777777" w:rsidR="009A6D1B" w:rsidRDefault="009A6D1B" w:rsidP="00E02C55">
      <w:pPr>
        <w:ind w:left="797" w:right="88" w:firstLine="0"/>
      </w:pPr>
    </w:p>
    <w:bookmarkEnd w:id="0"/>
    <w:p w14:paraId="50A7D861" w14:textId="77777777" w:rsidR="00AF0C27" w:rsidRDefault="00DB26C8">
      <w:pPr>
        <w:spacing w:after="35"/>
        <w:ind w:left="72" w:right="88"/>
      </w:pPr>
      <w:r>
        <w:t xml:space="preserve">The following people may be affected by this policy: </w:t>
      </w:r>
    </w:p>
    <w:p w14:paraId="6A1AE9C4" w14:textId="125B109B" w:rsidR="00AF0C27" w:rsidRDefault="00DB26C8" w:rsidP="00E02C55">
      <w:pPr>
        <w:numPr>
          <w:ilvl w:val="0"/>
          <w:numId w:val="2"/>
        </w:numPr>
        <w:ind w:right="88" w:hanging="360"/>
      </w:pPr>
      <w:r>
        <w:t xml:space="preserve">Service Users </w:t>
      </w:r>
    </w:p>
    <w:p w14:paraId="4A98BB16" w14:textId="77777777" w:rsidR="00E02C55" w:rsidRDefault="00E02C55" w:rsidP="00E02C55">
      <w:pPr>
        <w:ind w:left="797" w:right="88" w:firstLine="0"/>
      </w:pPr>
    </w:p>
    <w:p w14:paraId="2586E3E3" w14:textId="77777777" w:rsidR="00AF0C27" w:rsidRDefault="00DB26C8">
      <w:pPr>
        <w:spacing w:after="34"/>
        <w:ind w:left="72" w:right="88"/>
      </w:pPr>
      <w:r>
        <w:t xml:space="preserve">The following stakeholders may be affected by this policy: </w:t>
      </w:r>
    </w:p>
    <w:p w14:paraId="42E15395" w14:textId="77777777" w:rsidR="00AF0C27" w:rsidRDefault="00DB26C8">
      <w:pPr>
        <w:numPr>
          <w:ilvl w:val="0"/>
          <w:numId w:val="2"/>
        </w:numPr>
        <w:ind w:right="88" w:hanging="360"/>
      </w:pPr>
      <w:r>
        <w:t xml:space="preserve">Family </w:t>
      </w:r>
    </w:p>
    <w:p w14:paraId="595045FB" w14:textId="77777777" w:rsidR="00AF0C27" w:rsidRDefault="00DB26C8">
      <w:pPr>
        <w:numPr>
          <w:ilvl w:val="0"/>
          <w:numId w:val="2"/>
        </w:numPr>
        <w:ind w:right="88" w:hanging="360"/>
      </w:pPr>
      <w:r>
        <w:t xml:space="preserve">Representatives </w:t>
      </w:r>
    </w:p>
    <w:p w14:paraId="779999A1" w14:textId="77777777" w:rsidR="00AF0C27" w:rsidRDefault="00DB26C8">
      <w:pPr>
        <w:numPr>
          <w:ilvl w:val="0"/>
          <w:numId w:val="2"/>
        </w:numPr>
        <w:ind w:right="88" w:hanging="360"/>
      </w:pPr>
      <w:r>
        <w:t xml:space="preserve">External health professionals </w:t>
      </w:r>
    </w:p>
    <w:p w14:paraId="2C3D0804" w14:textId="77777777" w:rsidR="009405F6" w:rsidRDefault="00DB26C8">
      <w:pPr>
        <w:numPr>
          <w:ilvl w:val="0"/>
          <w:numId w:val="2"/>
        </w:numPr>
        <w:ind w:right="88" w:hanging="360"/>
      </w:pPr>
      <w:r>
        <w:t xml:space="preserve">Local Authority </w:t>
      </w:r>
    </w:p>
    <w:p w14:paraId="5AA7A175" w14:textId="3C694F3B" w:rsidR="00AF0C27" w:rsidRDefault="00DB26C8">
      <w:pPr>
        <w:numPr>
          <w:ilvl w:val="0"/>
          <w:numId w:val="2"/>
        </w:numPr>
        <w:ind w:right="88" w:hanging="360"/>
      </w:pPr>
      <w:r>
        <w:rPr>
          <w:rFonts w:ascii="Arial" w:eastAsia="Arial" w:hAnsi="Arial" w:cs="Arial"/>
        </w:rPr>
        <w:t xml:space="preserve"> </w:t>
      </w:r>
      <w:r>
        <w:t xml:space="preserve">NHS </w:t>
      </w:r>
    </w:p>
    <w:p w14:paraId="6BE9FBF7" w14:textId="77777777" w:rsidR="00AF0C27" w:rsidRDefault="00DB26C8">
      <w:pPr>
        <w:numPr>
          <w:ilvl w:val="0"/>
          <w:numId w:val="2"/>
        </w:numPr>
        <w:ind w:right="88" w:hanging="360"/>
      </w:pPr>
      <w:r>
        <w:t xml:space="preserve">Commissioners </w:t>
      </w:r>
    </w:p>
    <w:p w14:paraId="0A74133E" w14:textId="77777777" w:rsidR="00AF0C27" w:rsidRDefault="00DB26C8">
      <w:pPr>
        <w:spacing w:after="0" w:line="259" w:lineRule="auto"/>
        <w:ind w:left="77" w:firstLine="0"/>
        <w:jc w:val="left"/>
      </w:pPr>
      <w:r>
        <w:t xml:space="preserve"> </w:t>
      </w:r>
    </w:p>
    <w:p w14:paraId="2212E334" w14:textId="77777777" w:rsidR="00AF0C27" w:rsidRDefault="00DB26C8">
      <w:pPr>
        <w:pStyle w:val="Heading1"/>
        <w:ind w:left="72"/>
      </w:pPr>
      <w:r>
        <w:lastRenderedPageBreak/>
        <w:t xml:space="preserve">3. Objectives </w:t>
      </w:r>
    </w:p>
    <w:p w14:paraId="49A305C7" w14:textId="77777777" w:rsidR="00AF0C27" w:rsidRDefault="00DB26C8">
      <w:pPr>
        <w:spacing w:after="25" w:line="259" w:lineRule="auto"/>
        <w:ind w:left="77" w:firstLine="0"/>
        <w:jc w:val="left"/>
      </w:pPr>
      <w:r>
        <w:rPr>
          <w:b/>
        </w:rPr>
        <w:t xml:space="preserve"> </w:t>
      </w:r>
    </w:p>
    <w:p w14:paraId="0E216C80" w14:textId="77777777" w:rsidR="00AF0C27" w:rsidRDefault="00DB26C8">
      <w:pPr>
        <w:numPr>
          <w:ilvl w:val="0"/>
          <w:numId w:val="3"/>
        </w:numPr>
        <w:spacing w:after="39"/>
        <w:ind w:right="88" w:hanging="360"/>
      </w:pPr>
      <w:r>
        <w:t xml:space="preserve">To maintain the health, safety and independence of Service Users by supporting them to take prescribed medication at the correct time and in the correct way as part of an individualised plan of care and support. </w:t>
      </w:r>
    </w:p>
    <w:p w14:paraId="334C2FBC" w14:textId="77777777" w:rsidR="00AF0C27" w:rsidRDefault="00DB26C8">
      <w:pPr>
        <w:numPr>
          <w:ilvl w:val="0"/>
          <w:numId w:val="3"/>
        </w:numPr>
        <w:spacing w:after="39"/>
        <w:ind w:right="88" w:hanging="360"/>
      </w:pPr>
      <w:r>
        <w:t xml:space="preserve">To provide a safe framework for the Carer to work within when assisting the Service User with medication. </w:t>
      </w:r>
    </w:p>
    <w:p w14:paraId="0CD012D8" w14:textId="77777777" w:rsidR="00AF0C27" w:rsidRDefault="00DB26C8">
      <w:pPr>
        <w:numPr>
          <w:ilvl w:val="0"/>
          <w:numId w:val="3"/>
        </w:numPr>
        <w:ind w:right="88" w:hanging="360"/>
      </w:pPr>
      <w:r>
        <w:t xml:space="preserve">To reduce the risk of medication errors and incidents and to help prevent unnecessary admissions to hospital. </w:t>
      </w:r>
    </w:p>
    <w:p w14:paraId="256FB041" w14:textId="77777777" w:rsidR="00AF0C27" w:rsidRDefault="00DB26C8">
      <w:pPr>
        <w:spacing w:after="0" w:line="259" w:lineRule="auto"/>
        <w:ind w:left="77" w:firstLine="0"/>
        <w:jc w:val="left"/>
      </w:pPr>
      <w:r>
        <w:t xml:space="preserve"> </w:t>
      </w:r>
    </w:p>
    <w:p w14:paraId="48C9618A" w14:textId="77777777" w:rsidR="00AF0C27" w:rsidRDefault="00DB26C8">
      <w:pPr>
        <w:pStyle w:val="Heading1"/>
        <w:ind w:left="72"/>
      </w:pPr>
      <w:r>
        <w:t xml:space="preserve">4. Policy </w:t>
      </w:r>
    </w:p>
    <w:p w14:paraId="70AFC040" w14:textId="77777777" w:rsidR="00AF0C27" w:rsidRDefault="00DB26C8">
      <w:pPr>
        <w:spacing w:after="0" w:line="259" w:lineRule="auto"/>
        <w:ind w:left="504" w:firstLine="0"/>
        <w:jc w:val="left"/>
      </w:pPr>
      <w:r>
        <w:rPr>
          <w:b/>
        </w:rPr>
        <w:t xml:space="preserve"> </w:t>
      </w:r>
    </w:p>
    <w:p w14:paraId="320FFF1E" w14:textId="34EB6FFA" w:rsidR="009A6D1B" w:rsidRPr="009A6D1B" w:rsidRDefault="00572D93" w:rsidP="009A6D1B">
      <w:pPr>
        <w:spacing w:after="0" w:line="259" w:lineRule="auto"/>
        <w:ind w:left="77" w:firstLine="0"/>
        <w:jc w:val="left"/>
      </w:pPr>
      <w:r>
        <w:t>Dale Care</w:t>
      </w:r>
      <w:r w:rsidR="009A6D1B" w:rsidRPr="009A6D1B">
        <w:t xml:space="preserve"> understands the importance of providing safe, reliable care including support and treatment in relation to Medication Management</w:t>
      </w:r>
      <w:r w:rsidR="003F1112">
        <w:t xml:space="preserve"> and Storage.</w:t>
      </w:r>
      <w:r w:rsidR="009A6D1B" w:rsidRPr="009A6D1B">
        <w:t xml:space="preserve"> </w:t>
      </w:r>
    </w:p>
    <w:p w14:paraId="2ABAE928" w14:textId="77777777" w:rsidR="009A6D1B" w:rsidRPr="009A6D1B" w:rsidRDefault="009A6D1B" w:rsidP="009A6D1B">
      <w:pPr>
        <w:spacing w:after="0" w:line="259" w:lineRule="auto"/>
        <w:ind w:left="77" w:firstLine="0"/>
        <w:jc w:val="left"/>
      </w:pPr>
      <w:r w:rsidRPr="009A6D1B">
        <w:t xml:space="preserve"> </w:t>
      </w:r>
    </w:p>
    <w:p w14:paraId="5F8F7367" w14:textId="77777777" w:rsidR="009A6D1B" w:rsidRPr="009A6D1B" w:rsidRDefault="009A6D1B" w:rsidP="00C90DA0">
      <w:pPr>
        <w:numPr>
          <w:ilvl w:val="0"/>
          <w:numId w:val="45"/>
        </w:numPr>
        <w:spacing w:after="0" w:line="259" w:lineRule="auto"/>
        <w:jc w:val="left"/>
      </w:pPr>
      <w:r w:rsidRPr="009A6D1B">
        <w:t xml:space="preserve">The Service User will be treated as an individual at all times respecting dignity, privacy, independence, choice and control. </w:t>
      </w:r>
    </w:p>
    <w:p w14:paraId="1D4B2863" w14:textId="20DB75EF" w:rsidR="009A6D1B" w:rsidRDefault="00572D93" w:rsidP="00C90DA0">
      <w:pPr>
        <w:pStyle w:val="ListParagraph"/>
        <w:numPr>
          <w:ilvl w:val="0"/>
          <w:numId w:val="45"/>
        </w:numPr>
        <w:spacing w:after="0" w:line="259" w:lineRule="auto"/>
        <w:jc w:val="left"/>
      </w:pPr>
      <w:r>
        <w:t>Dale Care</w:t>
      </w:r>
      <w:r w:rsidR="009A6D1B" w:rsidRPr="009A6D1B">
        <w:t xml:space="preserve"> recognises the importance of staff training and supervision and will ensure all staff involved in medication management are well trained and competent to perform the </w:t>
      </w:r>
      <w:proofErr w:type="gramStart"/>
      <w:r w:rsidR="009A6D1B" w:rsidRPr="009A6D1B">
        <w:t>activities</w:t>
      </w:r>
      <w:r w:rsidR="00C90DA0">
        <w:t>, and</w:t>
      </w:r>
      <w:proofErr w:type="gramEnd"/>
      <w:r w:rsidR="00C90DA0">
        <w:t xml:space="preserve"> highlight potential risks/changes </w:t>
      </w:r>
      <w:r w:rsidR="00C90DA0" w:rsidRPr="009A6D1B">
        <w:t>within</w:t>
      </w:r>
      <w:r w:rsidR="00E02C55">
        <w:t xml:space="preserve"> the remit of their roles.</w:t>
      </w:r>
    </w:p>
    <w:p w14:paraId="31FA1CC9" w14:textId="022D7559" w:rsidR="00C90DA0" w:rsidRDefault="003F1112" w:rsidP="00C90DA0">
      <w:pPr>
        <w:pStyle w:val="ListParagraph"/>
        <w:numPr>
          <w:ilvl w:val="0"/>
          <w:numId w:val="45"/>
        </w:numPr>
        <w:spacing w:after="0" w:line="259" w:lineRule="auto"/>
        <w:jc w:val="left"/>
      </w:pPr>
      <w:r>
        <w:t>Staff will monitor the safe storage of medications and where there are concerns in relation to the Service Users capacity, this will be</w:t>
      </w:r>
      <w:r w:rsidR="00C90DA0">
        <w:t xml:space="preserve"> reported, risk</w:t>
      </w:r>
      <w:r>
        <w:t xml:space="preserve"> assessed to ensure the continuous safety of the Service User.</w:t>
      </w:r>
    </w:p>
    <w:p w14:paraId="67591C01" w14:textId="74B72B04" w:rsidR="009A6D1B" w:rsidRPr="009A6D1B" w:rsidRDefault="009A6D1B" w:rsidP="00C90DA0">
      <w:pPr>
        <w:pStyle w:val="ListParagraph"/>
        <w:numPr>
          <w:ilvl w:val="0"/>
          <w:numId w:val="45"/>
        </w:numPr>
        <w:spacing w:after="0" w:line="259" w:lineRule="auto"/>
        <w:jc w:val="left"/>
      </w:pPr>
      <w:r w:rsidRPr="009A6D1B">
        <w:t xml:space="preserve">Medicines remain the property of the Service User to whom they have been prescribed. </w:t>
      </w:r>
    </w:p>
    <w:p w14:paraId="60943B7C" w14:textId="77777777" w:rsidR="009A6D1B" w:rsidRPr="009A6D1B" w:rsidRDefault="009A6D1B" w:rsidP="009A6D1B">
      <w:pPr>
        <w:spacing w:after="0" w:line="259" w:lineRule="auto"/>
        <w:ind w:left="77" w:firstLine="0"/>
        <w:jc w:val="left"/>
      </w:pPr>
      <w:r w:rsidRPr="009A6D1B">
        <w:t xml:space="preserve"> </w:t>
      </w:r>
    </w:p>
    <w:p w14:paraId="31BAFE2E" w14:textId="77777777" w:rsidR="009A6D1B" w:rsidRPr="009A6D1B" w:rsidRDefault="009A6D1B" w:rsidP="009A6D1B">
      <w:pPr>
        <w:numPr>
          <w:ilvl w:val="0"/>
          <w:numId w:val="27"/>
        </w:numPr>
        <w:spacing w:after="0" w:line="259" w:lineRule="auto"/>
        <w:jc w:val="left"/>
      </w:pPr>
      <w:r w:rsidRPr="009A6D1B">
        <w:t xml:space="preserve">All staff will follow the 6 Rights of Medication Administration to ensure the safety and wellbeing of the Service User. </w:t>
      </w:r>
    </w:p>
    <w:p w14:paraId="19C09108" w14:textId="694E253D" w:rsidR="009A6D1B" w:rsidRDefault="00DB26C8" w:rsidP="00E02C55">
      <w:pPr>
        <w:spacing w:after="0" w:line="259" w:lineRule="auto"/>
        <w:ind w:left="77" w:firstLine="0"/>
        <w:jc w:val="left"/>
      </w:pPr>
      <w:r>
        <w:t xml:space="preserve"> </w:t>
      </w:r>
    </w:p>
    <w:p w14:paraId="1117ED73" w14:textId="77777777" w:rsidR="009A6D1B" w:rsidRDefault="009A6D1B">
      <w:pPr>
        <w:spacing w:after="0" w:line="259" w:lineRule="auto"/>
        <w:ind w:left="77" w:firstLine="0"/>
        <w:jc w:val="left"/>
      </w:pPr>
    </w:p>
    <w:p w14:paraId="1977A62C" w14:textId="77777777" w:rsidR="00C90DA0" w:rsidRDefault="00DB26C8">
      <w:pPr>
        <w:pStyle w:val="Heading1"/>
        <w:ind w:left="72"/>
      </w:pPr>
      <w:r>
        <w:rPr>
          <w:u w:val="single" w:color="000000"/>
        </w:rPr>
        <w:t>Roles and Responsibilities of Staff</w:t>
      </w:r>
      <w:r>
        <w:t xml:space="preserve"> </w:t>
      </w:r>
    </w:p>
    <w:p w14:paraId="2B5674FA" w14:textId="249594BC" w:rsidR="00AF0C27" w:rsidRDefault="00DB26C8">
      <w:pPr>
        <w:pStyle w:val="Heading1"/>
        <w:ind w:left="72"/>
      </w:pPr>
      <w:r>
        <w:t xml:space="preserve"> </w:t>
      </w:r>
    </w:p>
    <w:p w14:paraId="35AF63D4" w14:textId="5D9BCD33" w:rsidR="00C90DA0" w:rsidRDefault="00DB26C8" w:rsidP="00E02C55">
      <w:pPr>
        <w:spacing w:after="0" w:line="259" w:lineRule="auto"/>
        <w:ind w:left="77" w:firstLine="0"/>
        <w:jc w:val="left"/>
      </w:pPr>
      <w:r>
        <w:t xml:space="preserve">The Registered Manager/ </w:t>
      </w:r>
      <w:r w:rsidR="00C90DA0">
        <w:t xml:space="preserve">Compliance/Area </w:t>
      </w:r>
      <w:r w:rsidR="00A470D2">
        <w:t>Supervisors are</w:t>
      </w:r>
      <w:r>
        <w:t xml:space="preserve"> responsible for</w:t>
      </w:r>
      <w:r w:rsidR="00A470D2">
        <w:t xml:space="preserve"> monitoring and assessing conformances to the following:</w:t>
      </w:r>
    </w:p>
    <w:p w14:paraId="50D62467" w14:textId="0670EFE2" w:rsidR="009A6D1B" w:rsidRDefault="00DB26C8" w:rsidP="00E02C55">
      <w:pPr>
        <w:spacing w:after="0" w:line="259" w:lineRule="auto"/>
        <w:ind w:left="77" w:firstLine="0"/>
        <w:jc w:val="left"/>
      </w:pPr>
      <w:r>
        <w:t xml:space="preserve"> </w:t>
      </w:r>
    </w:p>
    <w:p w14:paraId="5E06909B" w14:textId="77777777" w:rsidR="001A43EE" w:rsidRDefault="00DB26C8" w:rsidP="00EF65FD">
      <w:pPr>
        <w:numPr>
          <w:ilvl w:val="0"/>
          <w:numId w:val="47"/>
        </w:numPr>
        <w:spacing w:after="27"/>
        <w:ind w:right="88"/>
      </w:pPr>
      <w:r>
        <w:t>Ensuring that a mental capacity assessment forms part of person-centred care planning and that consent to support medication is obtained</w:t>
      </w:r>
      <w:r w:rsidR="001A43EE">
        <w:t xml:space="preserve">. </w:t>
      </w:r>
    </w:p>
    <w:p w14:paraId="39581CB1" w14:textId="019571A8" w:rsidR="00AF0C27" w:rsidRDefault="001A43EE" w:rsidP="00EF65FD">
      <w:pPr>
        <w:numPr>
          <w:ilvl w:val="0"/>
          <w:numId w:val="47"/>
        </w:numPr>
        <w:spacing w:after="27"/>
        <w:ind w:right="88"/>
      </w:pPr>
      <w:r>
        <w:t xml:space="preserve">The care plan and risk assessments </w:t>
      </w:r>
      <w:r w:rsidR="00A470D2">
        <w:t>are</w:t>
      </w:r>
      <w:r>
        <w:t xml:space="preserve"> holistic to the Service User needs and clearly outline and agree: does the Service User have capacity to make decisions, agreed place of storage in line with instructions on label, is this accessible to the Service User, does the medication require a locked box and where will this be stored to</w:t>
      </w:r>
      <w:r w:rsidR="00A470D2">
        <w:t xml:space="preserve"> avoid potential </w:t>
      </w:r>
      <w:r w:rsidR="00A470D2">
        <w:lastRenderedPageBreak/>
        <w:t>forms of risk to the Service User</w:t>
      </w:r>
      <w:r>
        <w:t>,</w:t>
      </w:r>
      <w:r w:rsidR="00A470D2">
        <w:t xml:space="preserve"> and </w:t>
      </w:r>
      <w:r>
        <w:t>are there children in the home that could access the medication</w:t>
      </w:r>
      <w:r w:rsidR="00A470D2">
        <w:t xml:space="preserve"> </w:t>
      </w:r>
      <w:r>
        <w:t xml:space="preserve"> </w:t>
      </w:r>
    </w:p>
    <w:p w14:paraId="737A9730" w14:textId="5F859F3D" w:rsidR="00261CA9" w:rsidRDefault="00261CA9" w:rsidP="00EF65FD">
      <w:pPr>
        <w:numPr>
          <w:ilvl w:val="0"/>
          <w:numId w:val="47"/>
        </w:numPr>
        <w:spacing w:after="27"/>
        <w:ind w:right="88"/>
      </w:pPr>
      <w:bookmarkStart w:id="1" w:name="_Hlk144049058"/>
      <w:r>
        <w:t>An up-to-date list of the Service Users Medication should be recorded,</w:t>
      </w:r>
      <w:r w:rsidR="001A43EE">
        <w:t xml:space="preserve"> level of support required to assist with medication,</w:t>
      </w:r>
      <w:r>
        <w:t xml:space="preserve"> </w:t>
      </w:r>
      <w:r w:rsidR="001A43EE">
        <w:t xml:space="preserve">where this </w:t>
      </w:r>
      <w:r w:rsidR="00A470D2">
        <w:t>will</w:t>
      </w:r>
      <w:r w:rsidR="001A43EE">
        <w:t xml:space="preserve"> be stored</w:t>
      </w:r>
      <w:r w:rsidR="00A470D2">
        <w:t xml:space="preserve"> including any key codes, to</w:t>
      </w:r>
      <w:r>
        <w:t xml:space="preserve"> enable carers to </w:t>
      </w:r>
      <w:r w:rsidR="00A470D2">
        <w:t>also provide information relating to</w:t>
      </w:r>
      <w:r>
        <w:t xml:space="preserve"> medications with other healthcare professionals i.e. Paramedics if the Service User is unable to do so. It should be detailed: Name of Medication, Strength of Medication, Frequency Taken, and how to take the medication. </w:t>
      </w:r>
    </w:p>
    <w:bookmarkEnd w:id="1"/>
    <w:p w14:paraId="0451907D" w14:textId="77777777" w:rsidR="00AF0C27" w:rsidRDefault="00DB26C8" w:rsidP="00EF65FD">
      <w:pPr>
        <w:numPr>
          <w:ilvl w:val="0"/>
          <w:numId w:val="47"/>
        </w:numPr>
        <w:spacing w:after="27"/>
        <w:ind w:right="88"/>
      </w:pPr>
      <w:r>
        <w:t xml:space="preserve">Ensuring that where best interest decisions are required, this is done in collaboration with others involved in the Service User's care and is recorded and shared with relevant staff </w:t>
      </w:r>
    </w:p>
    <w:p w14:paraId="4820CB40" w14:textId="7F844B6D" w:rsidR="00AF0C27" w:rsidRDefault="00DB26C8" w:rsidP="00EF65FD">
      <w:pPr>
        <w:numPr>
          <w:ilvl w:val="0"/>
          <w:numId w:val="47"/>
        </w:numPr>
        <w:ind w:right="88"/>
      </w:pPr>
      <w:r>
        <w:t xml:space="preserve">Ensuring that capacity in relation to the management of medication is reviewed regularly </w:t>
      </w:r>
      <w:r w:rsidR="00A470D2">
        <w:t>or when changes dictate.</w:t>
      </w:r>
    </w:p>
    <w:p w14:paraId="0322561B" w14:textId="6E86E646" w:rsidR="003B7620" w:rsidRDefault="003B7620" w:rsidP="00EF65FD">
      <w:pPr>
        <w:numPr>
          <w:ilvl w:val="0"/>
          <w:numId w:val="47"/>
        </w:numPr>
        <w:ind w:right="88"/>
      </w:pPr>
      <w:r w:rsidRPr="003B7620">
        <w:t xml:space="preserve">If staff have to prompt a service user on 3 consecutive occasions, this should be reported to </w:t>
      </w:r>
      <w:r w:rsidR="00A470D2">
        <w:t xml:space="preserve">the </w:t>
      </w:r>
      <w:r w:rsidRPr="003B7620">
        <w:t xml:space="preserve">office, and a new medication assessment carried out to ensure that the service users medicines remain safely managed. </w:t>
      </w:r>
    </w:p>
    <w:p w14:paraId="370955E7" w14:textId="4EB7CD59" w:rsidR="00356C32" w:rsidRPr="003B7620" w:rsidRDefault="00356C32" w:rsidP="00EF65FD">
      <w:pPr>
        <w:numPr>
          <w:ilvl w:val="0"/>
          <w:numId w:val="47"/>
        </w:numPr>
        <w:ind w:right="88"/>
      </w:pPr>
      <w:bookmarkStart w:id="2" w:name="_Hlk144045128"/>
      <w:r>
        <w:t xml:space="preserve">If covert administration of medications is required for a Service User, then this must be carried out in line with a Best Interest Decision, </w:t>
      </w:r>
      <w:proofErr w:type="gramStart"/>
      <w:r w:rsidR="00724169">
        <w:t>Led</w:t>
      </w:r>
      <w:proofErr w:type="gramEnd"/>
      <w:r>
        <w:t xml:space="preserve"> by the prescribing D</w:t>
      </w:r>
      <w:r w:rsidR="00E02C55">
        <w:t xml:space="preserve">R, Service User, Family, and </w:t>
      </w:r>
      <w:r w:rsidR="00572D93">
        <w:t>Dale Care</w:t>
      </w:r>
      <w:r>
        <w:t xml:space="preserve"> staff. The decision must be recorded in care plan and a copy of the Best Interest Decision must be on record before staff are permitted to administer medication covertly. </w:t>
      </w:r>
    </w:p>
    <w:bookmarkEnd w:id="2"/>
    <w:p w14:paraId="2D2226CD" w14:textId="77777777" w:rsidR="00AF0C27" w:rsidRDefault="00DB26C8" w:rsidP="00EF65FD">
      <w:pPr>
        <w:numPr>
          <w:ilvl w:val="0"/>
          <w:numId w:val="47"/>
        </w:numPr>
        <w:spacing w:after="27"/>
        <w:ind w:right="88"/>
      </w:pPr>
      <w:r>
        <w:t xml:space="preserve">Ensuring that Service Users have a medication assessment undertaken prior to the service starting or as soon as is practically possible. This should form part of their Care Plan to determine the level of support </w:t>
      </w:r>
    </w:p>
    <w:p w14:paraId="12374411" w14:textId="77777777" w:rsidR="00AF0C27" w:rsidRDefault="00DB26C8" w:rsidP="00EF65FD">
      <w:pPr>
        <w:numPr>
          <w:ilvl w:val="0"/>
          <w:numId w:val="47"/>
        </w:numPr>
        <w:spacing w:after="27"/>
        <w:ind w:right="88"/>
      </w:pPr>
      <w:r>
        <w:t xml:space="preserve">Ensuring that medication reviews are part of, and align with, the Service User's care and treatment assessments, plans or pathways and that they are completed and reviewed regularly when their medication changes </w:t>
      </w:r>
    </w:p>
    <w:p w14:paraId="6D3AFF7D" w14:textId="77777777" w:rsidR="00AF0C27" w:rsidRDefault="00DB26C8" w:rsidP="00EF65FD">
      <w:pPr>
        <w:numPr>
          <w:ilvl w:val="0"/>
          <w:numId w:val="47"/>
        </w:numPr>
        <w:ind w:right="88"/>
      </w:pPr>
      <w:r>
        <w:t xml:space="preserve">Ensuring that there are regular medication audits </w:t>
      </w:r>
    </w:p>
    <w:p w14:paraId="0B684AE9" w14:textId="77777777" w:rsidR="00AF0C27" w:rsidRDefault="00DB26C8" w:rsidP="00EF65FD">
      <w:pPr>
        <w:numPr>
          <w:ilvl w:val="0"/>
          <w:numId w:val="47"/>
        </w:numPr>
        <w:spacing w:after="27"/>
        <w:ind w:right="88"/>
      </w:pPr>
      <w:r>
        <w:t xml:space="preserve">Ensuring that all staff involved in medication management are trained, assessed and competent to perform the activities required of them within their role </w:t>
      </w:r>
    </w:p>
    <w:p w14:paraId="3B0E80B8" w14:textId="77777777" w:rsidR="00AF0C27" w:rsidRDefault="00DB26C8" w:rsidP="00EF65FD">
      <w:pPr>
        <w:numPr>
          <w:ilvl w:val="0"/>
          <w:numId w:val="47"/>
        </w:numPr>
        <w:spacing w:after="26"/>
        <w:ind w:right="88"/>
      </w:pPr>
      <w:r>
        <w:t xml:space="preserve">Ensuring that policies and procedures are in place that comply with current legislation and guidance for medicines administration including: </w:t>
      </w:r>
    </w:p>
    <w:p w14:paraId="366CF5E6" w14:textId="77777777" w:rsidR="00AF0C27" w:rsidRDefault="00DB26C8" w:rsidP="00EF65FD">
      <w:pPr>
        <w:numPr>
          <w:ilvl w:val="0"/>
          <w:numId w:val="47"/>
        </w:numPr>
        <w:ind w:right="88"/>
      </w:pPr>
      <w:r>
        <w:t xml:space="preserve">Administration </w:t>
      </w:r>
    </w:p>
    <w:p w14:paraId="0D225758" w14:textId="77777777" w:rsidR="00AF0C27" w:rsidRDefault="00DB26C8" w:rsidP="00EF65FD">
      <w:pPr>
        <w:numPr>
          <w:ilvl w:val="0"/>
          <w:numId w:val="47"/>
        </w:numPr>
        <w:ind w:right="88"/>
      </w:pPr>
      <w:r>
        <w:t xml:space="preserve">Disposal </w:t>
      </w:r>
    </w:p>
    <w:p w14:paraId="797D75D3" w14:textId="77777777" w:rsidR="00AF0C27" w:rsidRDefault="00DB26C8" w:rsidP="00EF65FD">
      <w:pPr>
        <w:numPr>
          <w:ilvl w:val="0"/>
          <w:numId w:val="47"/>
        </w:numPr>
        <w:spacing w:after="36"/>
        <w:ind w:right="88"/>
      </w:pPr>
      <w:r>
        <w:t xml:space="preserve">Recording </w:t>
      </w:r>
    </w:p>
    <w:p w14:paraId="5D1E1BF5" w14:textId="77777777" w:rsidR="00AF0C27" w:rsidRDefault="00DB26C8" w:rsidP="00EF65FD">
      <w:pPr>
        <w:numPr>
          <w:ilvl w:val="0"/>
          <w:numId w:val="47"/>
        </w:numPr>
        <w:spacing w:after="26"/>
        <w:ind w:right="88"/>
      </w:pPr>
      <w:r>
        <w:t xml:space="preserve">Ensuring there is a culture that allows staff to report incidents. To achieve this, there should be systems to support: </w:t>
      </w:r>
    </w:p>
    <w:p w14:paraId="67236D07" w14:textId="77777777" w:rsidR="00AF0C27" w:rsidRDefault="00DB26C8" w:rsidP="00EF65FD">
      <w:pPr>
        <w:numPr>
          <w:ilvl w:val="0"/>
          <w:numId w:val="47"/>
        </w:numPr>
        <w:ind w:right="88"/>
      </w:pPr>
      <w:r>
        <w:t xml:space="preserve">Clear incident reporting </w:t>
      </w:r>
    </w:p>
    <w:p w14:paraId="551A9C61" w14:textId="77777777" w:rsidR="00AF0C27" w:rsidRDefault="00DB26C8" w:rsidP="00EF65FD">
      <w:pPr>
        <w:numPr>
          <w:ilvl w:val="0"/>
          <w:numId w:val="47"/>
        </w:numPr>
        <w:spacing w:after="27"/>
        <w:ind w:right="88"/>
      </w:pPr>
      <w:r>
        <w:t xml:space="preserve">Investigations of incident reports to decide whether to offer training to an individual or review existing procedures </w:t>
      </w:r>
    </w:p>
    <w:p w14:paraId="78EE1239" w14:textId="11341D6F" w:rsidR="00AF0C27" w:rsidRDefault="007567B0" w:rsidP="00EF65FD">
      <w:pPr>
        <w:numPr>
          <w:ilvl w:val="0"/>
          <w:numId w:val="47"/>
        </w:numPr>
        <w:ind w:right="88"/>
      </w:pPr>
      <w:r>
        <w:t xml:space="preserve">Dip In </w:t>
      </w:r>
      <w:r w:rsidR="00DB26C8">
        <w:t xml:space="preserve">and regular audits </w:t>
      </w:r>
      <w:r>
        <w:t>– establish compliance – themes and trends.</w:t>
      </w:r>
    </w:p>
    <w:p w14:paraId="0CE5DF44" w14:textId="77777777" w:rsidR="00EF65FD" w:rsidRDefault="00DB26C8" w:rsidP="00EF65FD">
      <w:pPr>
        <w:numPr>
          <w:ilvl w:val="0"/>
          <w:numId w:val="47"/>
        </w:numPr>
        <w:spacing w:after="26"/>
        <w:ind w:right="88"/>
      </w:pPr>
      <w:r>
        <w:t xml:space="preserve">Reporting of serious incidents to the regulatory body and compliance with the Duty of Candour </w:t>
      </w:r>
    </w:p>
    <w:p w14:paraId="3DD0A39A" w14:textId="02AEF47C" w:rsidR="00C010A9" w:rsidRDefault="00C010A9" w:rsidP="00EF65FD">
      <w:pPr>
        <w:numPr>
          <w:ilvl w:val="0"/>
          <w:numId w:val="47"/>
        </w:numPr>
        <w:spacing w:after="26"/>
        <w:ind w:right="88"/>
      </w:pPr>
      <w:r>
        <w:lastRenderedPageBreak/>
        <w:t xml:space="preserve">Whistleblowing, and knowing that there will be no adverse reaction taken against the staff member for bring this to the attention of Senior staff. Staff to be aware that there is an onwards and upwards chain from the Branch staff, that staff can whistleblow to the Operations Manager, Compliance Manager, Training Manager and Regional Directors. </w:t>
      </w:r>
    </w:p>
    <w:p w14:paraId="1EC86568" w14:textId="77777777" w:rsidR="00EF65FD" w:rsidRDefault="00EF65FD" w:rsidP="00EF65FD">
      <w:pPr>
        <w:numPr>
          <w:ilvl w:val="0"/>
          <w:numId w:val="47"/>
        </w:numPr>
        <w:spacing w:after="27"/>
        <w:ind w:right="88"/>
      </w:pPr>
      <w:r>
        <w:t xml:space="preserve">Completing spot checks/performance reviews to monitor conformance. </w:t>
      </w:r>
    </w:p>
    <w:p w14:paraId="285930E9" w14:textId="39DDFD06" w:rsidR="00EF65FD" w:rsidRDefault="00EF65FD" w:rsidP="00EF65FD">
      <w:pPr>
        <w:numPr>
          <w:ilvl w:val="0"/>
          <w:numId w:val="47"/>
        </w:numPr>
        <w:spacing w:after="27"/>
        <w:ind w:left="360" w:right="88" w:firstLine="0"/>
      </w:pPr>
      <w:r>
        <w:t xml:space="preserve">Monitor and document all controlled drugs </w:t>
      </w:r>
    </w:p>
    <w:p w14:paraId="586FE6FC" w14:textId="77777777" w:rsidR="00EF65FD" w:rsidRDefault="00EF65FD" w:rsidP="00EF65FD">
      <w:pPr>
        <w:spacing w:after="26"/>
        <w:ind w:left="360" w:right="88" w:firstLine="0"/>
      </w:pPr>
    </w:p>
    <w:p w14:paraId="0FA8335D" w14:textId="77777777" w:rsidR="00C010A9" w:rsidRDefault="00C010A9">
      <w:pPr>
        <w:ind w:left="72" w:right="88"/>
      </w:pPr>
    </w:p>
    <w:p w14:paraId="4648D8E9" w14:textId="56EC8CAC" w:rsidR="00C010A9" w:rsidRDefault="00DB26C8" w:rsidP="00E02C55">
      <w:pPr>
        <w:ind w:left="72" w:right="88"/>
      </w:pPr>
      <w:r>
        <w:t xml:space="preserve">Care Workers are responsible for: </w:t>
      </w:r>
    </w:p>
    <w:p w14:paraId="16563B71" w14:textId="77777777" w:rsidR="00A470D2" w:rsidRDefault="00A470D2" w:rsidP="00E02C55">
      <w:pPr>
        <w:ind w:left="72" w:right="88"/>
      </w:pPr>
    </w:p>
    <w:p w14:paraId="5070EB95" w14:textId="77777777" w:rsidR="00EF65FD" w:rsidRDefault="00DB26C8" w:rsidP="00F828DA">
      <w:pPr>
        <w:numPr>
          <w:ilvl w:val="0"/>
          <w:numId w:val="53"/>
        </w:numPr>
        <w:spacing w:after="27"/>
        <w:ind w:right="88"/>
      </w:pPr>
      <w:r>
        <w:t>Ensuring that they only administer medicines that they have been trained and have been assessed as competent to give</w:t>
      </w:r>
      <w:r w:rsidR="00261CA9" w:rsidRPr="00261CA9">
        <w:t xml:space="preserve"> </w:t>
      </w:r>
      <w:r w:rsidR="00261CA9">
        <w:t xml:space="preserve">and refresher training attended and completed as required. </w:t>
      </w:r>
    </w:p>
    <w:p w14:paraId="4F14D34B" w14:textId="651AC419" w:rsidR="00EF65FD" w:rsidRDefault="00EF65FD" w:rsidP="00F828DA">
      <w:pPr>
        <w:numPr>
          <w:ilvl w:val="0"/>
          <w:numId w:val="53"/>
        </w:numPr>
        <w:spacing w:after="27"/>
        <w:ind w:right="88"/>
      </w:pPr>
      <w:r>
        <w:t>Monitoring Quantity of medication and re</w:t>
      </w:r>
      <w:r w:rsidR="007567B0">
        <w:t>-</w:t>
      </w:r>
      <w:r>
        <w:t>ordering as per care plan</w:t>
      </w:r>
      <w:r w:rsidR="007567B0">
        <w:t>.</w:t>
      </w:r>
    </w:p>
    <w:p w14:paraId="7E2E430B" w14:textId="4C63DD05" w:rsidR="00EF65FD" w:rsidRDefault="00EF65FD" w:rsidP="00F828DA">
      <w:pPr>
        <w:numPr>
          <w:ilvl w:val="0"/>
          <w:numId w:val="53"/>
        </w:numPr>
        <w:spacing w:after="27"/>
        <w:ind w:right="88"/>
      </w:pPr>
      <w:r>
        <w:t xml:space="preserve">Ensuring medication is available at all times and alerting the relevant person when stock is </w:t>
      </w:r>
      <w:r w:rsidR="007567B0">
        <w:t>low/</w:t>
      </w:r>
      <w:r>
        <w:t>not available.</w:t>
      </w:r>
    </w:p>
    <w:p w14:paraId="59319497" w14:textId="4C69C9D6" w:rsidR="00AF0C27" w:rsidRDefault="00DB26C8" w:rsidP="00F828DA">
      <w:pPr>
        <w:numPr>
          <w:ilvl w:val="0"/>
          <w:numId w:val="53"/>
        </w:numPr>
        <w:ind w:right="88"/>
      </w:pPr>
      <w:r>
        <w:t>Being aware of their responsibilities if a Service User refuses to take their medic</w:t>
      </w:r>
      <w:r w:rsidR="007567B0">
        <w:t>ation on copious occasions.</w:t>
      </w:r>
      <w:r>
        <w:t xml:space="preserve"> </w:t>
      </w:r>
    </w:p>
    <w:p w14:paraId="632CCEBF" w14:textId="7C2633A2" w:rsidR="00EF65FD" w:rsidRDefault="00EF65FD" w:rsidP="00F828DA">
      <w:pPr>
        <w:numPr>
          <w:ilvl w:val="0"/>
          <w:numId w:val="53"/>
        </w:numPr>
        <w:ind w:right="88"/>
      </w:pPr>
      <w:r>
        <w:t xml:space="preserve">Medication deliveries are </w:t>
      </w:r>
      <w:r w:rsidR="007567B0">
        <w:t>recorded</w:t>
      </w:r>
      <w:r w:rsidR="005346DF">
        <w:t xml:space="preserve">/stored </w:t>
      </w:r>
      <w:r>
        <w:t>in the agreed place and checked for accuracy.</w:t>
      </w:r>
    </w:p>
    <w:p w14:paraId="530A4770" w14:textId="108B6E74" w:rsidR="007567B0" w:rsidRDefault="007567B0" w:rsidP="00F828DA">
      <w:pPr>
        <w:numPr>
          <w:ilvl w:val="0"/>
          <w:numId w:val="53"/>
        </w:numPr>
        <w:spacing w:after="27"/>
        <w:ind w:right="88"/>
      </w:pPr>
      <w:r>
        <w:t>Attend all planned training in line with Skills for Care and all company</w:t>
      </w:r>
      <w:r w:rsidR="005346DF">
        <w:t xml:space="preserve">/CQC/Local Authority </w:t>
      </w:r>
      <w:r>
        <w:t xml:space="preserve">requirements. </w:t>
      </w:r>
    </w:p>
    <w:p w14:paraId="6544D1E0" w14:textId="785595EC" w:rsidR="00E02C55" w:rsidRDefault="007567B0" w:rsidP="00F828DA">
      <w:pPr>
        <w:numPr>
          <w:ilvl w:val="0"/>
          <w:numId w:val="53"/>
        </w:numPr>
        <w:spacing w:after="27"/>
        <w:ind w:right="88"/>
      </w:pPr>
      <w:r>
        <w:t xml:space="preserve">Complying to </w:t>
      </w:r>
      <w:r w:rsidR="00572D93">
        <w:t>Dale Care</w:t>
      </w:r>
      <w:r w:rsidR="00E02C55">
        <w:t xml:space="preserve">’s </w:t>
      </w:r>
      <w:r w:rsidR="00DB26C8">
        <w:t xml:space="preserve">policies and procedures and to seek guidance if there are any areas of misunderstanding </w:t>
      </w:r>
      <w:r>
        <w:t>prior to</w:t>
      </w:r>
      <w:r w:rsidR="00DB26C8">
        <w:t xml:space="preserve"> supporting Service Users with medication management</w:t>
      </w:r>
      <w:r>
        <w:t>.</w:t>
      </w:r>
      <w:r w:rsidR="00DB26C8">
        <w:t xml:space="preserve"> </w:t>
      </w:r>
    </w:p>
    <w:p w14:paraId="21A4C9DE" w14:textId="1B102E0D" w:rsidR="005346DF" w:rsidRDefault="00DB26C8" w:rsidP="00F828DA">
      <w:pPr>
        <w:numPr>
          <w:ilvl w:val="0"/>
          <w:numId w:val="53"/>
        </w:numPr>
        <w:spacing w:after="27"/>
        <w:ind w:right="88"/>
      </w:pPr>
      <w:r>
        <w:t>Reporting any concerns to their line manager as soon as they arise including errors or omissions</w:t>
      </w:r>
      <w:r w:rsidR="005616CE">
        <w:t>.</w:t>
      </w:r>
      <w:r>
        <w:t xml:space="preserve"> </w:t>
      </w:r>
    </w:p>
    <w:p w14:paraId="6D76EC41" w14:textId="1A1A237A" w:rsidR="005346DF" w:rsidRPr="00F828DA" w:rsidRDefault="005346DF" w:rsidP="00F828DA">
      <w:pPr>
        <w:pStyle w:val="ListParagraph"/>
        <w:numPr>
          <w:ilvl w:val="0"/>
          <w:numId w:val="53"/>
        </w:numPr>
        <w:rPr>
          <w:b/>
          <w:bCs/>
        </w:rPr>
      </w:pPr>
      <w:r>
        <w:t>Reporting errors of Controlled drugs to:</w:t>
      </w:r>
      <w:r w:rsidRPr="005346DF">
        <w:t xml:space="preserve"> </w:t>
      </w:r>
      <w:bookmarkStart w:id="3" w:name="_Hlk177996020"/>
      <w:r w:rsidR="00F828DA" w:rsidRPr="00F828DA">
        <w:rPr>
          <w:b/>
          <w:bCs/>
        </w:rPr>
        <w:t xml:space="preserve">The Standard Operating Procedure for Medication Error Procedure should be detailed that any incident involving controlled drugs should also be reported to the controlled drugs accountable officer via </w:t>
      </w:r>
      <w:hyperlink r:id="rId7" w:history="1">
        <w:r w:rsidR="00F828DA" w:rsidRPr="00F828DA">
          <w:rPr>
            <w:rStyle w:val="Hyperlink"/>
            <w:b/>
            <w:bCs/>
          </w:rPr>
          <w:t>http://www.cdreporting.co.uk</w:t>
        </w:r>
      </w:hyperlink>
    </w:p>
    <w:bookmarkEnd w:id="3"/>
    <w:p w14:paraId="5E3B1D68" w14:textId="77365629" w:rsidR="00AF0C27" w:rsidRDefault="00EF65FD" w:rsidP="00F828DA">
      <w:pPr>
        <w:numPr>
          <w:ilvl w:val="0"/>
          <w:numId w:val="53"/>
        </w:numPr>
        <w:spacing w:after="27"/>
        <w:ind w:right="88"/>
      </w:pPr>
      <w:r>
        <w:t xml:space="preserve">Attending refresher training as required every year. </w:t>
      </w:r>
    </w:p>
    <w:p w14:paraId="26B689C5" w14:textId="77777777" w:rsidR="00EF65FD" w:rsidRDefault="00EF65FD" w:rsidP="00EF65FD">
      <w:pPr>
        <w:spacing w:after="27"/>
        <w:ind w:right="88"/>
      </w:pPr>
    </w:p>
    <w:p w14:paraId="45BBAE6E" w14:textId="20F4F2F6" w:rsidR="00F16A27" w:rsidRDefault="00DB26C8" w:rsidP="00605784">
      <w:pPr>
        <w:pStyle w:val="Heading2"/>
        <w:ind w:left="360" w:firstLine="0"/>
      </w:pPr>
      <w:r>
        <w:t xml:space="preserve">Consent and Mental Capacity </w:t>
      </w:r>
    </w:p>
    <w:p w14:paraId="7D68F298" w14:textId="77777777" w:rsidR="00605784" w:rsidRPr="00605784" w:rsidRDefault="00605784" w:rsidP="00605784"/>
    <w:p w14:paraId="0F5E5277" w14:textId="25C0769E" w:rsidR="00AF0C27" w:rsidRDefault="00DB26C8" w:rsidP="00605784">
      <w:pPr>
        <w:pStyle w:val="ListParagraph"/>
        <w:numPr>
          <w:ilvl w:val="0"/>
          <w:numId w:val="48"/>
        </w:numPr>
        <w:ind w:right="88"/>
      </w:pPr>
      <w:r>
        <w:t xml:space="preserve">When assessing the Service User's requirements and agreeing their Care Plan, consideration will be given to the Service User's mental capacity and ability to give informed consent </w:t>
      </w:r>
    </w:p>
    <w:p w14:paraId="5DE8485B" w14:textId="7DA6FBA9" w:rsidR="00AF0C27" w:rsidRDefault="00F16A27" w:rsidP="00605784">
      <w:pPr>
        <w:pStyle w:val="ListParagraph"/>
        <w:numPr>
          <w:ilvl w:val="0"/>
          <w:numId w:val="48"/>
        </w:numPr>
        <w:spacing w:after="0" w:line="259" w:lineRule="auto"/>
        <w:jc w:val="left"/>
      </w:pPr>
      <w:r w:rsidRPr="00F16A27">
        <w:t>The Support Worker will be guided by the principles of t</w:t>
      </w:r>
      <w:r w:rsidR="00E02C55">
        <w:t xml:space="preserve">he Mental Capacity Act and </w:t>
      </w:r>
      <w:r w:rsidR="00572D93">
        <w:t>Dale Care</w:t>
      </w:r>
      <w:r w:rsidR="00E02C55">
        <w:t>’s Policy</w:t>
      </w:r>
      <w:r w:rsidRPr="00F16A27">
        <w:t xml:space="preserve"> on Consent and Mental Capacity. SU08 - Mental Capacity Act (MCA) 2005 Policy and Procedure.</w:t>
      </w:r>
    </w:p>
    <w:p w14:paraId="56F1ECDC" w14:textId="0D9DD18B" w:rsidR="00AF0C27" w:rsidRDefault="00DB26C8" w:rsidP="00605784">
      <w:pPr>
        <w:pStyle w:val="ListParagraph"/>
        <w:numPr>
          <w:ilvl w:val="0"/>
          <w:numId w:val="48"/>
        </w:numPr>
        <w:ind w:right="88"/>
      </w:pPr>
      <w:r>
        <w:lastRenderedPageBreak/>
        <w:t>Consent will be obtained for important aspects of Service User care and support, including medication</w:t>
      </w:r>
      <w:r w:rsidR="00F16A27">
        <w:t>.</w:t>
      </w:r>
    </w:p>
    <w:p w14:paraId="7906CE52" w14:textId="4D002C74" w:rsidR="00261CA9" w:rsidRDefault="00DB26C8" w:rsidP="00605784">
      <w:pPr>
        <w:pStyle w:val="ListParagraph"/>
        <w:numPr>
          <w:ilvl w:val="0"/>
          <w:numId w:val="48"/>
        </w:numPr>
        <w:ind w:right="88"/>
      </w:pPr>
      <w:r>
        <w:t xml:space="preserve">A record of a Service User's informed consent will be made in their care record </w:t>
      </w:r>
    </w:p>
    <w:p w14:paraId="2CDA1C7A" w14:textId="5AA1325D" w:rsidR="00AF0C27" w:rsidRDefault="00DB26C8" w:rsidP="00605784">
      <w:pPr>
        <w:pStyle w:val="ListParagraph"/>
        <w:numPr>
          <w:ilvl w:val="0"/>
          <w:numId w:val="48"/>
        </w:numPr>
        <w:ind w:right="88"/>
      </w:pPr>
      <w:r>
        <w:t>The Service User should be deemed to have mental capacity to make decisions about their care unless there is an indicator that they are unable to make decisions relating to their medication. Where an indicator exists that a Service User may not have the capacity to make decis</w:t>
      </w:r>
      <w:r w:rsidR="008C1544">
        <w:t xml:space="preserve">ions about their medication, </w:t>
      </w:r>
      <w:r w:rsidR="00572D93">
        <w:t>Dale Care</w:t>
      </w:r>
      <w:r>
        <w:t xml:space="preserve"> will request an assessment is completed in line with the Mental Capacity Act 2005 and where required, a best interest decision will be recorded in the Service User's care record </w:t>
      </w:r>
    </w:p>
    <w:p w14:paraId="2DE655EC" w14:textId="5EE7461B" w:rsidR="006D7136" w:rsidRDefault="006D7136" w:rsidP="00605784">
      <w:pPr>
        <w:spacing w:after="0" w:line="259" w:lineRule="auto"/>
        <w:ind w:left="77" w:firstLine="60"/>
        <w:jc w:val="left"/>
      </w:pPr>
    </w:p>
    <w:p w14:paraId="34F8BC79" w14:textId="77777777" w:rsidR="00AF0C27" w:rsidRDefault="00DB26C8">
      <w:pPr>
        <w:pStyle w:val="Heading2"/>
        <w:ind w:left="72"/>
      </w:pPr>
      <w:r>
        <w:t xml:space="preserve">Protected Characteristics and Medication Management </w:t>
      </w:r>
    </w:p>
    <w:p w14:paraId="7DE0BC32" w14:textId="77777777" w:rsidR="00F16A27" w:rsidRPr="00F16A27" w:rsidRDefault="00F16A27" w:rsidP="00F16A27"/>
    <w:p w14:paraId="0DEE4177" w14:textId="66ABAD3C" w:rsidR="00AF0C27" w:rsidRDefault="00572D93" w:rsidP="00E02C55">
      <w:pPr>
        <w:ind w:left="62" w:right="88" w:firstLine="0"/>
      </w:pPr>
      <w:r>
        <w:t>Dale Care</w:t>
      </w:r>
      <w:r w:rsidR="00DB26C8">
        <w:t xml:space="preserve"> will ensure that protected characteristics are considered when managing medicines. This includes the Service User's cultural and religious requirements, which will be fully and carefully considered and may include but not be limited to: </w:t>
      </w:r>
    </w:p>
    <w:p w14:paraId="085222CA" w14:textId="3CD41CEE" w:rsidR="00AF0C27" w:rsidRDefault="00DB26C8">
      <w:pPr>
        <w:numPr>
          <w:ilvl w:val="0"/>
          <w:numId w:val="5"/>
        </w:numPr>
        <w:spacing w:after="62"/>
        <w:ind w:right="88" w:hanging="360"/>
      </w:pPr>
      <w:r>
        <w:t xml:space="preserve">Vegetarians and people from some religious groups who do not want </w:t>
      </w:r>
      <w:r w:rsidR="00F16A27">
        <w:t>gelatine</w:t>
      </w:r>
      <w:r>
        <w:t xml:space="preserve"> capsules (made from animal products) </w:t>
      </w:r>
    </w:p>
    <w:p w14:paraId="520D4778" w14:textId="77777777" w:rsidR="00AF0C27" w:rsidRDefault="00DB26C8">
      <w:pPr>
        <w:numPr>
          <w:ilvl w:val="0"/>
          <w:numId w:val="5"/>
        </w:numPr>
        <w:spacing w:after="31"/>
        <w:ind w:right="88" w:hanging="360"/>
      </w:pPr>
      <w:r>
        <w:t xml:space="preserve">Having medicines given to them by people of the same gender </w:t>
      </w:r>
    </w:p>
    <w:p w14:paraId="68FF61E5" w14:textId="285B79F1" w:rsidR="006D7136" w:rsidRPr="006D7136" w:rsidRDefault="00DB26C8">
      <w:pPr>
        <w:numPr>
          <w:ilvl w:val="0"/>
          <w:numId w:val="5"/>
        </w:numPr>
        <w:spacing w:after="136"/>
        <w:ind w:right="88" w:hanging="360"/>
      </w:pPr>
      <w:r>
        <w:t xml:space="preserve">The administration of medicines during religious festivals, including fasting </w:t>
      </w:r>
    </w:p>
    <w:p w14:paraId="627BA740" w14:textId="63E1D042" w:rsidR="00AF0C27" w:rsidRDefault="00DB26C8">
      <w:pPr>
        <w:numPr>
          <w:ilvl w:val="0"/>
          <w:numId w:val="5"/>
        </w:numPr>
        <w:spacing w:after="136"/>
        <w:ind w:right="88" w:hanging="360"/>
      </w:pPr>
      <w:r>
        <w:t xml:space="preserve">Medicines including ‘unclean’ substances </w:t>
      </w:r>
    </w:p>
    <w:p w14:paraId="3CCC283A" w14:textId="77777777" w:rsidR="00AF0C27" w:rsidRDefault="00DB26C8">
      <w:pPr>
        <w:spacing w:after="0" w:line="259" w:lineRule="auto"/>
        <w:ind w:left="77" w:firstLine="0"/>
        <w:jc w:val="left"/>
      </w:pPr>
      <w:r>
        <w:t xml:space="preserve"> </w:t>
      </w:r>
    </w:p>
    <w:p w14:paraId="7F301B13" w14:textId="77777777" w:rsidR="00AF0C27" w:rsidRDefault="00DB26C8">
      <w:pPr>
        <w:pStyle w:val="Heading2"/>
        <w:ind w:left="72"/>
      </w:pPr>
      <w:r>
        <w:t xml:space="preserve">Confidentiality and Information Sharing </w:t>
      </w:r>
    </w:p>
    <w:p w14:paraId="3B1BFF06" w14:textId="77777777" w:rsidR="006D7136" w:rsidRPr="006D7136" w:rsidRDefault="006D7136" w:rsidP="006D7136"/>
    <w:p w14:paraId="4D5B80F9" w14:textId="0C0E4B1A" w:rsidR="00AF0C27" w:rsidRDefault="00DB26C8" w:rsidP="007567B0">
      <w:pPr>
        <w:pStyle w:val="ListParagraph"/>
        <w:numPr>
          <w:ilvl w:val="0"/>
          <w:numId w:val="49"/>
        </w:numPr>
        <w:ind w:right="88"/>
      </w:pPr>
      <w:r>
        <w:t xml:space="preserve">Information regarding a Service User's medication and health must be treated confidentially and respectfully </w:t>
      </w:r>
    </w:p>
    <w:p w14:paraId="38947AE7" w14:textId="001131B1" w:rsidR="00AF0C27" w:rsidRDefault="00DB26C8" w:rsidP="007567B0">
      <w:pPr>
        <w:pStyle w:val="ListParagraph"/>
        <w:numPr>
          <w:ilvl w:val="0"/>
          <w:numId w:val="49"/>
        </w:numPr>
        <w:ind w:right="88"/>
      </w:pPr>
      <w:r>
        <w:t xml:space="preserve">All records must be stored securely where they cannot be accessed by unauthorised persons </w:t>
      </w:r>
    </w:p>
    <w:p w14:paraId="17B22969" w14:textId="20A45651" w:rsidR="00AF0C27" w:rsidRDefault="00E02C55" w:rsidP="007567B0">
      <w:pPr>
        <w:pStyle w:val="ListParagraph"/>
        <w:numPr>
          <w:ilvl w:val="0"/>
          <w:numId w:val="49"/>
        </w:numPr>
        <w:spacing w:line="250" w:lineRule="auto"/>
        <w:jc w:val="left"/>
      </w:pPr>
      <w:r>
        <w:t>Inform</w:t>
      </w:r>
      <w:r w:rsidR="00DB26C8">
        <w:t xml:space="preserve">ation about a Service User should only be disclosed with that person’s consent, unless </w:t>
      </w:r>
      <w:r w:rsidR="00572D93">
        <w:t>Dale Care</w:t>
      </w:r>
      <w:r w:rsidR="006D7136">
        <w:t xml:space="preserve"> is</w:t>
      </w:r>
      <w:r w:rsidR="00DB26C8">
        <w:t xml:space="preserve"> legally obliged to share the information </w:t>
      </w:r>
    </w:p>
    <w:p w14:paraId="08AD4D01" w14:textId="2D683AFB" w:rsidR="006D7136" w:rsidRDefault="00DB26C8" w:rsidP="007567B0">
      <w:pPr>
        <w:pStyle w:val="ListParagraph"/>
        <w:numPr>
          <w:ilvl w:val="0"/>
          <w:numId w:val="49"/>
        </w:numPr>
        <w:ind w:right="88"/>
      </w:pPr>
      <w:r>
        <w:t>Any information shared must be releva</w:t>
      </w:r>
      <w:r w:rsidR="00E02C55">
        <w:t>nt, necessary and proportionate</w:t>
      </w:r>
    </w:p>
    <w:p w14:paraId="3E4F6558" w14:textId="2535D3F9" w:rsidR="00AF0C27" w:rsidRDefault="00DB26C8" w:rsidP="007567B0">
      <w:pPr>
        <w:pStyle w:val="ListParagraph"/>
        <w:numPr>
          <w:ilvl w:val="0"/>
          <w:numId w:val="49"/>
        </w:numPr>
        <w:tabs>
          <w:tab w:val="clear" w:pos="720"/>
        </w:tabs>
        <w:spacing w:after="0" w:line="259" w:lineRule="auto"/>
        <w:ind w:right="88"/>
        <w:jc w:val="left"/>
      </w:pPr>
      <w:r>
        <w:t xml:space="preserve">If the Service User agrees, relevant information about them can be shared with their relatives or nominated representatives </w:t>
      </w:r>
    </w:p>
    <w:p w14:paraId="3437DBE2" w14:textId="1C01BADD" w:rsidR="00AF0C27" w:rsidRDefault="00DB26C8" w:rsidP="007567B0">
      <w:pPr>
        <w:pStyle w:val="ListParagraph"/>
        <w:numPr>
          <w:ilvl w:val="0"/>
          <w:numId w:val="49"/>
        </w:numPr>
        <w:ind w:right="88"/>
      </w:pPr>
      <w:bookmarkStart w:id="4" w:name="_Hlk144048515"/>
      <w:r>
        <w:t>The agreement for sharing information should be documented in the Care Plan</w:t>
      </w:r>
      <w:r w:rsidR="006D7136">
        <w:t>, and a copy uploaded to the Service Users Documents</w:t>
      </w:r>
      <w:bookmarkEnd w:id="4"/>
    </w:p>
    <w:p w14:paraId="0A988BD7" w14:textId="682269EA" w:rsidR="00AF0C27" w:rsidRDefault="00DB26C8" w:rsidP="007567B0">
      <w:pPr>
        <w:pStyle w:val="ListParagraph"/>
        <w:numPr>
          <w:ilvl w:val="0"/>
          <w:numId w:val="49"/>
        </w:numPr>
        <w:ind w:right="88"/>
      </w:pPr>
      <w:r>
        <w:t xml:space="preserve">Information should be shared with health and social care professionals involved in the direct care of the Service User where it is needed for the safe and effective care of the individual, unless the Service User has refused to share the information </w:t>
      </w:r>
    </w:p>
    <w:p w14:paraId="4B757F65" w14:textId="63BC1726" w:rsidR="00AF0C27" w:rsidRDefault="00DB26C8" w:rsidP="007567B0">
      <w:pPr>
        <w:pStyle w:val="ListParagraph"/>
        <w:numPr>
          <w:ilvl w:val="0"/>
          <w:numId w:val="49"/>
        </w:numPr>
        <w:ind w:right="88"/>
      </w:pPr>
      <w:bookmarkStart w:id="5" w:name="_Hlk144048791"/>
      <w:r>
        <w:t>The Service User's refusal should be documented in their Care Plan and the Carer should ensure that the person is aware that such a refusal may compromise their safety if relevant information is not shared</w:t>
      </w:r>
      <w:r w:rsidR="006D7136">
        <w:t xml:space="preserve">, where possible the service user should sign to say that they are refusing to share the information and they understand the risk to their health if important information is not shared with relevant healthcare professionals. </w:t>
      </w:r>
      <w:bookmarkEnd w:id="5"/>
    </w:p>
    <w:p w14:paraId="5AC015B0" w14:textId="22AAC1DC" w:rsidR="00AF0C27" w:rsidRDefault="00DB26C8" w:rsidP="007567B0">
      <w:pPr>
        <w:pStyle w:val="ListParagraph"/>
        <w:numPr>
          <w:ilvl w:val="0"/>
          <w:numId w:val="49"/>
        </w:numPr>
        <w:ind w:right="88"/>
      </w:pPr>
      <w:r>
        <w:lastRenderedPageBreak/>
        <w:t xml:space="preserve">If a Service User attends an appointment with a Carer outside of the home, it is important that information is available to that healthcare professional, unless the Service User has refused consent </w:t>
      </w:r>
    </w:p>
    <w:p w14:paraId="160CF468" w14:textId="67B6E7A4" w:rsidR="00AF0C27" w:rsidRDefault="00DB26C8" w:rsidP="007567B0">
      <w:pPr>
        <w:pStyle w:val="ListParagraph"/>
        <w:numPr>
          <w:ilvl w:val="0"/>
          <w:numId w:val="49"/>
        </w:numPr>
        <w:ind w:right="88"/>
      </w:pPr>
      <w:r>
        <w:t>This information should be given by the Service User themselves, wherever possible; however, the Carer should ensure that the Service User (or the person accompanying them, if appropriate) has with them a copy of the current medication administration record (MAR) chart</w:t>
      </w:r>
      <w:r w:rsidR="00261CA9">
        <w:t xml:space="preserve"> / Care Planer Application</w:t>
      </w:r>
      <w:r>
        <w:t xml:space="preserve"> or is provided with the same details in another written form </w:t>
      </w:r>
      <w:r w:rsidR="00261CA9">
        <w:t>[Service Users Detail / Hospital Passport]</w:t>
      </w:r>
    </w:p>
    <w:p w14:paraId="0A08E9BD" w14:textId="77777777" w:rsidR="00AF0C27" w:rsidRDefault="00DB26C8">
      <w:pPr>
        <w:spacing w:after="0" w:line="259" w:lineRule="auto"/>
        <w:ind w:left="77" w:firstLine="0"/>
        <w:jc w:val="left"/>
      </w:pPr>
      <w:r>
        <w:t xml:space="preserve"> </w:t>
      </w:r>
    </w:p>
    <w:p w14:paraId="472E5B66" w14:textId="478150FB" w:rsidR="001C6031" w:rsidRDefault="00DB26C8" w:rsidP="001C6031">
      <w:pPr>
        <w:pStyle w:val="Heading2"/>
        <w:ind w:left="72"/>
      </w:pPr>
      <w:r>
        <w:t xml:space="preserve">5. Procedure </w:t>
      </w:r>
    </w:p>
    <w:p w14:paraId="25E7CEC2" w14:textId="77777777" w:rsidR="001C6031" w:rsidRPr="001C6031" w:rsidRDefault="001C6031" w:rsidP="001C6031"/>
    <w:p w14:paraId="48F3AEAF" w14:textId="0EF3D822" w:rsidR="001C6031" w:rsidRDefault="001C6031" w:rsidP="001C6031">
      <w:pPr>
        <w:ind w:left="72" w:right="88"/>
      </w:pPr>
      <w:r>
        <w:t xml:space="preserve">Social Services will inform </w:t>
      </w:r>
      <w:r w:rsidR="00572D93">
        <w:t>Dale Care</w:t>
      </w:r>
      <w:r>
        <w:t xml:space="preserve"> what level of support is initially required. </w:t>
      </w:r>
      <w:r w:rsidR="00572D93">
        <w:t>Dale Care</w:t>
      </w:r>
      <w:r>
        <w:t xml:space="preserve"> will complete a full assessment to assess the current needs of the Service Users. Any updates will be provided to Social Service to ensure effective partnership working and sharing of information. </w:t>
      </w:r>
    </w:p>
    <w:p w14:paraId="30DF80AD" w14:textId="77777777" w:rsidR="007567B0" w:rsidRPr="007567B0" w:rsidRDefault="007567B0" w:rsidP="007567B0"/>
    <w:p w14:paraId="1D2AFD6D" w14:textId="26828EE3" w:rsidR="007567B0" w:rsidRDefault="00DB26C8">
      <w:pPr>
        <w:spacing w:after="35"/>
        <w:ind w:left="72" w:right="88"/>
      </w:pPr>
      <w:r>
        <w:t xml:space="preserve">The outcome of the medication assessment will determine: </w:t>
      </w:r>
    </w:p>
    <w:p w14:paraId="7CB35C52" w14:textId="77777777" w:rsidR="001C6031" w:rsidRDefault="001C6031">
      <w:pPr>
        <w:spacing w:after="35"/>
        <w:ind w:left="72" w:right="88"/>
      </w:pPr>
    </w:p>
    <w:p w14:paraId="7DB5AC0C" w14:textId="77777777" w:rsidR="007509DE" w:rsidRDefault="00DB26C8" w:rsidP="007509DE">
      <w:pPr>
        <w:numPr>
          <w:ilvl w:val="0"/>
          <w:numId w:val="6"/>
        </w:numPr>
        <w:ind w:right="88" w:hanging="360"/>
      </w:pPr>
      <w:r>
        <w:t xml:space="preserve">The ability to self-manage without assistance / with assistance from care staff. </w:t>
      </w:r>
    </w:p>
    <w:p w14:paraId="2C673078" w14:textId="75F79607" w:rsidR="007509DE" w:rsidRDefault="007509DE" w:rsidP="007509DE">
      <w:pPr>
        <w:numPr>
          <w:ilvl w:val="0"/>
          <w:numId w:val="6"/>
        </w:numPr>
        <w:ind w:right="88" w:hanging="360"/>
      </w:pPr>
      <w:r>
        <w:t xml:space="preserve">And the Level that is required from the Care Planner Application Level: </w:t>
      </w:r>
    </w:p>
    <w:p w14:paraId="0DBB4104" w14:textId="77777777" w:rsidR="007509DE" w:rsidRPr="007509DE" w:rsidRDefault="007509DE" w:rsidP="007509DE">
      <w:pPr>
        <w:numPr>
          <w:ilvl w:val="1"/>
          <w:numId w:val="30"/>
        </w:numPr>
        <w:ind w:right="88"/>
        <w:rPr>
          <w:b/>
          <w:bCs/>
          <w:i/>
          <w:iCs/>
        </w:rPr>
      </w:pPr>
      <w:r w:rsidRPr="007509DE">
        <w:rPr>
          <w:b/>
          <w:bCs/>
          <w:i/>
          <w:iCs/>
        </w:rPr>
        <w:t>Care Planner Medication Levels</w:t>
      </w:r>
    </w:p>
    <w:p w14:paraId="63B9ECA0" w14:textId="77777777" w:rsidR="007509DE" w:rsidRDefault="007509DE" w:rsidP="007509DE">
      <w:pPr>
        <w:numPr>
          <w:ilvl w:val="1"/>
          <w:numId w:val="30"/>
        </w:numPr>
        <w:ind w:right="88"/>
      </w:pPr>
      <w:r>
        <w:t>Level 1 – Prompt</w:t>
      </w:r>
    </w:p>
    <w:p w14:paraId="6EB79C79" w14:textId="77777777" w:rsidR="007509DE" w:rsidRDefault="007509DE" w:rsidP="007509DE">
      <w:pPr>
        <w:numPr>
          <w:ilvl w:val="1"/>
          <w:numId w:val="30"/>
        </w:numPr>
        <w:ind w:right="88"/>
      </w:pPr>
      <w:r>
        <w:t>Level 2 – Assist</w:t>
      </w:r>
    </w:p>
    <w:p w14:paraId="14FAD2CF" w14:textId="77777777" w:rsidR="007509DE" w:rsidRDefault="007509DE" w:rsidP="007509DE">
      <w:pPr>
        <w:numPr>
          <w:ilvl w:val="1"/>
          <w:numId w:val="30"/>
        </w:numPr>
        <w:ind w:right="88"/>
      </w:pPr>
      <w:r>
        <w:t>Level 3 – Administer</w:t>
      </w:r>
    </w:p>
    <w:p w14:paraId="4CEFF3C2" w14:textId="28C25AF9" w:rsidR="007509DE" w:rsidRDefault="007509DE" w:rsidP="007509DE">
      <w:pPr>
        <w:numPr>
          <w:ilvl w:val="1"/>
          <w:numId w:val="30"/>
        </w:numPr>
        <w:ind w:right="88"/>
      </w:pPr>
      <w:r>
        <w:t>Level 4 – PRN administration</w:t>
      </w:r>
    </w:p>
    <w:p w14:paraId="29F28C6F" w14:textId="4156FA7E" w:rsidR="00AF0C27" w:rsidRDefault="00DB26C8" w:rsidP="007567B0">
      <w:pPr>
        <w:numPr>
          <w:ilvl w:val="0"/>
          <w:numId w:val="50"/>
        </w:numPr>
        <w:ind w:right="88"/>
      </w:pPr>
      <w:r>
        <w:t>Administration by specialised technique</w:t>
      </w:r>
      <w:r w:rsidR="007509DE">
        <w:t xml:space="preserve">, Such as PEG, or Buccal administration. </w:t>
      </w:r>
    </w:p>
    <w:p w14:paraId="2C989BC8" w14:textId="7CF0771B" w:rsidR="001C6031" w:rsidRDefault="001C6031" w:rsidP="007567B0">
      <w:pPr>
        <w:numPr>
          <w:ilvl w:val="0"/>
          <w:numId w:val="50"/>
        </w:numPr>
        <w:ind w:right="88"/>
      </w:pPr>
      <w:r>
        <w:t xml:space="preserve">Agreed method of disposal of equipment/sharps and roles of all professionals (hypodermics – sharps box – catheter bags – stoma bags) </w:t>
      </w:r>
    </w:p>
    <w:p w14:paraId="1B2F3904" w14:textId="3227E18B" w:rsidR="007567B0" w:rsidRDefault="007567B0" w:rsidP="007567B0">
      <w:pPr>
        <w:numPr>
          <w:ilvl w:val="0"/>
          <w:numId w:val="50"/>
        </w:numPr>
        <w:ind w:right="88"/>
      </w:pPr>
      <w:r>
        <w:t>Storage as per agreed</w:t>
      </w:r>
      <w:r w:rsidR="001C6031">
        <w:t xml:space="preserve"> safe</w:t>
      </w:r>
      <w:r>
        <w:t xml:space="preserve"> outcomes and instructions as per labels.</w:t>
      </w:r>
    </w:p>
    <w:p w14:paraId="11C4F778" w14:textId="129AEF9B" w:rsidR="007567B0" w:rsidRDefault="007567B0" w:rsidP="007567B0">
      <w:pPr>
        <w:numPr>
          <w:ilvl w:val="0"/>
          <w:numId w:val="50"/>
        </w:numPr>
        <w:ind w:right="88"/>
      </w:pPr>
      <w:r>
        <w:t>Collection or delivery of Medication (When – Where – By Whom and frequency)</w:t>
      </w:r>
    </w:p>
    <w:p w14:paraId="425A8B9B" w14:textId="11287F67" w:rsidR="007567B0" w:rsidRDefault="007567B0" w:rsidP="007567B0">
      <w:pPr>
        <w:pStyle w:val="ListParagraph"/>
        <w:numPr>
          <w:ilvl w:val="0"/>
          <w:numId w:val="50"/>
        </w:numPr>
        <w:ind w:right="88"/>
      </w:pPr>
      <w:r>
        <w:t xml:space="preserve">Disposal of medication and observing: stock levels, return of </w:t>
      </w:r>
      <w:r w:rsidR="001C6031">
        <w:t>out-of-date</w:t>
      </w:r>
      <w:r>
        <w:t xml:space="preserve"> medications, repeat prescriptions etc;  </w:t>
      </w:r>
    </w:p>
    <w:p w14:paraId="41C5AB12" w14:textId="30396CB2" w:rsidR="001C6031" w:rsidRDefault="001C6031" w:rsidP="007567B0">
      <w:pPr>
        <w:pStyle w:val="ListParagraph"/>
        <w:numPr>
          <w:ilvl w:val="0"/>
          <w:numId w:val="50"/>
        </w:numPr>
        <w:ind w:right="88"/>
      </w:pPr>
      <w:r>
        <w:t>Reporting changes to level of assistance required.</w:t>
      </w:r>
    </w:p>
    <w:p w14:paraId="4DF660EA" w14:textId="77777777" w:rsidR="001C6031" w:rsidRDefault="001C6031" w:rsidP="007567B0">
      <w:pPr>
        <w:pStyle w:val="ListParagraph"/>
        <w:numPr>
          <w:ilvl w:val="0"/>
          <w:numId w:val="50"/>
        </w:numPr>
        <w:ind w:right="88"/>
      </w:pPr>
      <w:r>
        <w:t>Identifying potential ongoing risks.</w:t>
      </w:r>
    </w:p>
    <w:p w14:paraId="05678BDB" w14:textId="25973B1B" w:rsidR="001C6031" w:rsidRDefault="001C6031" w:rsidP="007567B0">
      <w:pPr>
        <w:pStyle w:val="ListParagraph"/>
        <w:numPr>
          <w:ilvl w:val="0"/>
          <w:numId w:val="50"/>
        </w:numPr>
        <w:ind w:right="88"/>
      </w:pPr>
      <w:r>
        <w:t xml:space="preserve">Provide a Body Map to outline </w:t>
      </w:r>
      <w:r w:rsidR="005346DF">
        <w:t>the application of creams, pressure sores, bruising etc</w:t>
      </w:r>
    </w:p>
    <w:p w14:paraId="31148AB0" w14:textId="77777777" w:rsidR="001C6031" w:rsidRDefault="001C6031" w:rsidP="007567B0">
      <w:pPr>
        <w:pStyle w:val="ListParagraph"/>
        <w:numPr>
          <w:ilvl w:val="0"/>
          <w:numId w:val="50"/>
        </w:numPr>
        <w:ind w:right="88"/>
      </w:pPr>
      <w:r>
        <w:t>Application of creams and the use of all protective equipment.</w:t>
      </w:r>
    </w:p>
    <w:p w14:paraId="260FA581" w14:textId="6FB69D11" w:rsidR="001C6031" w:rsidRDefault="001C6031" w:rsidP="007567B0">
      <w:pPr>
        <w:pStyle w:val="ListParagraph"/>
        <w:numPr>
          <w:ilvl w:val="0"/>
          <w:numId w:val="50"/>
        </w:numPr>
        <w:ind w:right="88"/>
      </w:pPr>
      <w:r>
        <w:t xml:space="preserve">Ongoing changes to medication and updates via the portal.  </w:t>
      </w:r>
    </w:p>
    <w:p w14:paraId="3294D0E0" w14:textId="5CB261B0" w:rsidR="007509DE" w:rsidRDefault="007567B0" w:rsidP="007567B0">
      <w:pPr>
        <w:ind w:right="88"/>
      </w:pPr>
      <w:r>
        <w:t xml:space="preserve"> </w:t>
      </w:r>
    </w:p>
    <w:p w14:paraId="7DE1A756" w14:textId="3AB02375" w:rsidR="00AF0C27" w:rsidRDefault="00DB26C8">
      <w:pPr>
        <w:spacing w:line="250" w:lineRule="auto"/>
        <w:ind w:left="72"/>
        <w:jc w:val="left"/>
      </w:pPr>
      <w:r>
        <w:t xml:space="preserve">When the Service User’s support level changes the Service User’s plan will </w:t>
      </w:r>
      <w:r w:rsidR="001C6031">
        <w:t>be reviewed.</w:t>
      </w:r>
    </w:p>
    <w:p w14:paraId="54DD8A06" w14:textId="77777777" w:rsidR="00AF0C27" w:rsidRDefault="00DB26C8">
      <w:pPr>
        <w:spacing w:after="0" w:line="259" w:lineRule="auto"/>
        <w:ind w:left="77" w:firstLine="0"/>
        <w:jc w:val="left"/>
      </w:pPr>
      <w:r>
        <w:t xml:space="preserve"> </w:t>
      </w:r>
    </w:p>
    <w:p w14:paraId="5204E4B7" w14:textId="77777777" w:rsidR="00AF0C27" w:rsidRDefault="00DB26C8">
      <w:pPr>
        <w:pStyle w:val="Heading2"/>
        <w:ind w:left="72"/>
      </w:pPr>
      <w:r>
        <w:t xml:space="preserve">Self-Managed </w:t>
      </w:r>
    </w:p>
    <w:p w14:paraId="48543DA1" w14:textId="77777777" w:rsidR="007509DE" w:rsidRDefault="007509DE">
      <w:pPr>
        <w:ind w:left="72" w:right="88"/>
      </w:pPr>
    </w:p>
    <w:p w14:paraId="20C726D6" w14:textId="097B2204" w:rsidR="00AF0C27" w:rsidRDefault="00DB26C8">
      <w:pPr>
        <w:ind w:left="72" w:right="88"/>
      </w:pPr>
      <w:r>
        <w:lastRenderedPageBreak/>
        <w:t>This level of intervention is when the Service User is assessed as having the mental capacity and physical ability to be able to fully undertake the medication process and therefore needs no assistance from the Carer</w:t>
      </w:r>
      <w:r w:rsidR="008C1544">
        <w:t>.</w:t>
      </w:r>
    </w:p>
    <w:p w14:paraId="132997DE" w14:textId="77777777" w:rsidR="00AF0C27" w:rsidRDefault="00DB26C8">
      <w:pPr>
        <w:spacing w:after="0" w:line="259" w:lineRule="auto"/>
        <w:ind w:left="77" w:firstLine="0"/>
        <w:jc w:val="left"/>
      </w:pPr>
      <w:r>
        <w:t xml:space="preserve"> </w:t>
      </w:r>
    </w:p>
    <w:p w14:paraId="3DB3D4FF" w14:textId="22A9EC64" w:rsidR="00AF0C27" w:rsidRDefault="00DB26C8">
      <w:pPr>
        <w:ind w:left="72" w:right="88"/>
      </w:pPr>
      <w:r>
        <w:t>Support should be provided for the Service User to understand the medication process and encourage them to self-manage their medication</w:t>
      </w:r>
      <w:r w:rsidR="008C1544">
        <w:t>.</w:t>
      </w:r>
    </w:p>
    <w:p w14:paraId="36FF2111" w14:textId="77777777" w:rsidR="00AF0C27" w:rsidRDefault="00DB26C8">
      <w:pPr>
        <w:spacing w:after="0" w:line="259" w:lineRule="auto"/>
        <w:ind w:left="77" w:firstLine="0"/>
        <w:jc w:val="left"/>
      </w:pPr>
      <w:r>
        <w:t xml:space="preserve"> </w:t>
      </w:r>
    </w:p>
    <w:p w14:paraId="74A44843" w14:textId="77777777" w:rsidR="00AF0C27" w:rsidRDefault="00DB26C8">
      <w:pPr>
        <w:ind w:left="72" w:right="88"/>
      </w:pPr>
      <w:r>
        <w:t xml:space="preserve">Medication Administration Record (MAR) does not need to be completed </w:t>
      </w:r>
    </w:p>
    <w:p w14:paraId="5D75304B" w14:textId="77777777" w:rsidR="00AF0C27" w:rsidRDefault="00DB26C8">
      <w:pPr>
        <w:spacing w:after="0" w:line="259" w:lineRule="auto"/>
        <w:ind w:left="77" w:firstLine="0"/>
        <w:jc w:val="left"/>
      </w:pPr>
      <w:r>
        <w:t xml:space="preserve"> </w:t>
      </w:r>
    </w:p>
    <w:p w14:paraId="1EFB322F" w14:textId="395BD806" w:rsidR="007509DE" w:rsidRDefault="00DB26C8" w:rsidP="008C1544">
      <w:pPr>
        <w:spacing w:after="39"/>
        <w:ind w:left="72" w:right="88"/>
      </w:pPr>
      <w:r>
        <w:t xml:space="preserve">No assistance in any form should be given with any </w:t>
      </w:r>
      <w:r w:rsidR="008C1544">
        <w:t xml:space="preserve">stage of the medication process. </w:t>
      </w:r>
      <w:r>
        <w:t xml:space="preserve">This is for any prescribed or over-the-counter medication in any form (e.g. tablet, capsule, liquid, drops, spray, cream) and covers medication: </w:t>
      </w:r>
    </w:p>
    <w:p w14:paraId="3DA15229" w14:textId="77777777" w:rsidR="00AF0C27" w:rsidRDefault="00DB26C8">
      <w:pPr>
        <w:numPr>
          <w:ilvl w:val="0"/>
          <w:numId w:val="7"/>
        </w:numPr>
        <w:ind w:right="88" w:hanging="415"/>
      </w:pPr>
      <w:r>
        <w:t xml:space="preserve">Preparation </w:t>
      </w:r>
    </w:p>
    <w:p w14:paraId="70D9D41F" w14:textId="77777777" w:rsidR="00AF0C27" w:rsidRDefault="00DB26C8">
      <w:pPr>
        <w:numPr>
          <w:ilvl w:val="0"/>
          <w:numId w:val="7"/>
        </w:numPr>
        <w:ind w:right="88" w:hanging="415"/>
      </w:pPr>
      <w:r>
        <w:t xml:space="preserve">Administration </w:t>
      </w:r>
    </w:p>
    <w:p w14:paraId="6FAB924F" w14:textId="77777777" w:rsidR="00AF0C27" w:rsidRDefault="00DB26C8">
      <w:pPr>
        <w:numPr>
          <w:ilvl w:val="0"/>
          <w:numId w:val="7"/>
        </w:numPr>
        <w:ind w:right="88" w:hanging="415"/>
      </w:pPr>
      <w:r>
        <w:t xml:space="preserve">Disposal </w:t>
      </w:r>
    </w:p>
    <w:p w14:paraId="2418D404" w14:textId="77777777" w:rsidR="00AF0C27" w:rsidRDefault="00DB26C8">
      <w:pPr>
        <w:spacing w:after="0" w:line="259" w:lineRule="auto"/>
        <w:ind w:left="77" w:firstLine="0"/>
        <w:jc w:val="left"/>
      </w:pPr>
      <w:r>
        <w:t xml:space="preserve"> </w:t>
      </w:r>
    </w:p>
    <w:p w14:paraId="678A65E8" w14:textId="77777777" w:rsidR="00AF0C27" w:rsidRDefault="00DB26C8">
      <w:pPr>
        <w:ind w:left="72" w:right="88"/>
      </w:pPr>
      <w:r>
        <w:t xml:space="preserve">Where any support is provided by the Service User's family, etc. then this must be detailed in the Care Plan </w:t>
      </w:r>
    </w:p>
    <w:p w14:paraId="437467EC" w14:textId="77777777" w:rsidR="00AF0C27" w:rsidRDefault="00DB26C8">
      <w:pPr>
        <w:spacing w:after="0" w:line="259" w:lineRule="auto"/>
        <w:ind w:left="77" w:firstLine="0"/>
        <w:jc w:val="left"/>
      </w:pPr>
      <w:r>
        <w:t xml:space="preserve"> </w:t>
      </w:r>
    </w:p>
    <w:p w14:paraId="63C39F20" w14:textId="77777777" w:rsidR="00AF0C27" w:rsidRDefault="00DB26C8">
      <w:pPr>
        <w:ind w:left="72" w:right="88"/>
      </w:pPr>
      <w:r>
        <w:t xml:space="preserve">The risk assessment must detail how medicines will be safely stored for the Service User to remain self- managing </w:t>
      </w:r>
    </w:p>
    <w:p w14:paraId="62BC7905" w14:textId="77777777" w:rsidR="00AF0C27" w:rsidRDefault="00DB26C8">
      <w:pPr>
        <w:spacing w:after="0" w:line="259" w:lineRule="auto"/>
        <w:ind w:left="77" w:firstLine="0"/>
        <w:jc w:val="left"/>
      </w:pPr>
      <w:r>
        <w:t xml:space="preserve"> </w:t>
      </w:r>
    </w:p>
    <w:p w14:paraId="737BB252" w14:textId="77777777" w:rsidR="00AF0C27" w:rsidRDefault="00DB26C8">
      <w:pPr>
        <w:ind w:left="72" w:right="88"/>
      </w:pPr>
      <w:r>
        <w:t xml:space="preserve">Service Users should be encouraged to seek regular medication reviews from their GP </w:t>
      </w:r>
    </w:p>
    <w:p w14:paraId="6B74D724" w14:textId="77777777" w:rsidR="00AF0C27" w:rsidRDefault="00DB26C8">
      <w:pPr>
        <w:spacing w:after="0" w:line="259" w:lineRule="auto"/>
        <w:ind w:left="77" w:firstLine="0"/>
        <w:jc w:val="left"/>
      </w:pPr>
      <w:r>
        <w:t xml:space="preserve"> </w:t>
      </w:r>
    </w:p>
    <w:p w14:paraId="7538D44C" w14:textId="137B2391" w:rsidR="007509DE" w:rsidRDefault="00DB26C8" w:rsidP="008C1544">
      <w:pPr>
        <w:spacing w:after="39"/>
        <w:ind w:left="72" w:right="88"/>
      </w:pPr>
      <w:r>
        <w:t xml:space="preserve">In order to protect the safety of the Service User and others, it is essential to assess the Service User’s ability to manage their medications independently and safely. This assessment should include the following: </w:t>
      </w:r>
    </w:p>
    <w:p w14:paraId="356D2537" w14:textId="77777777" w:rsidR="00AF0C27" w:rsidRDefault="00DB26C8">
      <w:pPr>
        <w:numPr>
          <w:ilvl w:val="0"/>
          <w:numId w:val="7"/>
        </w:numPr>
        <w:ind w:right="88" w:hanging="415"/>
      </w:pPr>
      <w:r>
        <w:t xml:space="preserve">Whether the Service User wishes to self-manage </w:t>
      </w:r>
    </w:p>
    <w:p w14:paraId="37398539" w14:textId="77777777" w:rsidR="00AF0C27" w:rsidRDefault="00DB26C8">
      <w:pPr>
        <w:numPr>
          <w:ilvl w:val="0"/>
          <w:numId w:val="7"/>
        </w:numPr>
        <w:spacing w:after="39"/>
        <w:ind w:right="88" w:hanging="415"/>
      </w:pPr>
      <w:r>
        <w:t xml:space="preserve">Identification that the Service User knows the medication they are taking, what it is for, and how and when to take it </w:t>
      </w:r>
    </w:p>
    <w:p w14:paraId="34B8B82B" w14:textId="77777777" w:rsidR="00AF0C27" w:rsidRDefault="00DB26C8">
      <w:pPr>
        <w:numPr>
          <w:ilvl w:val="0"/>
          <w:numId w:val="7"/>
        </w:numPr>
        <w:ind w:right="88" w:hanging="415"/>
      </w:pPr>
      <w:r>
        <w:t xml:space="preserve">Understanding of how important it is not to leave the medicines lying around where someone else may take it accidentally </w:t>
      </w:r>
    </w:p>
    <w:p w14:paraId="2D7E2902" w14:textId="77777777" w:rsidR="00AF0C27" w:rsidRDefault="00DB26C8">
      <w:pPr>
        <w:ind w:left="72" w:right="88"/>
      </w:pPr>
      <w:r>
        <w:t xml:space="preserve">The assessment and documentation will be stored in the individual Service User’s Care Plan. </w:t>
      </w:r>
    </w:p>
    <w:p w14:paraId="5BF7EDF8" w14:textId="77777777" w:rsidR="00AF0C27" w:rsidRDefault="00DB26C8">
      <w:pPr>
        <w:spacing w:after="0" w:line="259" w:lineRule="auto"/>
        <w:ind w:left="77" w:firstLine="0"/>
        <w:jc w:val="left"/>
      </w:pPr>
      <w:r>
        <w:t xml:space="preserve"> </w:t>
      </w:r>
    </w:p>
    <w:tbl>
      <w:tblPr>
        <w:tblStyle w:val="TableGrid"/>
        <w:tblW w:w="9018" w:type="dxa"/>
        <w:tblInd w:w="82" w:type="dxa"/>
        <w:tblCellMar>
          <w:top w:w="53" w:type="dxa"/>
          <w:left w:w="108" w:type="dxa"/>
          <w:right w:w="115" w:type="dxa"/>
        </w:tblCellMar>
        <w:tblLook w:val="04A0" w:firstRow="1" w:lastRow="0" w:firstColumn="1" w:lastColumn="0" w:noHBand="0" w:noVBand="1"/>
      </w:tblPr>
      <w:tblGrid>
        <w:gridCol w:w="2122"/>
        <w:gridCol w:w="6896"/>
      </w:tblGrid>
      <w:tr w:rsidR="00AF0C27" w14:paraId="28D1FD57" w14:textId="77777777">
        <w:trPr>
          <w:trHeight w:val="302"/>
        </w:trPr>
        <w:tc>
          <w:tcPr>
            <w:tcW w:w="2122" w:type="dxa"/>
            <w:tcBorders>
              <w:top w:val="single" w:sz="4" w:space="0" w:color="000000"/>
              <w:left w:val="single" w:sz="4" w:space="0" w:color="000000"/>
              <w:bottom w:val="single" w:sz="4" w:space="0" w:color="000000"/>
              <w:right w:val="single" w:sz="4" w:space="0" w:color="000000"/>
            </w:tcBorders>
          </w:tcPr>
          <w:p w14:paraId="51711E6E" w14:textId="77777777" w:rsidR="00AF0C27" w:rsidRDefault="00DB26C8">
            <w:pPr>
              <w:spacing w:after="0" w:line="259" w:lineRule="auto"/>
              <w:ind w:left="0" w:firstLine="0"/>
              <w:jc w:val="left"/>
            </w:pPr>
            <w:r>
              <w:t xml:space="preserve">Assist </w:t>
            </w:r>
          </w:p>
        </w:tc>
        <w:tc>
          <w:tcPr>
            <w:tcW w:w="6897" w:type="dxa"/>
            <w:tcBorders>
              <w:top w:val="single" w:sz="4" w:space="0" w:color="000000"/>
              <w:left w:val="single" w:sz="4" w:space="0" w:color="000000"/>
              <w:bottom w:val="single" w:sz="4" w:space="0" w:color="000000"/>
              <w:right w:val="single" w:sz="4" w:space="0" w:color="000000"/>
            </w:tcBorders>
          </w:tcPr>
          <w:p w14:paraId="7BA94BE8" w14:textId="77777777" w:rsidR="00AF0C27" w:rsidRDefault="00DB26C8">
            <w:pPr>
              <w:spacing w:after="0" w:line="259" w:lineRule="auto"/>
              <w:ind w:left="0" w:firstLine="0"/>
              <w:jc w:val="left"/>
            </w:pPr>
            <w:r>
              <w:t xml:space="preserve">General support or assisting with medicine </w:t>
            </w:r>
          </w:p>
        </w:tc>
      </w:tr>
      <w:tr w:rsidR="00AF0C27" w14:paraId="4408E649" w14:textId="77777777">
        <w:trPr>
          <w:trHeight w:val="305"/>
        </w:trPr>
        <w:tc>
          <w:tcPr>
            <w:tcW w:w="2122" w:type="dxa"/>
            <w:tcBorders>
              <w:top w:val="single" w:sz="4" w:space="0" w:color="000000"/>
              <w:left w:val="single" w:sz="4" w:space="0" w:color="000000"/>
              <w:bottom w:val="single" w:sz="4" w:space="0" w:color="000000"/>
              <w:right w:val="single" w:sz="4" w:space="0" w:color="000000"/>
            </w:tcBorders>
          </w:tcPr>
          <w:p w14:paraId="1AF0C867" w14:textId="77777777" w:rsidR="00AF0C27" w:rsidRDefault="00DB26C8">
            <w:pPr>
              <w:spacing w:after="0" w:line="259" w:lineRule="auto"/>
              <w:ind w:left="0" w:firstLine="0"/>
              <w:jc w:val="left"/>
            </w:pPr>
            <w:r>
              <w:t xml:space="preserve">Administer </w:t>
            </w:r>
          </w:p>
        </w:tc>
        <w:tc>
          <w:tcPr>
            <w:tcW w:w="6897" w:type="dxa"/>
            <w:tcBorders>
              <w:top w:val="single" w:sz="4" w:space="0" w:color="000000"/>
              <w:left w:val="single" w:sz="4" w:space="0" w:color="000000"/>
              <w:bottom w:val="single" w:sz="4" w:space="0" w:color="000000"/>
              <w:right w:val="single" w:sz="4" w:space="0" w:color="000000"/>
            </w:tcBorders>
          </w:tcPr>
          <w:p w14:paraId="2244CA12" w14:textId="77777777" w:rsidR="00AF0C27" w:rsidRDefault="00DB26C8">
            <w:pPr>
              <w:spacing w:after="0" w:line="259" w:lineRule="auto"/>
              <w:ind w:left="0" w:firstLine="0"/>
              <w:jc w:val="left"/>
            </w:pPr>
            <w:r>
              <w:t xml:space="preserve">Administering medication </w:t>
            </w:r>
          </w:p>
        </w:tc>
      </w:tr>
    </w:tbl>
    <w:p w14:paraId="24775EE1" w14:textId="77777777" w:rsidR="00AF0C27" w:rsidRDefault="00DB26C8">
      <w:pPr>
        <w:spacing w:after="0" w:line="259" w:lineRule="auto"/>
        <w:ind w:left="77" w:firstLine="0"/>
        <w:jc w:val="left"/>
      </w:pPr>
      <w:r>
        <w:t xml:space="preserve"> </w:t>
      </w:r>
    </w:p>
    <w:p w14:paraId="390AE8B2" w14:textId="05D7A692" w:rsidR="007509DE" w:rsidRDefault="00DB26C8" w:rsidP="008C1544">
      <w:pPr>
        <w:pStyle w:val="Heading1"/>
        <w:ind w:left="72"/>
      </w:pPr>
      <w:r>
        <w:rPr>
          <w:u w:val="single" w:color="000000"/>
        </w:rPr>
        <w:t>Prompt/ Assist</w:t>
      </w:r>
      <w:r>
        <w:t xml:space="preserve"> </w:t>
      </w:r>
    </w:p>
    <w:p w14:paraId="1E405C42" w14:textId="77777777" w:rsidR="005346DF" w:rsidRPr="005346DF" w:rsidRDefault="005346DF" w:rsidP="005346DF"/>
    <w:p w14:paraId="4656D599" w14:textId="03584F2C" w:rsidR="00AF0C27" w:rsidRDefault="00572D93" w:rsidP="005346DF">
      <w:pPr>
        <w:pStyle w:val="ListParagraph"/>
        <w:numPr>
          <w:ilvl w:val="0"/>
          <w:numId w:val="51"/>
        </w:numPr>
        <w:ind w:right="88"/>
        <w:jc w:val="left"/>
      </w:pPr>
      <w:r>
        <w:t>Dale Care</w:t>
      </w:r>
      <w:r w:rsidR="00DB26C8">
        <w:t xml:space="preserve"> provides general support or some assistance with medication administration </w:t>
      </w:r>
    </w:p>
    <w:p w14:paraId="0C4D170B" w14:textId="77777777" w:rsidR="00AF0C27" w:rsidRDefault="00DB26C8" w:rsidP="005346DF">
      <w:pPr>
        <w:pStyle w:val="ListParagraph"/>
        <w:numPr>
          <w:ilvl w:val="0"/>
          <w:numId w:val="51"/>
        </w:numPr>
        <w:ind w:right="88"/>
        <w:jc w:val="left"/>
      </w:pPr>
      <w:r>
        <w:t xml:space="preserve">This can involve physical assistance from staff as long as the Service User gives consent The Service User must have been assessed as having the mental capacity to manage their own medication </w:t>
      </w:r>
    </w:p>
    <w:p w14:paraId="0479A6EA" w14:textId="77777777" w:rsidR="00AF0C27" w:rsidRDefault="00DB26C8" w:rsidP="005346DF">
      <w:pPr>
        <w:pStyle w:val="ListParagraph"/>
        <w:numPr>
          <w:ilvl w:val="0"/>
          <w:numId w:val="51"/>
        </w:numPr>
        <w:ind w:right="88"/>
        <w:jc w:val="left"/>
      </w:pPr>
      <w:r>
        <w:lastRenderedPageBreak/>
        <w:t xml:space="preserve">The assistance from staff should not involve the Carer choosing or selecting medication for the Service User </w:t>
      </w:r>
    </w:p>
    <w:p w14:paraId="419C2308" w14:textId="77777777" w:rsidR="008C1544" w:rsidRDefault="00DB26C8" w:rsidP="005346DF">
      <w:pPr>
        <w:pStyle w:val="ListParagraph"/>
        <w:numPr>
          <w:ilvl w:val="0"/>
          <w:numId w:val="51"/>
        </w:numPr>
        <w:ind w:right="88"/>
        <w:jc w:val="left"/>
      </w:pPr>
      <w:r>
        <w:t>Where there is a risk to others, for example in a shared space, a risk assessment needs to be completed if necessary</w:t>
      </w:r>
    </w:p>
    <w:p w14:paraId="4A050F09" w14:textId="3C3C711F" w:rsidR="00AF0C27" w:rsidRDefault="00AF0C27" w:rsidP="005346DF">
      <w:pPr>
        <w:pStyle w:val="ListParagraph"/>
        <w:ind w:left="82" w:right="88" w:firstLine="60"/>
        <w:jc w:val="left"/>
      </w:pPr>
    </w:p>
    <w:p w14:paraId="3F1EB6AB" w14:textId="2A2C63A5" w:rsidR="00AF0C27" w:rsidRDefault="00DB26C8" w:rsidP="005346DF">
      <w:pPr>
        <w:pStyle w:val="ListParagraph"/>
        <w:numPr>
          <w:ilvl w:val="0"/>
          <w:numId w:val="51"/>
        </w:numPr>
        <w:spacing w:after="39"/>
        <w:ind w:right="88"/>
        <w:jc w:val="left"/>
      </w:pPr>
      <w:r>
        <w:t xml:space="preserve">If staff identify a change that indicates it may no longer be safe for the Service User to </w:t>
      </w:r>
      <w:r w:rsidR="002B6F0B">
        <w:t>self-manage</w:t>
      </w:r>
      <w:r>
        <w:t xml:space="preserve"> then staff should consult with the Service User's GP to determine if: </w:t>
      </w:r>
    </w:p>
    <w:p w14:paraId="38BE5ACC" w14:textId="77777777" w:rsidR="002B6F0B" w:rsidRDefault="002B6F0B" w:rsidP="002B6F0B">
      <w:pPr>
        <w:pStyle w:val="ListParagraph"/>
        <w:spacing w:after="39"/>
        <w:ind w:left="82" w:right="88" w:firstLine="0"/>
        <w:jc w:val="left"/>
      </w:pPr>
    </w:p>
    <w:p w14:paraId="18529544" w14:textId="77777777" w:rsidR="00AF0C27" w:rsidRDefault="00DB26C8" w:rsidP="005346DF">
      <w:pPr>
        <w:numPr>
          <w:ilvl w:val="0"/>
          <w:numId w:val="51"/>
        </w:numPr>
        <w:ind w:right="88"/>
      </w:pPr>
      <w:r>
        <w:t xml:space="preserve">The status is short-term or long-term </w:t>
      </w:r>
    </w:p>
    <w:p w14:paraId="33350EB2" w14:textId="77777777" w:rsidR="00AF0C27" w:rsidRDefault="00DB26C8" w:rsidP="005346DF">
      <w:pPr>
        <w:numPr>
          <w:ilvl w:val="0"/>
          <w:numId w:val="51"/>
        </w:numPr>
        <w:ind w:right="88"/>
      </w:pPr>
      <w:r>
        <w:t xml:space="preserve">The person requires a medication review </w:t>
      </w:r>
    </w:p>
    <w:p w14:paraId="158196F6" w14:textId="0FD51E99" w:rsidR="00AF0C27" w:rsidRDefault="00DB26C8" w:rsidP="005346DF">
      <w:pPr>
        <w:numPr>
          <w:ilvl w:val="0"/>
          <w:numId w:val="51"/>
        </w:numPr>
        <w:ind w:right="88"/>
      </w:pPr>
      <w:r>
        <w:t>Any new procedures are required in based on the informa</w:t>
      </w:r>
      <w:r w:rsidR="008C1544">
        <w:t xml:space="preserve">tion obtained from the above </w:t>
      </w:r>
      <w:r w:rsidR="00572D93">
        <w:t>Dale Care</w:t>
      </w:r>
      <w:r>
        <w:t xml:space="preserve"> recognises that there may be situations when people are keen to look after some medicines and not others. An example is when a person keeps an inhaler for immediate use but prefers the Carer to look after tablets and liquid medicines </w:t>
      </w:r>
    </w:p>
    <w:p w14:paraId="27891C1B" w14:textId="75CC879A" w:rsidR="00AF0C27" w:rsidRDefault="00AF0C27" w:rsidP="005346DF">
      <w:pPr>
        <w:spacing w:after="0" w:line="259" w:lineRule="auto"/>
        <w:ind w:left="77" w:firstLine="60"/>
        <w:jc w:val="left"/>
      </w:pPr>
    </w:p>
    <w:p w14:paraId="52080F40" w14:textId="77777777" w:rsidR="00AF0C27" w:rsidRDefault="00DB26C8">
      <w:pPr>
        <w:ind w:left="72" w:right="88"/>
      </w:pPr>
      <w:r>
        <w:t xml:space="preserve">Self-management does not have to be all or nothing; an assessment should be undertaken with the person and documented in the Care Plan </w:t>
      </w:r>
    </w:p>
    <w:p w14:paraId="1A3DE31E" w14:textId="77777777" w:rsidR="00AF0C27" w:rsidRDefault="00DB26C8">
      <w:pPr>
        <w:spacing w:after="0" w:line="259" w:lineRule="auto"/>
        <w:ind w:left="77" w:firstLine="0"/>
        <w:jc w:val="left"/>
      </w:pPr>
      <w:r>
        <w:t xml:space="preserve"> </w:t>
      </w:r>
    </w:p>
    <w:p w14:paraId="533EB9B5" w14:textId="28F80D28" w:rsidR="00AF0C27" w:rsidRDefault="00DB26C8">
      <w:pPr>
        <w:ind w:left="72" w:right="88"/>
      </w:pPr>
      <w:r>
        <w:t xml:space="preserve">A persistent or increasing need for </w:t>
      </w:r>
      <w:r w:rsidR="002B6F0B">
        <w:t>assistance may</w:t>
      </w:r>
      <w:r>
        <w:t xml:space="preserve"> indicate that a Service User does not have the ability, or the wish, to take responsibility for their own medicine and this should trigger an urgent review of the Service User's Care Plan. The Registered Manager should be informed at all times </w:t>
      </w:r>
    </w:p>
    <w:p w14:paraId="3AF48B7B" w14:textId="77777777" w:rsidR="002B6F0B" w:rsidRDefault="002B6F0B">
      <w:pPr>
        <w:ind w:left="72" w:right="88"/>
      </w:pPr>
    </w:p>
    <w:p w14:paraId="2110D0E9" w14:textId="681E02B2" w:rsidR="002B6F0B" w:rsidRDefault="002B6F0B">
      <w:pPr>
        <w:ind w:left="72" w:right="88"/>
      </w:pPr>
      <w:bookmarkStart w:id="6" w:name="_Hlk144050223"/>
      <w:r>
        <w:t xml:space="preserve">If we have to prompt on more than 3 consecutive occasions then this should be reported to the office so medication review can be carried out. </w:t>
      </w:r>
    </w:p>
    <w:bookmarkEnd w:id="6"/>
    <w:p w14:paraId="28673D5B" w14:textId="77777777" w:rsidR="00AF0C27" w:rsidRDefault="00DB26C8">
      <w:pPr>
        <w:spacing w:after="0" w:line="259" w:lineRule="auto"/>
        <w:ind w:left="77" w:firstLine="0"/>
        <w:jc w:val="left"/>
      </w:pPr>
      <w:r>
        <w:t xml:space="preserve"> </w:t>
      </w:r>
    </w:p>
    <w:p w14:paraId="1BA9956A" w14:textId="77777777" w:rsidR="00AF0C27" w:rsidRDefault="00DB26C8">
      <w:pPr>
        <w:ind w:left="72" w:right="88"/>
      </w:pPr>
      <w:r>
        <w:t xml:space="preserve">The term 'prompt' should not be used in the Care Plan as this does not clearly define the activity the Carer is required to undertake. ‘Assist or administer’ gives a clearer indication of the type of support required of the Carer </w:t>
      </w:r>
    </w:p>
    <w:p w14:paraId="53D5D6AD" w14:textId="77777777" w:rsidR="00AF0C27" w:rsidRDefault="00DB26C8">
      <w:pPr>
        <w:spacing w:after="0" w:line="259" w:lineRule="auto"/>
        <w:ind w:left="77" w:firstLine="0"/>
        <w:jc w:val="left"/>
      </w:pPr>
      <w:r>
        <w:t xml:space="preserve"> </w:t>
      </w:r>
    </w:p>
    <w:p w14:paraId="7F2839D8" w14:textId="77777777" w:rsidR="002B6F0B" w:rsidRDefault="00DB26C8">
      <w:pPr>
        <w:ind w:left="72" w:right="88"/>
        <w:rPr>
          <w:b/>
        </w:rPr>
      </w:pPr>
      <w:r>
        <w:rPr>
          <w:b/>
          <w:u w:val="single" w:color="000000"/>
        </w:rPr>
        <w:t>Administration by Care Staff: Care staff take responsibility for administering medication</w:t>
      </w:r>
      <w:r>
        <w:rPr>
          <w:b/>
        </w:rPr>
        <w:t xml:space="preserve"> </w:t>
      </w:r>
    </w:p>
    <w:p w14:paraId="478CF03B" w14:textId="77777777" w:rsidR="002B6F0B" w:rsidRDefault="002B6F0B">
      <w:pPr>
        <w:ind w:left="72" w:right="88"/>
        <w:rPr>
          <w:b/>
        </w:rPr>
      </w:pPr>
    </w:p>
    <w:p w14:paraId="4D999C83" w14:textId="45401C5D" w:rsidR="00AF0C27" w:rsidRDefault="00DB26C8">
      <w:pPr>
        <w:ind w:left="72" w:right="88"/>
      </w:pPr>
      <w:r>
        <w:t xml:space="preserve">The Service User will have been assessed as requiring care staff to administer medication possibly due to impaired cognitive awareness, sensory disability or through physical disability or their expressed wish. </w:t>
      </w:r>
    </w:p>
    <w:p w14:paraId="19163C7D" w14:textId="77777777" w:rsidR="00AF0C27" w:rsidRDefault="00DB26C8">
      <w:pPr>
        <w:spacing w:after="26" w:line="259" w:lineRule="auto"/>
        <w:ind w:left="77" w:firstLine="0"/>
        <w:jc w:val="left"/>
      </w:pPr>
      <w:r>
        <w:t xml:space="preserve"> </w:t>
      </w:r>
    </w:p>
    <w:p w14:paraId="051B344C" w14:textId="77777777" w:rsidR="00AF0C27" w:rsidRDefault="00DB26C8">
      <w:pPr>
        <w:numPr>
          <w:ilvl w:val="0"/>
          <w:numId w:val="9"/>
        </w:numPr>
        <w:spacing w:after="39"/>
        <w:ind w:right="88" w:hanging="360"/>
      </w:pPr>
      <w:r>
        <w:t xml:space="preserve">Staff administering medication must be trained and assessed as competent to administer medication </w:t>
      </w:r>
    </w:p>
    <w:p w14:paraId="7FB1F384" w14:textId="77777777" w:rsidR="00AF0C27" w:rsidRDefault="00DB26C8">
      <w:pPr>
        <w:numPr>
          <w:ilvl w:val="0"/>
          <w:numId w:val="9"/>
        </w:numPr>
        <w:ind w:right="88" w:hanging="360"/>
      </w:pPr>
      <w:r>
        <w:t xml:space="preserve">Consent must be obtained prior to administering medication </w:t>
      </w:r>
    </w:p>
    <w:p w14:paraId="68D7F9B9" w14:textId="77777777" w:rsidR="00AF0C27" w:rsidRDefault="00DB26C8">
      <w:pPr>
        <w:numPr>
          <w:ilvl w:val="0"/>
          <w:numId w:val="9"/>
        </w:numPr>
        <w:ind w:right="88" w:hanging="360"/>
      </w:pPr>
      <w:r>
        <w:t xml:space="preserve">The Carer must follow the 6 Rights of Medication Administration </w:t>
      </w:r>
    </w:p>
    <w:p w14:paraId="40942844" w14:textId="137773BC" w:rsidR="00AF0C27" w:rsidRDefault="00DB26C8">
      <w:pPr>
        <w:numPr>
          <w:ilvl w:val="0"/>
          <w:numId w:val="9"/>
        </w:numPr>
        <w:spacing w:after="42"/>
        <w:ind w:right="88" w:hanging="360"/>
      </w:pPr>
      <w:bookmarkStart w:id="7" w:name="_Hlk144050755"/>
      <w:r>
        <w:t xml:space="preserve">The Medication Administration Record (MAR) / found on the </w:t>
      </w:r>
      <w:r w:rsidR="002B6F0B">
        <w:t>Care Planner</w:t>
      </w:r>
      <w:r>
        <w:t xml:space="preserve"> system must include all prescribed medicines.  </w:t>
      </w:r>
    </w:p>
    <w:p w14:paraId="51CF2935" w14:textId="4547D08A" w:rsidR="00126448" w:rsidRDefault="00DB26C8" w:rsidP="008C1544">
      <w:pPr>
        <w:numPr>
          <w:ilvl w:val="0"/>
          <w:numId w:val="9"/>
        </w:numPr>
        <w:spacing w:after="39"/>
        <w:ind w:right="88" w:hanging="360"/>
      </w:pPr>
      <w:bookmarkStart w:id="8" w:name="_Hlk144050872"/>
      <w:bookmarkEnd w:id="7"/>
      <w:r>
        <w:lastRenderedPageBreak/>
        <w:t>Medication must never be secondary dispensed (potted up) for someone else to administer to the Service User at a later time or date</w:t>
      </w:r>
      <w:r w:rsidR="00126448">
        <w:t xml:space="preserve">. Secondary Dispensing is not permitted under any circumstances. </w:t>
      </w:r>
      <w:r w:rsidR="002B6F0B">
        <w:t xml:space="preserve"> </w:t>
      </w:r>
      <w:bookmarkEnd w:id="8"/>
    </w:p>
    <w:p w14:paraId="4B399748" w14:textId="68331E30" w:rsidR="00AF0C27" w:rsidRDefault="00DB26C8">
      <w:pPr>
        <w:numPr>
          <w:ilvl w:val="0"/>
          <w:numId w:val="9"/>
        </w:numPr>
        <w:spacing w:after="42"/>
        <w:ind w:right="88" w:hanging="360"/>
      </w:pPr>
      <w:r>
        <w:t xml:space="preserve">Medications added to </w:t>
      </w:r>
      <w:r w:rsidR="002B6F0B">
        <w:t xml:space="preserve">Care Planner </w:t>
      </w:r>
      <w:r>
        <w:t xml:space="preserve">must be signed off by two members of staff, a picture of the medication to be uploaded to a member of the team for audit trail and </w:t>
      </w:r>
      <w:r w:rsidR="002B6F0B">
        <w:t>reference</w:t>
      </w:r>
      <w:r>
        <w:t>.</w:t>
      </w:r>
      <w:r w:rsidR="002B6F0B">
        <w:t xml:space="preserve"> This Can be done within the Car</w:t>
      </w:r>
      <w:r w:rsidR="008C1544">
        <w:t xml:space="preserve">e Planner Application, under </w:t>
      </w:r>
      <w:r w:rsidR="00572D93">
        <w:t>Dale Care</w:t>
      </w:r>
      <w:r w:rsidR="002B6F0B">
        <w:t xml:space="preserve"> Service User Records, </w:t>
      </w:r>
      <w:r w:rsidR="00126448">
        <w:t xml:space="preserve">Case Forms, Medication Changes/Concerns, and then clicking the + button, and filling in the relevant information. </w:t>
      </w:r>
      <w:r>
        <w:t xml:space="preserve"> </w:t>
      </w:r>
    </w:p>
    <w:p w14:paraId="5E6AB61C" w14:textId="2799F599" w:rsidR="00473FC9" w:rsidRDefault="00DC2D59" w:rsidP="00DC2D59">
      <w:pPr>
        <w:numPr>
          <w:ilvl w:val="0"/>
          <w:numId w:val="9"/>
        </w:numPr>
        <w:spacing w:after="39"/>
        <w:ind w:right="88" w:hanging="360"/>
      </w:pPr>
      <w:bookmarkStart w:id="9" w:name="_Hlk192591749"/>
      <w:r w:rsidRPr="00DC2D59">
        <w:t xml:space="preserve">In a two carer call </w:t>
      </w:r>
      <w:r w:rsidRPr="00DC2D59">
        <w:rPr>
          <w:b/>
          <w:bCs/>
        </w:rPr>
        <w:t>BOTH</w:t>
      </w:r>
      <w:r w:rsidRPr="00DC2D59">
        <w:t xml:space="preserve"> care workers are responsible for administration of medication and the </w:t>
      </w:r>
      <w:r w:rsidRPr="00DC2D59">
        <w:rPr>
          <w:b/>
          <w:bCs/>
        </w:rPr>
        <w:t>PRIMARY</w:t>
      </w:r>
      <w:r w:rsidRPr="00DC2D59">
        <w:t xml:space="preserve"> care workers must tick to complete the task on the care plan once medication has been administered. The </w:t>
      </w:r>
      <w:r w:rsidRPr="00DC2D59">
        <w:rPr>
          <w:b/>
          <w:bCs/>
        </w:rPr>
        <w:t>SECONDARY</w:t>
      </w:r>
      <w:r w:rsidRPr="00DC2D59">
        <w:t xml:space="preserve"> care worker should complete a general note to state what medication has been administered. </w:t>
      </w:r>
    </w:p>
    <w:bookmarkEnd w:id="9"/>
    <w:p w14:paraId="7B6D7B05" w14:textId="77777777" w:rsidR="00AF0C27" w:rsidRDefault="00DB26C8">
      <w:pPr>
        <w:numPr>
          <w:ilvl w:val="0"/>
          <w:numId w:val="9"/>
        </w:numPr>
        <w:spacing w:after="39"/>
        <w:ind w:right="88" w:hanging="360"/>
      </w:pPr>
      <w:r>
        <w:t xml:space="preserve">It is essential that the person who administers the medicine refers to the Medication Administration Record at the time of administration and does not sign the Medication Administration Record until after the medication has been administered and they are certain it has been taken </w:t>
      </w:r>
    </w:p>
    <w:p w14:paraId="3215752A" w14:textId="77777777" w:rsidR="00AF0C27" w:rsidRDefault="00DB26C8">
      <w:pPr>
        <w:numPr>
          <w:ilvl w:val="0"/>
          <w:numId w:val="9"/>
        </w:numPr>
        <w:spacing w:after="39"/>
        <w:ind w:right="88" w:hanging="360"/>
      </w:pPr>
      <w:r>
        <w:t xml:space="preserve">A record should be made if the medicine is refused or not administered, including the reason why </w:t>
      </w:r>
    </w:p>
    <w:p w14:paraId="2AEB317A" w14:textId="77777777" w:rsidR="003F5C31" w:rsidRDefault="003F5C31" w:rsidP="003F5C31">
      <w:pPr>
        <w:numPr>
          <w:ilvl w:val="0"/>
          <w:numId w:val="9"/>
        </w:numPr>
        <w:spacing w:after="39"/>
        <w:ind w:right="88" w:hanging="360"/>
      </w:pPr>
      <w:r>
        <w:t>Staff should follow the codes as outlined in the medication codes training pack; these are the codes that are available to staff in the Care Planner Application. [</w:t>
      </w:r>
      <w:r w:rsidRPr="00E4069E">
        <w:rPr>
          <w:color w:val="FF0000"/>
        </w:rPr>
        <w:t>See Appendix 3</w:t>
      </w:r>
      <w:r>
        <w:t>]</w:t>
      </w:r>
    </w:p>
    <w:p w14:paraId="1BD5D217" w14:textId="77777777" w:rsidR="003F5C31" w:rsidRDefault="003F5C31" w:rsidP="003F5C31">
      <w:pPr>
        <w:numPr>
          <w:ilvl w:val="0"/>
          <w:numId w:val="9"/>
        </w:numPr>
        <w:ind w:right="88" w:hanging="360"/>
      </w:pPr>
      <w:r>
        <w:t xml:space="preserve">The Carer should only administer medication from original packaging or Pharmacy filled dosage systems or compliance aids. </w:t>
      </w:r>
    </w:p>
    <w:p w14:paraId="74E97BBE" w14:textId="77777777" w:rsidR="003F5C31" w:rsidRDefault="003F5C31" w:rsidP="003F5C31">
      <w:pPr>
        <w:numPr>
          <w:ilvl w:val="0"/>
          <w:numId w:val="9"/>
        </w:numPr>
        <w:ind w:right="88" w:hanging="360"/>
      </w:pPr>
      <w:r>
        <w:t xml:space="preserve">The Carer should not administer from family filled compliance aids </w:t>
      </w:r>
    </w:p>
    <w:p w14:paraId="71EC5094" w14:textId="2C4065B9" w:rsidR="003F5C31" w:rsidRDefault="003F5C31" w:rsidP="003F5C31">
      <w:pPr>
        <w:numPr>
          <w:ilvl w:val="0"/>
          <w:numId w:val="9"/>
        </w:numPr>
        <w:ind w:right="88" w:hanging="360"/>
      </w:pPr>
      <w:r>
        <w:t xml:space="preserve">The Carer is not permitted to purchase medications over the counter for the Service User, or administer any medications that are not prescribed, Labelled, and are not on the Care Planner Application. </w:t>
      </w:r>
    </w:p>
    <w:p w14:paraId="3D8DB0D7" w14:textId="77777777" w:rsidR="00250613" w:rsidRPr="00250613" w:rsidRDefault="003F5C31" w:rsidP="00250613">
      <w:pPr>
        <w:numPr>
          <w:ilvl w:val="0"/>
          <w:numId w:val="9"/>
        </w:numPr>
        <w:ind w:right="88" w:hanging="360"/>
      </w:pPr>
      <w:r>
        <w:t xml:space="preserve">Carers can only apply creams that are labelled and prescribed for the Service User. </w:t>
      </w:r>
      <w:r w:rsidR="00250613" w:rsidRPr="00250613">
        <w:t xml:space="preserve">If District Nurses leave cream for use on the service user, and this cream is not labelled, you are not permitted to administer the cream. This cream needs to be returned and labelled and prescribed for the person. </w:t>
      </w:r>
    </w:p>
    <w:p w14:paraId="20DB67C3" w14:textId="02FBEBDB" w:rsidR="003F5C31" w:rsidRDefault="00250613" w:rsidP="003F5C31">
      <w:pPr>
        <w:numPr>
          <w:ilvl w:val="0"/>
          <w:numId w:val="9"/>
        </w:numPr>
        <w:ind w:right="88" w:hanging="360"/>
      </w:pPr>
      <w:bookmarkStart w:id="10" w:name="_Hlk144052329"/>
      <w:r>
        <w:t xml:space="preserve">Carers are not permitted to Crush Tablets, Open </w:t>
      </w:r>
      <w:r w:rsidR="0059474C">
        <w:t>Capsules</w:t>
      </w:r>
      <w:r>
        <w:t>, or Cut Tablets for Do</w:t>
      </w:r>
      <w:r w:rsidR="008C1544">
        <w:t>sing Reasons. [We can cu</w:t>
      </w:r>
      <w:r>
        <w:t xml:space="preserve">t to make a tablet easier to swallow, this can only be done if we have access to a pill cutter] </w:t>
      </w:r>
    </w:p>
    <w:p w14:paraId="4426346E" w14:textId="685A54B9" w:rsidR="00D61D50" w:rsidRDefault="00D61D50" w:rsidP="00D61D50">
      <w:pPr>
        <w:numPr>
          <w:ilvl w:val="0"/>
          <w:numId w:val="9"/>
        </w:numPr>
        <w:ind w:right="88" w:hanging="360"/>
      </w:pPr>
      <w:r>
        <w:t xml:space="preserve">Staff must administer the medication in the way that is outlined in the Care Plan, and not deviate from this. </w:t>
      </w:r>
    </w:p>
    <w:p w14:paraId="56952401" w14:textId="107BC6EA" w:rsidR="00250613" w:rsidRDefault="00D61D50" w:rsidP="00D61D50">
      <w:pPr>
        <w:numPr>
          <w:ilvl w:val="0"/>
          <w:numId w:val="9"/>
        </w:numPr>
        <w:ind w:right="88" w:hanging="360"/>
      </w:pPr>
      <w:r>
        <w:t xml:space="preserve">New medications that are not on the application cannot be administered until you have contacted the office and used the Care Planner application to take photographs of the packaging and labels, so medications can be authorised and administered. Carers can use the </w:t>
      </w:r>
      <w:proofErr w:type="spellStart"/>
      <w:r>
        <w:t>Adhoc</w:t>
      </w:r>
      <w:proofErr w:type="spellEnd"/>
      <w:r>
        <w:t xml:space="preserve"> Activity to add the medication once the Branch staff have authorised this. </w:t>
      </w:r>
    </w:p>
    <w:p w14:paraId="59F2DDBE" w14:textId="49DB7B08" w:rsidR="00243B09" w:rsidRPr="008C1544" w:rsidRDefault="00243B09" w:rsidP="008C1544">
      <w:pPr>
        <w:numPr>
          <w:ilvl w:val="0"/>
          <w:numId w:val="9"/>
        </w:numPr>
        <w:ind w:right="88" w:hanging="360"/>
      </w:pPr>
      <w:r>
        <w:t xml:space="preserve">PRN medications can be administered, but there must be a PRN protocol in place which outlines the Medication, when it can be given, how much, time to be given, and space between each dose. </w:t>
      </w:r>
      <w:bookmarkEnd w:id="10"/>
    </w:p>
    <w:p w14:paraId="6C20F45A" w14:textId="77777777" w:rsidR="00243B09" w:rsidRDefault="00243B09">
      <w:pPr>
        <w:spacing w:after="0" w:line="240" w:lineRule="auto"/>
        <w:ind w:left="77" w:firstLine="0"/>
        <w:jc w:val="left"/>
        <w:rPr>
          <w:u w:val="single" w:color="000000"/>
        </w:rPr>
      </w:pPr>
    </w:p>
    <w:p w14:paraId="560EB978" w14:textId="4F42BCE9" w:rsidR="00E2196E" w:rsidRDefault="00DB26C8" w:rsidP="008C1544">
      <w:pPr>
        <w:spacing w:after="0" w:line="240" w:lineRule="auto"/>
        <w:ind w:left="77" w:firstLine="0"/>
        <w:jc w:val="left"/>
      </w:pPr>
      <w:r>
        <w:rPr>
          <w:u w:val="single" w:color="000000"/>
        </w:rPr>
        <w:lastRenderedPageBreak/>
        <w:t>Administration by Specialist Technique: Care staff administer medication by specialist</w:t>
      </w:r>
      <w:r>
        <w:t xml:space="preserve"> </w:t>
      </w:r>
      <w:r>
        <w:rPr>
          <w:u w:val="single" w:color="000000"/>
        </w:rPr>
        <w:t>techniqu</w:t>
      </w:r>
      <w:r w:rsidR="00E2196E">
        <w:rPr>
          <w:u w:val="single" w:color="000000"/>
        </w:rPr>
        <w:t>e Once Additional Training has been given</w:t>
      </w:r>
    </w:p>
    <w:p w14:paraId="6A83AE54" w14:textId="77777777" w:rsidR="00AF0C27" w:rsidRDefault="00DB26C8">
      <w:pPr>
        <w:spacing w:after="39"/>
        <w:ind w:left="72" w:right="88"/>
      </w:pPr>
      <w:r>
        <w:t xml:space="preserve">The following activities are usually considered specialised techniques, although this list is not exhaustive and is dictated by locally agreed policy. </w:t>
      </w:r>
    </w:p>
    <w:p w14:paraId="688EF7AA" w14:textId="77777777" w:rsidR="00AF0C27" w:rsidRDefault="00DB26C8">
      <w:pPr>
        <w:numPr>
          <w:ilvl w:val="0"/>
          <w:numId w:val="9"/>
        </w:numPr>
        <w:ind w:right="88" w:hanging="360"/>
      </w:pPr>
      <w:r>
        <w:t xml:space="preserve">Buccal administration </w:t>
      </w:r>
    </w:p>
    <w:p w14:paraId="173BE6E7" w14:textId="77777777" w:rsidR="00AF0C27" w:rsidRDefault="00DB26C8">
      <w:pPr>
        <w:numPr>
          <w:ilvl w:val="0"/>
          <w:numId w:val="9"/>
        </w:numPr>
        <w:ind w:right="88" w:hanging="360"/>
      </w:pPr>
      <w:r>
        <w:t xml:space="preserve">Nasogastric  administration </w:t>
      </w:r>
    </w:p>
    <w:p w14:paraId="7015E1DD" w14:textId="77777777" w:rsidR="00AF0C27" w:rsidRDefault="00DB26C8">
      <w:pPr>
        <w:numPr>
          <w:ilvl w:val="0"/>
          <w:numId w:val="9"/>
        </w:numPr>
        <w:spacing w:after="39"/>
        <w:ind w:right="88" w:hanging="360"/>
      </w:pPr>
      <w:r>
        <w:t xml:space="preserve">Administration through a Percutaneous Endoscopic Gastrostomy (PEG), including PEG feeds </w:t>
      </w:r>
    </w:p>
    <w:p w14:paraId="595D2AA4" w14:textId="712FA6E5" w:rsidR="00AF0C27" w:rsidRDefault="00DB26C8" w:rsidP="00E2196E">
      <w:pPr>
        <w:numPr>
          <w:ilvl w:val="0"/>
          <w:numId w:val="9"/>
        </w:numPr>
        <w:ind w:right="88" w:hanging="360"/>
      </w:pPr>
      <w:r>
        <w:t xml:space="preserve">Giving oxygen </w:t>
      </w:r>
    </w:p>
    <w:p w14:paraId="23829F9F" w14:textId="77777777" w:rsidR="00243B09" w:rsidRDefault="00243B09" w:rsidP="00243B09">
      <w:pPr>
        <w:ind w:left="422" w:right="88" w:firstLine="0"/>
      </w:pPr>
    </w:p>
    <w:p w14:paraId="70FBD10E" w14:textId="5E605363" w:rsidR="00E2196E" w:rsidRPr="008C1544" w:rsidRDefault="00572D93" w:rsidP="00E2196E">
      <w:pPr>
        <w:spacing w:after="0" w:line="259" w:lineRule="auto"/>
        <w:ind w:left="0" w:firstLine="0"/>
        <w:jc w:val="left"/>
        <w:rPr>
          <w:u w:val="single"/>
        </w:rPr>
      </w:pPr>
      <w:r>
        <w:rPr>
          <w:u w:val="single"/>
        </w:rPr>
        <w:t>Dale Care</w:t>
      </w:r>
      <w:r w:rsidR="00E2196E">
        <w:rPr>
          <w:u w:val="single"/>
        </w:rPr>
        <w:t xml:space="preserve"> </w:t>
      </w:r>
      <w:proofErr w:type="spellStart"/>
      <w:r w:rsidR="00E2196E">
        <w:rPr>
          <w:u w:val="single"/>
        </w:rPr>
        <w:t>Care</w:t>
      </w:r>
      <w:proofErr w:type="spellEnd"/>
      <w:r w:rsidR="00E2196E">
        <w:rPr>
          <w:u w:val="single"/>
        </w:rPr>
        <w:t xml:space="preserve"> </w:t>
      </w:r>
      <w:r w:rsidR="00E2196E" w:rsidRPr="00E2196E">
        <w:rPr>
          <w:u w:val="single"/>
        </w:rPr>
        <w:t>Staff are unable to administer any of the follo</w:t>
      </w:r>
      <w:r w:rsidR="008C1544">
        <w:rPr>
          <w:u w:val="single"/>
        </w:rPr>
        <w:t xml:space="preserve">wing: </w:t>
      </w:r>
    </w:p>
    <w:p w14:paraId="39BBA8BC" w14:textId="77777777" w:rsidR="00E2196E" w:rsidRPr="00E2196E" w:rsidRDefault="00E2196E" w:rsidP="00E2196E">
      <w:pPr>
        <w:numPr>
          <w:ilvl w:val="0"/>
          <w:numId w:val="9"/>
        </w:numPr>
        <w:spacing w:after="0" w:line="259" w:lineRule="auto"/>
        <w:jc w:val="left"/>
      </w:pPr>
      <w:r w:rsidRPr="00E2196E">
        <w:t xml:space="preserve">Rectal administration, e.g. suppositories, </w:t>
      </w:r>
    </w:p>
    <w:p w14:paraId="486FB88C" w14:textId="77777777" w:rsidR="00E2196E" w:rsidRPr="00E2196E" w:rsidRDefault="00E2196E" w:rsidP="00E2196E">
      <w:pPr>
        <w:numPr>
          <w:ilvl w:val="0"/>
          <w:numId w:val="9"/>
        </w:numPr>
        <w:spacing w:after="0" w:line="259" w:lineRule="auto"/>
        <w:jc w:val="left"/>
      </w:pPr>
      <w:r w:rsidRPr="00E2196E">
        <w:t xml:space="preserve">Administration into the vagina, e.g. pessaries </w:t>
      </w:r>
    </w:p>
    <w:p w14:paraId="21533FDA" w14:textId="77777777" w:rsidR="00E2196E" w:rsidRPr="00E2196E" w:rsidRDefault="00E2196E" w:rsidP="00E2196E">
      <w:pPr>
        <w:numPr>
          <w:ilvl w:val="0"/>
          <w:numId w:val="9"/>
        </w:numPr>
        <w:spacing w:after="0" w:line="259" w:lineRule="auto"/>
        <w:jc w:val="left"/>
      </w:pPr>
      <w:r w:rsidRPr="00E2196E">
        <w:t xml:space="preserve">Administration through a Percutaneous Endoscopic Gastrostomy (PEG), including PEG feeds </w:t>
      </w:r>
    </w:p>
    <w:p w14:paraId="3DA32B36" w14:textId="77777777" w:rsidR="00E2196E" w:rsidRPr="00E2196E" w:rsidRDefault="00E2196E" w:rsidP="00E2196E">
      <w:pPr>
        <w:numPr>
          <w:ilvl w:val="0"/>
          <w:numId w:val="9"/>
        </w:numPr>
        <w:spacing w:after="0" w:line="259" w:lineRule="auto"/>
        <w:jc w:val="left"/>
      </w:pPr>
      <w:r w:rsidRPr="00E2196E">
        <w:t>Giving Injections</w:t>
      </w:r>
    </w:p>
    <w:p w14:paraId="37BD8405" w14:textId="77777777" w:rsidR="00E2196E" w:rsidRPr="00E2196E" w:rsidRDefault="00E2196E" w:rsidP="00E2196E">
      <w:pPr>
        <w:numPr>
          <w:ilvl w:val="0"/>
          <w:numId w:val="9"/>
        </w:numPr>
        <w:spacing w:after="0" w:line="259" w:lineRule="auto"/>
        <w:jc w:val="left"/>
      </w:pPr>
      <w:r w:rsidRPr="00E2196E">
        <w:t xml:space="preserve">No testing blood sugars </w:t>
      </w:r>
    </w:p>
    <w:p w14:paraId="7C7E7FA4" w14:textId="77777777" w:rsidR="00ED23D6" w:rsidRPr="00E2196E" w:rsidRDefault="00DB26C8" w:rsidP="00E2196E">
      <w:pPr>
        <w:numPr>
          <w:ilvl w:val="0"/>
          <w:numId w:val="9"/>
        </w:numPr>
        <w:spacing w:after="0" w:line="259" w:lineRule="auto"/>
        <w:jc w:val="left"/>
      </w:pPr>
      <w:r w:rsidRPr="00E2196E">
        <w:t>Undertake treatment baths as part of wound care or where there is exacerbation of skin disease (where there is an obvious breach in otherwise intact skin)</w:t>
      </w:r>
    </w:p>
    <w:p w14:paraId="1BF3AFE4" w14:textId="77777777" w:rsidR="00ED23D6" w:rsidRPr="00E2196E" w:rsidRDefault="00DB26C8" w:rsidP="00E2196E">
      <w:pPr>
        <w:numPr>
          <w:ilvl w:val="0"/>
          <w:numId w:val="9"/>
        </w:numPr>
        <w:spacing w:after="0" w:line="259" w:lineRule="auto"/>
        <w:jc w:val="left"/>
      </w:pPr>
      <w:r w:rsidRPr="00E2196E">
        <w:t>Administer medication via a syringe driver</w:t>
      </w:r>
    </w:p>
    <w:p w14:paraId="6EAF744C" w14:textId="77777777" w:rsidR="00ED23D6" w:rsidRPr="00E2196E" w:rsidRDefault="00DB26C8" w:rsidP="00E2196E">
      <w:pPr>
        <w:numPr>
          <w:ilvl w:val="0"/>
          <w:numId w:val="9"/>
        </w:numPr>
        <w:spacing w:after="0" w:line="259" w:lineRule="auto"/>
        <w:jc w:val="left"/>
      </w:pPr>
      <w:r w:rsidRPr="00E2196E">
        <w:t>Administer Buccal Midazolam or other rescue medications</w:t>
      </w:r>
    </w:p>
    <w:p w14:paraId="5C0D89D5" w14:textId="77777777" w:rsidR="00ED23D6" w:rsidRPr="00E2196E" w:rsidRDefault="00DB26C8" w:rsidP="00E2196E">
      <w:pPr>
        <w:numPr>
          <w:ilvl w:val="0"/>
          <w:numId w:val="9"/>
        </w:numPr>
        <w:spacing w:after="0" w:line="259" w:lineRule="auto"/>
        <w:jc w:val="left"/>
      </w:pPr>
      <w:r w:rsidRPr="00E2196E">
        <w:t xml:space="preserve">Administer non prescribed medication or any other forms of medication, homely remedies or over the counter medication unless it is prescribed </w:t>
      </w:r>
    </w:p>
    <w:p w14:paraId="3B3EBD38" w14:textId="77777777" w:rsidR="00E2196E" w:rsidRDefault="00E2196E" w:rsidP="00E2196E">
      <w:pPr>
        <w:spacing w:after="0" w:line="259" w:lineRule="auto"/>
        <w:ind w:left="0" w:firstLine="0"/>
        <w:jc w:val="left"/>
      </w:pPr>
    </w:p>
    <w:p w14:paraId="5E375703" w14:textId="77777777" w:rsidR="00243B09" w:rsidRDefault="00243B09">
      <w:pPr>
        <w:spacing w:after="0" w:line="259" w:lineRule="auto"/>
        <w:ind w:left="77" w:firstLine="0"/>
        <w:jc w:val="left"/>
      </w:pPr>
    </w:p>
    <w:p w14:paraId="4F338039" w14:textId="77777777" w:rsidR="00AF0C27" w:rsidRDefault="00DB26C8">
      <w:pPr>
        <w:pStyle w:val="Heading2"/>
        <w:ind w:left="72"/>
      </w:pPr>
      <w:r>
        <w:t xml:space="preserve">6. Definitions </w:t>
      </w:r>
    </w:p>
    <w:p w14:paraId="05CAE1A1" w14:textId="77777777" w:rsidR="00AF0C27" w:rsidRDefault="00DB26C8">
      <w:pPr>
        <w:spacing w:after="0" w:line="259" w:lineRule="auto"/>
        <w:ind w:left="77" w:firstLine="0"/>
        <w:jc w:val="left"/>
      </w:pPr>
      <w:r>
        <w:rPr>
          <w:b/>
        </w:rPr>
        <w:t xml:space="preserve"> </w:t>
      </w:r>
    </w:p>
    <w:tbl>
      <w:tblPr>
        <w:tblStyle w:val="TableGrid"/>
        <w:tblW w:w="9782" w:type="dxa"/>
        <w:tblInd w:w="77" w:type="dxa"/>
        <w:tblCellMar>
          <w:top w:w="47" w:type="dxa"/>
          <w:left w:w="108" w:type="dxa"/>
          <w:right w:w="64" w:type="dxa"/>
        </w:tblCellMar>
        <w:tblLook w:val="04A0" w:firstRow="1" w:lastRow="0" w:firstColumn="1" w:lastColumn="0" w:noHBand="0" w:noVBand="1"/>
      </w:tblPr>
      <w:tblGrid>
        <w:gridCol w:w="1560"/>
        <w:gridCol w:w="8222"/>
      </w:tblGrid>
      <w:tr w:rsidR="00AF0C27" w14:paraId="6DB736B2" w14:textId="77777777">
        <w:trPr>
          <w:trHeight w:val="2941"/>
        </w:trPr>
        <w:tc>
          <w:tcPr>
            <w:tcW w:w="1560" w:type="dxa"/>
            <w:tcBorders>
              <w:top w:val="single" w:sz="4" w:space="0" w:color="000000"/>
              <w:left w:val="single" w:sz="4" w:space="0" w:color="000000"/>
              <w:bottom w:val="single" w:sz="4" w:space="0" w:color="000000"/>
              <w:right w:val="single" w:sz="4" w:space="0" w:color="000000"/>
            </w:tcBorders>
          </w:tcPr>
          <w:p w14:paraId="533E8593" w14:textId="77777777" w:rsidR="00AF0C27" w:rsidRDefault="00DB26C8">
            <w:pPr>
              <w:spacing w:after="0" w:line="259" w:lineRule="auto"/>
              <w:ind w:left="0" w:firstLine="0"/>
              <w:jc w:val="left"/>
            </w:pPr>
            <w:r>
              <w:rPr>
                <w:sz w:val="20"/>
              </w:rPr>
              <w:t xml:space="preserve">Medicine </w:t>
            </w:r>
          </w:p>
        </w:tc>
        <w:tc>
          <w:tcPr>
            <w:tcW w:w="8222" w:type="dxa"/>
            <w:tcBorders>
              <w:top w:val="single" w:sz="4" w:space="0" w:color="000000"/>
              <w:left w:val="single" w:sz="4" w:space="0" w:color="000000"/>
              <w:bottom w:val="single" w:sz="4" w:space="0" w:color="000000"/>
              <w:right w:val="single" w:sz="4" w:space="0" w:color="000000"/>
            </w:tcBorders>
          </w:tcPr>
          <w:p w14:paraId="20973910" w14:textId="77777777" w:rsidR="00AF0C27" w:rsidRDefault="00DB26C8">
            <w:pPr>
              <w:spacing w:after="0" w:line="242" w:lineRule="auto"/>
              <w:ind w:left="0" w:firstLine="0"/>
              <w:jc w:val="left"/>
            </w:pPr>
            <w:r>
              <w:rPr>
                <w:sz w:val="20"/>
              </w:rPr>
              <w:t xml:space="preserve">A medicine is a substance that is introduced into the body, or externally applied to the body that exerts a physiological change to the body </w:t>
            </w:r>
          </w:p>
          <w:p w14:paraId="6474DA6D" w14:textId="77777777" w:rsidR="00AF0C27" w:rsidRDefault="00DB26C8">
            <w:pPr>
              <w:spacing w:after="0" w:line="259" w:lineRule="auto"/>
              <w:ind w:left="0" w:firstLine="0"/>
              <w:jc w:val="left"/>
            </w:pPr>
            <w:r>
              <w:rPr>
                <w:sz w:val="20"/>
              </w:rPr>
              <w:t xml:space="preserve"> </w:t>
            </w:r>
          </w:p>
          <w:p w14:paraId="71EC699A" w14:textId="77777777" w:rsidR="00AF0C27" w:rsidRDefault="00DB26C8">
            <w:pPr>
              <w:spacing w:after="0" w:line="242" w:lineRule="auto"/>
              <w:ind w:left="0" w:firstLine="0"/>
              <w:jc w:val="left"/>
            </w:pPr>
            <w:r>
              <w:rPr>
                <w:sz w:val="20"/>
              </w:rPr>
              <w:t xml:space="preserve">Medicines and medicinal preparations which come under the provisions of the Medicines Act (1968). They include medicines used in clinical trials, unlicensed medicines, dressings, and medical gases </w:t>
            </w:r>
          </w:p>
          <w:p w14:paraId="159C2944" w14:textId="77777777" w:rsidR="00AF0C27" w:rsidRDefault="00DB26C8">
            <w:pPr>
              <w:spacing w:after="0" w:line="259" w:lineRule="auto"/>
              <w:ind w:left="0" w:firstLine="0"/>
              <w:jc w:val="left"/>
            </w:pPr>
            <w:r>
              <w:rPr>
                <w:sz w:val="20"/>
              </w:rPr>
              <w:t xml:space="preserve"> </w:t>
            </w:r>
          </w:p>
          <w:p w14:paraId="22E7D3F8" w14:textId="77777777" w:rsidR="00AF0C27" w:rsidRDefault="00DB26C8">
            <w:pPr>
              <w:spacing w:after="0" w:line="242" w:lineRule="auto"/>
              <w:ind w:left="0" w:firstLine="0"/>
              <w:jc w:val="left"/>
            </w:pPr>
            <w:r>
              <w:rPr>
                <w:sz w:val="20"/>
              </w:rPr>
              <w:t xml:space="preserve">They can be Controlled drugs, i.e. substances controlled under the provisions of the Misuse of Drugs Act (1971) and Regulations made under the Act  </w:t>
            </w:r>
          </w:p>
          <w:p w14:paraId="32BBA8C3" w14:textId="77777777" w:rsidR="00AF0C27" w:rsidRDefault="00DB26C8">
            <w:pPr>
              <w:spacing w:after="0" w:line="259" w:lineRule="auto"/>
              <w:ind w:left="0" w:firstLine="0"/>
              <w:jc w:val="left"/>
            </w:pPr>
            <w:r>
              <w:rPr>
                <w:sz w:val="20"/>
              </w:rPr>
              <w:t xml:space="preserve"> </w:t>
            </w:r>
          </w:p>
          <w:p w14:paraId="6446083F" w14:textId="77777777" w:rsidR="00AF0C27" w:rsidRDefault="00DB26C8">
            <w:pPr>
              <w:spacing w:after="0" w:line="259" w:lineRule="auto"/>
              <w:ind w:left="0" w:right="2" w:firstLine="0"/>
              <w:jc w:val="left"/>
            </w:pPr>
            <w:r>
              <w:rPr>
                <w:sz w:val="20"/>
              </w:rPr>
              <w:t xml:space="preserve">They can be alternative medicinal products, e.g. herbal or homeopathic remedies, that are used for therapeutic purposes </w:t>
            </w:r>
          </w:p>
        </w:tc>
      </w:tr>
      <w:tr w:rsidR="00AF0C27" w14:paraId="696DE259" w14:textId="77777777">
        <w:trPr>
          <w:trHeight w:val="2760"/>
        </w:trPr>
        <w:tc>
          <w:tcPr>
            <w:tcW w:w="1560" w:type="dxa"/>
            <w:tcBorders>
              <w:top w:val="single" w:sz="4" w:space="0" w:color="000000"/>
              <w:left w:val="single" w:sz="4" w:space="0" w:color="000000"/>
              <w:bottom w:val="single" w:sz="4" w:space="0" w:color="000000"/>
              <w:right w:val="single" w:sz="4" w:space="0" w:color="000000"/>
            </w:tcBorders>
          </w:tcPr>
          <w:p w14:paraId="28BA3464" w14:textId="77777777" w:rsidR="00AF0C27" w:rsidRDefault="00DB26C8">
            <w:pPr>
              <w:spacing w:after="0" w:line="259" w:lineRule="auto"/>
              <w:ind w:left="0" w:firstLine="0"/>
              <w:jc w:val="left"/>
            </w:pPr>
            <w:r>
              <w:rPr>
                <w:sz w:val="20"/>
              </w:rPr>
              <w:lastRenderedPageBreak/>
              <w:t xml:space="preserve">The 6 Rights of </w:t>
            </w:r>
          </w:p>
          <w:p w14:paraId="0A789F32" w14:textId="77777777" w:rsidR="00AF0C27" w:rsidRDefault="00DB26C8">
            <w:pPr>
              <w:spacing w:after="0" w:line="259" w:lineRule="auto"/>
              <w:ind w:left="0" w:firstLine="0"/>
              <w:jc w:val="left"/>
            </w:pPr>
            <w:r>
              <w:rPr>
                <w:sz w:val="20"/>
              </w:rPr>
              <w:t xml:space="preserve">Medication </w:t>
            </w:r>
          </w:p>
          <w:p w14:paraId="508003D9" w14:textId="77777777" w:rsidR="00AF0C27" w:rsidRDefault="00DB26C8">
            <w:pPr>
              <w:spacing w:after="0" w:line="259" w:lineRule="auto"/>
              <w:ind w:left="0" w:firstLine="0"/>
              <w:jc w:val="left"/>
            </w:pPr>
            <w:r>
              <w:rPr>
                <w:sz w:val="20"/>
              </w:rPr>
              <w:t xml:space="preserve">Administration </w:t>
            </w:r>
          </w:p>
        </w:tc>
        <w:tc>
          <w:tcPr>
            <w:tcW w:w="8222" w:type="dxa"/>
            <w:tcBorders>
              <w:top w:val="single" w:sz="4" w:space="0" w:color="000000"/>
              <w:left w:val="single" w:sz="4" w:space="0" w:color="000000"/>
              <w:bottom w:val="single" w:sz="4" w:space="0" w:color="000000"/>
              <w:right w:val="single" w:sz="4" w:space="0" w:color="000000"/>
            </w:tcBorders>
          </w:tcPr>
          <w:p w14:paraId="5A208EFF" w14:textId="77777777" w:rsidR="00AF0C27" w:rsidRDefault="00DB26C8">
            <w:pPr>
              <w:spacing w:after="22" w:line="259" w:lineRule="auto"/>
              <w:ind w:left="0" w:firstLine="0"/>
              <w:jc w:val="left"/>
            </w:pPr>
            <w:r>
              <w:rPr>
                <w:sz w:val="20"/>
              </w:rPr>
              <w:t xml:space="preserve">The 6 Rights of Medication Administration are: </w:t>
            </w:r>
          </w:p>
          <w:p w14:paraId="2E1AAD72" w14:textId="77777777" w:rsidR="00AF0C27" w:rsidRDefault="00DB26C8">
            <w:pPr>
              <w:numPr>
                <w:ilvl w:val="0"/>
                <w:numId w:val="10"/>
              </w:numPr>
              <w:spacing w:after="0" w:line="259" w:lineRule="auto"/>
              <w:ind w:hanging="361"/>
              <w:jc w:val="left"/>
            </w:pPr>
            <w:r>
              <w:rPr>
                <w:sz w:val="20"/>
              </w:rPr>
              <w:t xml:space="preserve">Right Patients </w:t>
            </w:r>
          </w:p>
          <w:p w14:paraId="507CBBF7" w14:textId="77777777" w:rsidR="00AF0C27" w:rsidRDefault="00DB26C8">
            <w:pPr>
              <w:numPr>
                <w:ilvl w:val="0"/>
                <w:numId w:val="10"/>
              </w:numPr>
              <w:spacing w:after="0" w:line="259" w:lineRule="auto"/>
              <w:ind w:hanging="361"/>
              <w:jc w:val="left"/>
            </w:pPr>
            <w:r>
              <w:rPr>
                <w:sz w:val="20"/>
              </w:rPr>
              <w:t xml:space="preserve">Right Drugs </w:t>
            </w:r>
          </w:p>
          <w:p w14:paraId="5C43CC7E" w14:textId="77777777" w:rsidR="00AF0C27" w:rsidRDefault="00DB26C8">
            <w:pPr>
              <w:numPr>
                <w:ilvl w:val="0"/>
                <w:numId w:val="10"/>
              </w:numPr>
              <w:spacing w:after="2" w:line="259" w:lineRule="auto"/>
              <w:ind w:hanging="361"/>
              <w:jc w:val="left"/>
            </w:pPr>
            <w:r>
              <w:rPr>
                <w:sz w:val="20"/>
              </w:rPr>
              <w:t xml:space="preserve">Right Dose </w:t>
            </w:r>
          </w:p>
          <w:p w14:paraId="3008EED7" w14:textId="77777777" w:rsidR="00AF0C27" w:rsidRDefault="00DB26C8">
            <w:pPr>
              <w:numPr>
                <w:ilvl w:val="0"/>
                <w:numId w:val="10"/>
              </w:numPr>
              <w:spacing w:after="0" w:line="259" w:lineRule="auto"/>
              <w:ind w:hanging="361"/>
              <w:jc w:val="left"/>
            </w:pPr>
            <w:r>
              <w:rPr>
                <w:sz w:val="20"/>
              </w:rPr>
              <w:t xml:space="preserve">Right Route </w:t>
            </w:r>
          </w:p>
          <w:p w14:paraId="61BF8B9D" w14:textId="77777777" w:rsidR="00AF0C27" w:rsidRDefault="00DB26C8">
            <w:pPr>
              <w:numPr>
                <w:ilvl w:val="0"/>
                <w:numId w:val="10"/>
              </w:numPr>
              <w:spacing w:after="0" w:line="259" w:lineRule="auto"/>
              <w:ind w:hanging="361"/>
              <w:jc w:val="left"/>
            </w:pPr>
            <w:r>
              <w:rPr>
                <w:sz w:val="20"/>
              </w:rPr>
              <w:t xml:space="preserve">Right Time </w:t>
            </w:r>
          </w:p>
          <w:p w14:paraId="0C5BFA41" w14:textId="77777777" w:rsidR="00AF0C27" w:rsidRDefault="00DB26C8">
            <w:pPr>
              <w:numPr>
                <w:ilvl w:val="0"/>
                <w:numId w:val="10"/>
              </w:numPr>
              <w:spacing w:after="0" w:line="259" w:lineRule="auto"/>
              <w:ind w:hanging="361"/>
              <w:jc w:val="left"/>
            </w:pPr>
            <w:r>
              <w:rPr>
                <w:sz w:val="20"/>
              </w:rPr>
              <w:t xml:space="preserve">Right Documentation  </w:t>
            </w:r>
          </w:p>
          <w:p w14:paraId="3F9C3886" w14:textId="77777777" w:rsidR="00AF0C27" w:rsidRDefault="00DB26C8">
            <w:pPr>
              <w:spacing w:after="0" w:line="259" w:lineRule="auto"/>
              <w:ind w:left="0" w:firstLine="0"/>
              <w:jc w:val="left"/>
            </w:pPr>
            <w:r>
              <w:rPr>
                <w:sz w:val="20"/>
              </w:rPr>
              <w:t xml:space="preserve"> </w:t>
            </w:r>
          </w:p>
          <w:p w14:paraId="67314D43" w14:textId="77777777" w:rsidR="00AF0C27" w:rsidRDefault="00DB26C8">
            <w:pPr>
              <w:spacing w:after="0" w:line="259" w:lineRule="auto"/>
              <w:ind w:left="0" w:right="46" w:firstLine="0"/>
            </w:pPr>
            <w:r>
              <w:rPr>
                <w:sz w:val="20"/>
              </w:rPr>
              <w:t xml:space="preserve">These 6 Rights vary in Definition - NICE guidelines refer to Right to Refuse instead of Right Documentation. This policy uses Right Documentation because of the high rate of errors associated with documentation but refers to the Right to Refuse </w:t>
            </w:r>
          </w:p>
        </w:tc>
      </w:tr>
      <w:tr w:rsidR="00AF0C27" w14:paraId="129A1B7E" w14:textId="77777777">
        <w:trPr>
          <w:trHeight w:val="742"/>
        </w:trPr>
        <w:tc>
          <w:tcPr>
            <w:tcW w:w="1560" w:type="dxa"/>
            <w:tcBorders>
              <w:top w:val="single" w:sz="4" w:space="0" w:color="000000"/>
              <w:left w:val="single" w:sz="4" w:space="0" w:color="000000"/>
              <w:bottom w:val="single" w:sz="4" w:space="0" w:color="000000"/>
              <w:right w:val="single" w:sz="4" w:space="0" w:color="000000"/>
            </w:tcBorders>
          </w:tcPr>
          <w:p w14:paraId="37915676" w14:textId="77777777" w:rsidR="00AF0C27" w:rsidRDefault="00DB26C8">
            <w:pPr>
              <w:spacing w:after="0" w:line="259" w:lineRule="auto"/>
              <w:ind w:left="0" w:right="7" w:firstLine="0"/>
              <w:jc w:val="left"/>
            </w:pPr>
            <w:r>
              <w:rPr>
                <w:sz w:val="20"/>
              </w:rPr>
              <w:t xml:space="preserve">Medication Error </w:t>
            </w:r>
          </w:p>
        </w:tc>
        <w:tc>
          <w:tcPr>
            <w:tcW w:w="8222" w:type="dxa"/>
            <w:tcBorders>
              <w:top w:val="single" w:sz="4" w:space="0" w:color="000000"/>
              <w:left w:val="single" w:sz="4" w:space="0" w:color="000000"/>
              <w:bottom w:val="single" w:sz="4" w:space="0" w:color="000000"/>
              <w:right w:val="single" w:sz="4" w:space="0" w:color="000000"/>
            </w:tcBorders>
          </w:tcPr>
          <w:p w14:paraId="5DAEB672" w14:textId="77777777" w:rsidR="00AF0C27" w:rsidRDefault="00DB26C8">
            <w:pPr>
              <w:spacing w:after="0" w:line="259" w:lineRule="auto"/>
              <w:ind w:left="0" w:firstLine="0"/>
              <w:jc w:val="left"/>
            </w:pPr>
            <w:r>
              <w:rPr>
                <w:sz w:val="20"/>
              </w:rPr>
              <w:t xml:space="preserve">A medication error is any preventable event that may cause or lead to inappropriate medication use or patient harm while the medication is in the control of the health care professional, patient, or consumer </w:t>
            </w:r>
          </w:p>
        </w:tc>
      </w:tr>
      <w:tr w:rsidR="00AF0C27" w14:paraId="78C0CC64" w14:textId="77777777">
        <w:trPr>
          <w:trHeight w:val="986"/>
        </w:trPr>
        <w:tc>
          <w:tcPr>
            <w:tcW w:w="1560" w:type="dxa"/>
            <w:tcBorders>
              <w:top w:val="single" w:sz="4" w:space="0" w:color="000000"/>
              <w:left w:val="single" w:sz="4" w:space="0" w:color="000000"/>
              <w:bottom w:val="single" w:sz="4" w:space="0" w:color="000000"/>
              <w:right w:val="single" w:sz="4" w:space="0" w:color="000000"/>
            </w:tcBorders>
          </w:tcPr>
          <w:p w14:paraId="3D1D6FB7" w14:textId="77777777" w:rsidR="00AF0C27" w:rsidRDefault="00DB26C8">
            <w:pPr>
              <w:spacing w:after="0" w:line="259" w:lineRule="auto"/>
              <w:ind w:left="0" w:firstLine="0"/>
              <w:jc w:val="left"/>
            </w:pPr>
            <w:r>
              <w:rPr>
                <w:sz w:val="20"/>
              </w:rPr>
              <w:t xml:space="preserve">Reconciliation </w:t>
            </w:r>
          </w:p>
        </w:tc>
        <w:tc>
          <w:tcPr>
            <w:tcW w:w="8222" w:type="dxa"/>
            <w:tcBorders>
              <w:top w:val="single" w:sz="4" w:space="0" w:color="000000"/>
              <w:left w:val="single" w:sz="4" w:space="0" w:color="000000"/>
              <w:bottom w:val="single" w:sz="4" w:space="0" w:color="000000"/>
              <w:right w:val="single" w:sz="4" w:space="0" w:color="000000"/>
            </w:tcBorders>
          </w:tcPr>
          <w:p w14:paraId="2D538923" w14:textId="77777777" w:rsidR="00AF0C27" w:rsidRDefault="00DB26C8">
            <w:pPr>
              <w:spacing w:after="0" w:line="259" w:lineRule="auto"/>
              <w:ind w:left="0" w:right="45" w:firstLine="0"/>
            </w:pPr>
            <w:r>
              <w:rPr>
                <w:sz w:val="20"/>
              </w:rPr>
              <w:t xml:space="preserve">Medication reconciliation is the process of creating the most accurate list possible of all medications a Service User is taking - including drug name, dosage, frequency, and route - and comparing that list against the Doctor's admission, transfer, and/or discharge orders, with the goal of providing correct medications </w:t>
            </w:r>
          </w:p>
        </w:tc>
      </w:tr>
      <w:tr w:rsidR="00AF0C27" w14:paraId="6E81BF91" w14:textId="77777777">
        <w:trPr>
          <w:trHeight w:val="2453"/>
        </w:trPr>
        <w:tc>
          <w:tcPr>
            <w:tcW w:w="1560" w:type="dxa"/>
            <w:tcBorders>
              <w:top w:val="single" w:sz="4" w:space="0" w:color="000000"/>
              <w:left w:val="single" w:sz="4" w:space="0" w:color="000000"/>
              <w:bottom w:val="single" w:sz="4" w:space="0" w:color="000000"/>
              <w:right w:val="single" w:sz="4" w:space="0" w:color="000000"/>
            </w:tcBorders>
          </w:tcPr>
          <w:p w14:paraId="176E1FE0" w14:textId="77777777" w:rsidR="00AF0C27" w:rsidRDefault="00DB26C8">
            <w:pPr>
              <w:spacing w:after="0" w:line="259" w:lineRule="auto"/>
              <w:ind w:left="0" w:firstLine="0"/>
              <w:jc w:val="left"/>
            </w:pPr>
            <w:r>
              <w:rPr>
                <w:sz w:val="20"/>
              </w:rPr>
              <w:t xml:space="preserve">Medication Review </w:t>
            </w:r>
          </w:p>
        </w:tc>
        <w:tc>
          <w:tcPr>
            <w:tcW w:w="8222" w:type="dxa"/>
            <w:tcBorders>
              <w:top w:val="single" w:sz="4" w:space="0" w:color="000000"/>
              <w:left w:val="single" w:sz="4" w:space="0" w:color="000000"/>
              <w:bottom w:val="single" w:sz="4" w:space="0" w:color="000000"/>
              <w:right w:val="single" w:sz="4" w:space="0" w:color="000000"/>
            </w:tcBorders>
          </w:tcPr>
          <w:p w14:paraId="76C99E7A" w14:textId="77777777" w:rsidR="00AF0C27" w:rsidRDefault="00DB26C8">
            <w:pPr>
              <w:spacing w:after="0" w:line="242" w:lineRule="auto"/>
              <w:ind w:left="0" w:right="13" w:firstLine="0"/>
              <w:jc w:val="left"/>
            </w:pPr>
            <w:r>
              <w:rPr>
                <w:sz w:val="20"/>
              </w:rPr>
              <w:t xml:space="preserve">Many frail, elderly people have multiple and complex conditions. These conditions can change, and the medicines that Service Users receive to treat these conditions need to be reviewed regularly to ensure that they remain safe and effective </w:t>
            </w:r>
          </w:p>
          <w:p w14:paraId="2FD1A0D0" w14:textId="77777777" w:rsidR="00AF0C27" w:rsidRDefault="00DB26C8">
            <w:pPr>
              <w:spacing w:after="0" w:line="259" w:lineRule="auto"/>
              <w:ind w:left="0" w:firstLine="0"/>
              <w:jc w:val="left"/>
            </w:pPr>
            <w:r>
              <w:rPr>
                <w:sz w:val="20"/>
              </w:rPr>
              <w:t xml:space="preserve"> </w:t>
            </w:r>
          </w:p>
          <w:p w14:paraId="18131405" w14:textId="77777777" w:rsidR="00AF0C27" w:rsidRDefault="00DB26C8">
            <w:pPr>
              <w:spacing w:after="0" w:line="242" w:lineRule="auto"/>
              <w:ind w:left="0" w:right="54" w:firstLine="0"/>
            </w:pPr>
            <w:r>
              <w:rPr>
                <w:sz w:val="20"/>
              </w:rPr>
              <w:t xml:space="preserve">The frequency of multidisciplinary medication reviews should be based on the health and care needs of the Service User, with their safety being the most important factor when deciding how often to do the review </w:t>
            </w:r>
          </w:p>
          <w:p w14:paraId="2EF3D018" w14:textId="77777777" w:rsidR="00AF0C27" w:rsidRDefault="00DB26C8">
            <w:pPr>
              <w:spacing w:after="0" w:line="259" w:lineRule="auto"/>
              <w:ind w:left="0" w:firstLine="0"/>
              <w:jc w:val="left"/>
            </w:pPr>
            <w:r>
              <w:rPr>
                <w:sz w:val="20"/>
              </w:rPr>
              <w:t xml:space="preserve"> </w:t>
            </w:r>
          </w:p>
          <w:p w14:paraId="5A82FF1C" w14:textId="77777777" w:rsidR="00AF0C27" w:rsidRDefault="00DB26C8">
            <w:pPr>
              <w:spacing w:after="0" w:line="259" w:lineRule="auto"/>
              <w:ind w:left="0" w:firstLine="0"/>
              <w:jc w:val="left"/>
            </w:pPr>
            <w:r>
              <w:rPr>
                <w:sz w:val="20"/>
              </w:rPr>
              <w:t xml:space="preserve">The interval between medication reviews should be no more than 1 year, and many Service Users will need more frequent medication reviews </w:t>
            </w:r>
          </w:p>
        </w:tc>
      </w:tr>
      <w:tr w:rsidR="00AF0C27" w14:paraId="2B3A457A" w14:textId="77777777">
        <w:trPr>
          <w:trHeight w:val="1495"/>
        </w:trPr>
        <w:tc>
          <w:tcPr>
            <w:tcW w:w="1560" w:type="dxa"/>
            <w:tcBorders>
              <w:top w:val="single" w:sz="4" w:space="0" w:color="000000"/>
              <w:left w:val="single" w:sz="4" w:space="0" w:color="000000"/>
              <w:bottom w:val="single" w:sz="4" w:space="0" w:color="000000"/>
              <w:right w:val="single" w:sz="4" w:space="0" w:color="000000"/>
            </w:tcBorders>
          </w:tcPr>
          <w:p w14:paraId="029F1B2F" w14:textId="77777777" w:rsidR="00AF0C27" w:rsidRDefault="00DB26C8">
            <w:pPr>
              <w:tabs>
                <w:tab w:val="right" w:pos="1388"/>
              </w:tabs>
              <w:spacing w:after="0" w:line="259" w:lineRule="auto"/>
              <w:ind w:left="0" w:firstLine="0"/>
              <w:jc w:val="left"/>
            </w:pPr>
            <w:r>
              <w:rPr>
                <w:sz w:val="20"/>
              </w:rPr>
              <w:t xml:space="preserve">Assisting </w:t>
            </w:r>
            <w:r>
              <w:rPr>
                <w:sz w:val="20"/>
              </w:rPr>
              <w:tab/>
              <w:t xml:space="preserve">and </w:t>
            </w:r>
          </w:p>
          <w:p w14:paraId="2CE29724" w14:textId="77777777" w:rsidR="00AF0C27" w:rsidRDefault="00DB26C8">
            <w:pPr>
              <w:spacing w:after="0" w:line="259" w:lineRule="auto"/>
              <w:ind w:left="0" w:firstLine="0"/>
              <w:jc w:val="left"/>
            </w:pPr>
            <w:r>
              <w:rPr>
                <w:sz w:val="20"/>
              </w:rPr>
              <w:t xml:space="preserve">Administering </w:t>
            </w:r>
          </w:p>
        </w:tc>
        <w:tc>
          <w:tcPr>
            <w:tcW w:w="8222" w:type="dxa"/>
            <w:tcBorders>
              <w:top w:val="single" w:sz="4" w:space="0" w:color="000000"/>
              <w:left w:val="single" w:sz="4" w:space="0" w:color="000000"/>
              <w:bottom w:val="single" w:sz="4" w:space="0" w:color="000000"/>
              <w:right w:val="single" w:sz="4" w:space="0" w:color="000000"/>
            </w:tcBorders>
          </w:tcPr>
          <w:p w14:paraId="0BCD1B59" w14:textId="77777777" w:rsidR="00AF0C27" w:rsidRDefault="00DB26C8">
            <w:pPr>
              <w:spacing w:after="23" w:line="259" w:lineRule="auto"/>
              <w:ind w:left="0" w:firstLine="0"/>
              <w:jc w:val="left"/>
            </w:pPr>
            <w:r>
              <w:rPr>
                <w:sz w:val="20"/>
              </w:rPr>
              <w:t xml:space="preserve">The difference between assisting someone to take their medicines and administering medicines is: </w:t>
            </w:r>
          </w:p>
          <w:p w14:paraId="569ED296" w14:textId="77777777" w:rsidR="00AF0C27" w:rsidRDefault="00DB26C8">
            <w:pPr>
              <w:numPr>
                <w:ilvl w:val="0"/>
                <w:numId w:val="11"/>
              </w:numPr>
              <w:spacing w:after="40" w:line="242" w:lineRule="auto"/>
              <w:ind w:right="23" w:hanging="361"/>
              <w:jc w:val="left"/>
            </w:pPr>
            <w:r>
              <w:rPr>
                <w:sz w:val="20"/>
              </w:rPr>
              <w:t xml:space="preserve">When a care worker assists someone with their medicine, the person must indicate to the care worker what actions they are to take on each occasion </w:t>
            </w:r>
          </w:p>
          <w:p w14:paraId="2601B99B" w14:textId="77777777" w:rsidR="00AF0C27" w:rsidRDefault="00DB26C8">
            <w:pPr>
              <w:numPr>
                <w:ilvl w:val="0"/>
                <w:numId w:val="11"/>
              </w:numPr>
              <w:spacing w:after="0" w:line="259" w:lineRule="auto"/>
              <w:ind w:right="23" w:hanging="361"/>
              <w:jc w:val="left"/>
            </w:pPr>
            <w:r>
              <w:rPr>
                <w:sz w:val="20"/>
              </w:rPr>
              <w:t xml:space="preserve">If the person is not able to do this, or if the care worker gives any medicines without being requested (by the person) to do so, this activity must be interpreted as administering medicine </w:t>
            </w:r>
          </w:p>
        </w:tc>
      </w:tr>
      <w:tr w:rsidR="00AF0C27" w14:paraId="2D4ACE4B" w14:textId="77777777">
        <w:trPr>
          <w:trHeight w:val="1263"/>
        </w:trPr>
        <w:tc>
          <w:tcPr>
            <w:tcW w:w="1560" w:type="dxa"/>
            <w:tcBorders>
              <w:top w:val="single" w:sz="4" w:space="0" w:color="000000"/>
              <w:left w:val="single" w:sz="4" w:space="0" w:color="000000"/>
              <w:bottom w:val="single" w:sz="4" w:space="0" w:color="000000"/>
              <w:right w:val="single" w:sz="4" w:space="0" w:color="000000"/>
            </w:tcBorders>
          </w:tcPr>
          <w:p w14:paraId="75882ED0" w14:textId="77777777" w:rsidR="00AF0C27" w:rsidRDefault="00DB26C8">
            <w:pPr>
              <w:spacing w:after="0" w:line="259" w:lineRule="auto"/>
              <w:ind w:left="0" w:firstLine="0"/>
              <w:jc w:val="left"/>
            </w:pPr>
            <w:r>
              <w:rPr>
                <w:sz w:val="20"/>
              </w:rPr>
              <w:t xml:space="preserve">Protected </w:t>
            </w:r>
          </w:p>
          <w:p w14:paraId="0478C512" w14:textId="77777777" w:rsidR="00AF0C27" w:rsidRDefault="00DB26C8">
            <w:pPr>
              <w:spacing w:after="0" w:line="259" w:lineRule="auto"/>
              <w:ind w:left="0" w:firstLine="0"/>
              <w:jc w:val="left"/>
            </w:pPr>
            <w:r>
              <w:rPr>
                <w:sz w:val="20"/>
              </w:rPr>
              <w:t xml:space="preserve">Characteristics </w:t>
            </w:r>
          </w:p>
        </w:tc>
        <w:tc>
          <w:tcPr>
            <w:tcW w:w="8222" w:type="dxa"/>
            <w:tcBorders>
              <w:top w:val="single" w:sz="4" w:space="0" w:color="000000"/>
              <w:left w:val="single" w:sz="4" w:space="0" w:color="000000"/>
              <w:bottom w:val="single" w:sz="4" w:space="0" w:color="000000"/>
              <w:right w:val="single" w:sz="4" w:space="0" w:color="000000"/>
            </w:tcBorders>
          </w:tcPr>
          <w:p w14:paraId="282CFF69" w14:textId="77777777" w:rsidR="00AF0C27" w:rsidRDefault="00DB26C8">
            <w:pPr>
              <w:spacing w:after="39" w:line="242" w:lineRule="auto"/>
              <w:ind w:left="0" w:firstLine="0"/>
            </w:pPr>
            <w:r>
              <w:rPr>
                <w:sz w:val="20"/>
              </w:rPr>
              <w:t xml:space="preserve">The Equality Act 2010 protects people in nine protected characteristic groups from discrimination in the use of services and employment: </w:t>
            </w:r>
          </w:p>
          <w:p w14:paraId="614F17A4" w14:textId="77777777" w:rsidR="00AF0C27" w:rsidRDefault="00DB26C8">
            <w:pPr>
              <w:numPr>
                <w:ilvl w:val="0"/>
                <w:numId w:val="12"/>
              </w:numPr>
              <w:spacing w:after="1" w:line="259" w:lineRule="auto"/>
              <w:ind w:hanging="361"/>
              <w:jc w:val="left"/>
            </w:pPr>
            <w:r>
              <w:rPr>
                <w:sz w:val="20"/>
              </w:rPr>
              <w:t xml:space="preserve">Age </w:t>
            </w:r>
          </w:p>
          <w:p w14:paraId="324AC6C5" w14:textId="77777777" w:rsidR="00AF0C27" w:rsidRDefault="00DB26C8">
            <w:pPr>
              <w:numPr>
                <w:ilvl w:val="0"/>
                <w:numId w:val="12"/>
              </w:numPr>
              <w:spacing w:after="1" w:line="259" w:lineRule="auto"/>
              <w:ind w:hanging="361"/>
              <w:jc w:val="left"/>
            </w:pPr>
            <w:r>
              <w:rPr>
                <w:sz w:val="20"/>
              </w:rPr>
              <w:t xml:space="preserve">Disability </w:t>
            </w:r>
          </w:p>
          <w:p w14:paraId="79B84563" w14:textId="77777777" w:rsidR="00AF0C27" w:rsidRDefault="00DB26C8">
            <w:pPr>
              <w:numPr>
                <w:ilvl w:val="0"/>
                <w:numId w:val="12"/>
              </w:numPr>
              <w:spacing w:after="0" w:line="259" w:lineRule="auto"/>
              <w:ind w:hanging="361"/>
              <w:jc w:val="left"/>
            </w:pPr>
            <w:r>
              <w:rPr>
                <w:sz w:val="20"/>
              </w:rPr>
              <w:t xml:space="preserve">Gender reassignment </w:t>
            </w:r>
          </w:p>
        </w:tc>
      </w:tr>
      <w:tr w:rsidR="00AF0C27" w14:paraId="6CA83E15" w14:textId="77777777">
        <w:trPr>
          <w:trHeight w:val="1539"/>
        </w:trPr>
        <w:tc>
          <w:tcPr>
            <w:tcW w:w="1560" w:type="dxa"/>
            <w:tcBorders>
              <w:top w:val="single" w:sz="4" w:space="0" w:color="000000"/>
              <w:left w:val="single" w:sz="4" w:space="0" w:color="000000"/>
              <w:bottom w:val="single" w:sz="4" w:space="0" w:color="000000"/>
              <w:right w:val="single" w:sz="4" w:space="0" w:color="000000"/>
            </w:tcBorders>
          </w:tcPr>
          <w:p w14:paraId="29D8D94E" w14:textId="77777777" w:rsidR="00AF0C27" w:rsidRDefault="00AF0C27">
            <w:pPr>
              <w:spacing w:after="160" w:line="259" w:lineRule="auto"/>
              <w:ind w:left="0" w:firstLine="0"/>
              <w:jc w:val="left"/>
            </w:pPr>
          </w:p>
        </w:tc>
        <w:tc>
          <w:tcPr>
            <w:tcW w:w="8222" w:type="dxa"/>
            <w:tcBorders>
              <w:top w:val="single" w:sz="4" w:space="0" w:color="000000"/>
              <w:left w:val="single" w:sz="4" w:space="0" w:color="000000"/>
              <w:bottom w:val="single" w:sz="4" w:space="0" w:color="000000"/>
              <w:right w:val="single" w:sz="4" w:space="0" w:color="000000"/>
            </w:tcBorders>
          </w:tcPr>
          <w:p w14:paraId="7F1558CD" w14:textId="77777777" w:rsidR="00AF0C27" w:rsidRDefault="00DB26C8">
            <w:pPr>
              <w:numPr>
                <w:ilvl w:val="0"/>
                <w:numId w:val="13"/>
              </w:numPr>
              <w:spacing w:after="0" w:line="259" w:lineRule="auto"/>
              <w:ind w:hanging="361"/>
              <w:jc w:val="left"/>
            </w:pPr>
            <w:r>
              <w:rPr>
                <w:sz w:val="20"/>
              </w:rPr>
              <w:t xml:space="preserve">Marriage, same-sex marriage and civil partnership </w:t>
            </w:r>
          </w:p>
          <w:p w14:paraId="70FCBE02" w14:textId="77777777" w:rsidR="00AF0C27" w:rsidRDefault="00DB26C8">
            <w:pPr>
              <w:numPr>
                <w:ilvl w:val="0"/>
                <w:numId w:val="13"/>
              </w:numPr>
              <w:spacing w:after="0" w:line="259" w:lineRule="auto"/>
              <w:ind w:hanging="361"/>
              <w:jc w:val="left"/>
            </w:pPr>
            <w:r>
              <w:rPr>
                <w:sz w:val="20"/>
              </w:rPr>
              <w:t xml:space="preserve">Pregnancy and maternity </w:t>
            </w:r>
          </w:p>
          <w:p w14:paraId="2B125793" w14:textId="77777777" w:rsidR="00AF0C27" w:rsidRDefault="00DB26C8">
            <w:pPr>
              <w:numPr>
                <w:ilvl w:val="0"/>
                <w:numId w:val="13"/>
              </w:numPr>
              <w:spacing w:after="1" w:line="259" w:lineRule="auto"/>
              <w:ind w:hanging="361"/>
              <w:jc w:val="left"/>
            </w:pPr>
            <w:r>
              <w:rPr>
                <w:sz w:val="20"/>
              </w:rPr>
              <w:t xml:space="preserve">Race, this includes ethnic or national origins, or nationality </w:t>
            </w:r>
          </w:p>
          <w:p w14:paraId="79B67E30" w14:textId="77777777" w:rsidR="00AF0C27" w:rsidRDefault="00DB26C8">
            <w:pPr>
              <w:numPr>
                <w:ilvl w:val="0"/>
                <w:numId w:val="13"/>
              </w:numPr>
              <w:spacing w:after="0" w:line="259" w:lineRule="auto"/>
              <w:ind w:hanging="361"/>
              <w:jc w:val="left"/>
            </w:pPr>
            <w:r>
              <w:rPr>
                <w:sz w:val="20"/>
              </w:rPr>
              <w:t xml:space="preserve">Religion or belief </w:t>
            </w:r>
          </w:p>
          <w:p w14:paraId="6913E4D5" w14:textId="77777777" w:rsidR="00AF0C27" w:rsidRDefault="00DB26C8">
            <w:pPr>
              <w:numPr>
                <w:ilvl w:val="0"/>
                <w:numId w:val="13"/>
              </w:numPr>
              <w:spacing w:after="2" w:line="259" w:lineRule="auto"/>
              <w:ind w:hanging="361"/>
              <w:jc w:val="left"/>
            </w:pPr>
            <w:r>
              <w:rPr>
                <w:sz w:val="20"/>
              </w:rPr>
              <w:t xml:space="preserve">Sex </w:t>
            </w:r>
          </w:p>
          <w:p w14:paraId="3B3EA0B6" w14:textId="77777777" w:rsidR="00AF0C27" w:rsidRDefault="00DB26C8">
            <w:pPr>
              <w:numPr>
                <w:ilvl w:val="0"/>
                <w:numId w:val="13"/>
              </w:numPr>
              <w:spacing w:after="0" w:line="259" w:lineRule="auto"/>
              <w:ind w:hanging="361"/>
              <w:jc w:val="left"/>
            </w:pPr>
            <w:r>
              <w:rPr>
                <w:sz w:val="20"/>
              </w:rPr>
              <w:t xml:space="preserve">Sexual orientation </w:t>
            </w:r>
          </w:p>
        </w:tc>
      </w:tr>
      <w:tr w:rsidR="00AF0C27" w14:paraId="47EBEE30" w14:textId="77777777">
        <w:trPr>
          <w:trHeight w:val="742"/>
        </w:trPr>
        <w:tc>
          <w:tcPr>
            <w:tcW w:w="1560" w:type="dxa"/>
            <w:tcBorders>
              <w:top w:val="single" w:sz="4" w:space="0" w:color="000000"/>
              <w:left w:val="single" w:sz="4" w:space="0" w:color="000000"/>
              <w:bottom w:val="single" w:sz="4" w:space="0" w:color="000000"/>
              <w:right w:val="single" w:sz="4" w:space="0" w:color="000000"/>
            </w:tcBorders>
          </w:tcPr>
          <w:p w14:paraId="0D628EEA" w14:textId="77777777" w:rsidR="00AF0C27" w:rsidRDefault="00DB26C8">
            <w:pPr>
              <w:spacing w:after="0" w:line="259" w:lineRule="auto"/>
              <w:ind w:left="0" w:firstLine="0"/>
              <w:jc w:val="left"/>
            </w:pPr>
            <w:r>
              <w:rPr>
                <w:sz w:val="20"/>
              </w:rPr>
              <w:t xml:space="preserve">Delegation </w:t>
            </w:r>
          </w:p>
        </w:tc>
        <w:tc>
          <w:tcPr>
            <w:tcW w:w="8222" w:type="dxa"/>
            <w:tcBorders>
              <w:top w:val="single" w:sz="4" w:space="0" w:color="000000"/>
              <w:left w:val="single" w:sz="4" w:space="0" w:color="000000"/>
              <w:bottom w:val="single" w:sz="4" w:space="0" w:color="000000"/>
              <w:right w:val="single" w:sz="4" w:space="0" w:color="000000"/>
            </w:tcBorders>
          </w:tcPr>
          <w:p w14:paraId="19114E0C" w14:textId="77777777" w:rsidR="00AF0C27" w:rsidRDefault="00DB26C8">
            <w:pPr>
              <w:spacing w:after="0" w:line="259" w:lineRule="auto"/>
              <w:ind w:left="0" w:firstLine="0"/>
              <w:jc w:val="left"/>
            </w:pPr>
            <w:r>
              <w:rPr>
                <w:sz w:val="20"/>
              </w:rPr>
              <w:t xml:space="preserve">Delegation is defined as the transfer of responsibility for the performance of a task from one person to another - "Transferring to a competent individual the authority to perform a selected nursing task in a selected nursing situation. The nurse retains accountability for delegation" </w:t>
            </w:r>
          </w:p>
        </w:tc>
      </w:tr>
      <w:tr w:rsidR="00AF0C27" w14:paraId="032C49F9" w14:textId="77777777">
        <w:trPr>
          <w:trHeight w:val="1477"/>
        </w:trPr>
        <w:tc>
          <w:tcPr>
            <w:tcW w:w="1560" w:type="dxa"/>
            <w:tcBorders>
              <w:top w:val="single" w:sz="4" w:space="0" w:color="000000"/>
              <w:left w:val="single" w:sz="4" w:space="0" w:color="000000"/>
              <w:bottom w:val="single" w:sz="4" w:space="0" w:color="000000"/>
              <w:right w:val="single" w:sz="4" w:space="0" w:color="000000"/>
            </w:tcBorders>
          </w:tcPr>
          <w:p w14:paraId="411D7A62" w14:textId="77777777" w:rsidR="00AF0C27" w:rsidRDefault="00DB26C8">
            <w:pPr>
              <w:spacing w:after="0" w:line="259" w:lineRule="auto"/>
              <w:ind w:left="0" w:firstLine="0"/>
              <w:jc w:val="left"/>
            </w:pPr>
            <w:r>
              <w:rPr>
                <w:sz w:val="20"/>
              </w:rPr>
              <w:lastRenderedPageBreak/>
              <w:t xml:space="preserve">Medication </w:t>
            </w:r>
          </w:p>
          <w:p w14:paraId="22ECDE5D" w14:textId="77777777" w:rsidR="00AF0C27" w:rsidRDefault="00DB26C8">
            <w:pPr>
              <w:spacing w:after="0" w:line="259" w:lineRule="auto"/>
              <w:ind w:left="0" w:firstLine="0"/>
              <w:jc w:val="left"/>
            </w:pPr>
            <w:r>
              <w:rPr>
                <w:sz w:val="20"/>
              </w:rPr>
              <w:t xml:space="preserve">Administration </w:t>
            </w:r>
          </w:p>
          <w:p w14:paraId="741B6AAD" w14:textId="77777777" w:rsidR="00AF0C27" w:rsidRDefault="00DB26C8">
            <w:pPr>
              <w:spacing w:after="0" w:line="259" w:lineRule="auto"/>
              <w:ind w:left="0" w:firstLine="0"/>
              <w:jc w:val="left"/>
            </w:pPr>
            <w:r>
              <w:rPr>
                <w:sz w:val="20"/>
              </w:rPr>
              <w:t xml:space="preserve">Record (MAR) </w:t>
            </w:r>
          </w:p>
        </w:tc>
        <w:tc>
          <w:tcPr>
            <w:tcW w:w="8222" w:type="dxa"/>
            <w:tcBorders>
              <w:top w:val="single" w:sz="4" w:space="0" w:color="000000"/>
              <w:left w:val="single" w:sz="4" w:space="0" w:color="000000"/>
              <w:bottom w:val="single" w:sz="4" w:space="0" w:color="000000"/>
              <w:right w:val="single" w:sz="4" w:space="0" w:color="000000"/>
            </w:tcBorders>
          </w:tcPr>
          <w:p w14:paraId="5AD86755" w14:textId="77777777" w:rsidR="00AF0C27" w:rsidRDefault="00DB26C8">
            <w:pPr>
              <w:spacing w:after="0" w:line="242" w:lineRule="auto"/>
              <w:ind w:left="0" w:right="44" w:firstLine="0"/>
            </w:pPr>
            <w:r>
              <w:rPr>
                <w:sz w:val="20"/>
              </w:rPr>
              <w:t xml:space="preserve">The MAR chart is individual to the Service User and is a formal record of administration of medicine within the care setting and may be required to be used as evidence in clinical investigations and court cases. It is, therefore, important that it is clear, accurate and up to date </w:t>
            </w:r>
          </w:p>
          <w:p w14:paraId="3B0104B7" w14:textId="77777777" w:rsidR="00AF0C27" w:rsidRDefault="00DB26C8">
            <w:pPr>
              <w:spacing w:after="0" w:line="259" w:lineRule="auto"/>
              <w:ind w:left="0" w:firstLine="0"/>
              <w:jc w:val="left"/>
            </w:pPr>
            <w:r>
              <w:rPr>
                <w:sz w:val="20"/>
              </w:rPr>
              <w:t xml:space="preserve"> </w:t>
            </w:r>
          </w:p>
          <w:p w14:paraId="311EBC58" w14:textId="77777777" w:rsidR="00AF0C27" w:rsidRDefault="00DB26C8">
            <w:pPr>
              <w:spacing w:after="0" w:line="259" w:lineRule="auto"/>
              <w:ind w:left="0" w:firstLine="0"/>
            </w:pPr>
            <w:r>
              <w:rPr>
                <w:sz w:val="20"/>
              </w:rPr>
              <w:t xml:space="preserve">The MAR chart reflects the items which are still being currently prescribed and administered, together with information about repeat prescriptions for PRN ("when required") medicine </w:t>
            </w:r>
          </w:p>
        </w:tc>
      </w:tr>
      <w:tr w:rsidR="00AF0C27" w14:paraId="07202F4F" w14:textId="77777777">
        <w:trPr>
          <w:trHeight w:val="986"/>
        </w:trPr>
        <w:tc>
          <w:tcPr>
            <w:tcW w:w="1560" w:type="dxa"/>
            <w:tcBorders>
              <w:top w:val="single" w:sz="4" w:space="0" w:color="000000"/>
              <w:left w:val="single" w:sz="4" w:space="0" w:color="000000"/>
              <w:bottom w:val="single" w:sz="4" w:space="0" w:color="000000"/>
              <w:right w:val="single" w:sz="4" w:space="0" w:color="000000"/>
            </w:tcBorders>
          </w:tcPr>
          <w:p w14:paraId="551E8C4E" w14:textId="77777777" w:rsidR="00AF0C27" w:rsidRDefault="00DB26C8">
            <w:pPr>
              <w:spacing w:after="0" w:line="259" w:lineRule="auto"/>
              <w:ind w:left="0" w:firstLine="0"/>
              <w:jc w:val="left"/>
            </w:pPr>
            <w:r>
              <w:rPr>
                <w:sz w:val="20"/>
              </w:rPr>
              <w:t xml:space="preserve">Percutaneous </w:t>
            </w:r>
          </w:p>
          <w:p w14:paraId="0FF964AF" w14:textId="77777777" w:rsidR="00AF0C27" w:rsidRDefault="00DB26C8">
            <w:pPr>
              <w:spacing w:after="0" w:line="259" w:lineRule="auto"/>
              <w:ind w:left="0" w:firstLine="0"/>
              <w:jc w:val="left"/>
            </w:pPr>
            <w:r>
              <w:rPr>
                <w:sz w:val="20"/>
              </w:rPr>
              <w:t xml:space="preserve">Endoscopic </w:t>
            </w:r>
          </w:p>
          <w:p w14:paraId="6D98379B" w14:textId="77777777" w:rsidR="00AF0C27" w:rsidRDefault="00DB26C8">
            <w:pPr>
              <w:spacing w:after="0" w:line="259" w:lineRule="auto"/>
              <w:ind w:left="0" w:firstLine="0"/>
              <w:jc w:val="left"/>
            </w:pPr>
            <w:r>
              <w:rPr>
                <w:sz w:val="20"/>
              </w:rPr>
              <w:t xml:space="preserve">Gastrostomy </w:t>
            </w:r>
          </w:p>
          <w:p w14:paraId="039A31B2" w14:textId="77777777" w:rsidR="00AF0C27" w:rsidRDefault="00DB26C8">
            <w:pPr>
              <w:spacing w:after="0" w:line="259" w:lineRule="auto"/>
              <w:ind w:left="0" w:firstLine="0"/>
              <w:jc w:val="left"/>
            </w:pPr>
            <w:r>
              <w:rPr>
                <w:sz w:val="20"/>
              </w:rPr>
              <w:t xml:space="preserve">(PEG) </w:t>
            </w:r>
          </w:p>
        </w:tc>
        <w:tc>
          <w:tcPr>
            <w:tcW w:w="8222" w:type="dxa"/>
            <w:tcBorders>
              <w:top w:val="single" w:sz="4" w:space="0" w:color="000000"/>
              <w:left w:val="single" w:sz="4" w:space="0" w:color="000000"/>
              <w:bottom w:val="single" w:sz="4" w:space="0" w:color="000000"/>
              <w:right w:val="single" w:sz="4" w:space="0" w:color="000000"/>
            </w:tcBorders>
          </w:tcPr>
          <w:p w14:paraId="4D711ADB" w14:textId="77777777" w:rsidR="00AF0C27" w:rsidRDefault="00DB26C8">
            <w:pPr>
              <w:spacing w:after="0" w:line="259" w:lineRule="auto"/>
              <w:ind w:left="0" w:firstLine="0"/>
              <w:jc w:val="left"/>
            </w:pPr>
            <w:r>
              <w:rPr>
                <w:sz w:val="20"/>
              </w:rPr>
              <w:t xml:space="preserve">Percutaneous endoscopic gastrostomy (PEG) is an endoscopic medical procedure in which a tube (PEG tube) is passed into a patient's stomach through the abdominal wall, most commonly to provide a means of feeding when oral intake is not adequate (for example, because of dysphagia or sedation) </w:t>
            </w:r>
          </w:p>
        </w:tc>
      </w:tr>
    </w:tbl>
    <w:p w14:paraId="78C3A4D1" w14:textId="77777777" w:rsidR="00AF0C27" w:rsidRDefault="00DB26C8">
      <w:pPr>
        <w:spacing w:after="0" w:line="259" w:lineRule="auto"/>
        <w:ind w:left="77" w:firstLine="0"/>
      </w:pPr>
      <w:r>
        <w:t xml:space="preserve"> </w:t>
      </w:r>
    </w:p>
    <w:p w14:paraId="71050C1E" w14:textId="77777777" w:rsidR="002B6F0B" w:rsidRDefault="002B6F0B">
      <w:pPr>
        <w:spacing w:after="0" w:line="259" w:lineRule="auto"/>
        <w:ind w:left="77" w:firstLine="0"/>
      </w:pPr>
    </w:p>
    <w:p w14:paraId="70583162" w14:textId="77777777" w:rsidR="002B6F0B" w:rsidRDefault="002B6F0B">
      <w:pPr>
        <w:spacing w:after="0" w:line="259" w:lineRule="auto"/>
        <w:ind w:left="77" w:firstLine="0"/>
      </w:pPr>
    </w:p>
    <w:p w14:paraId="70E79946" w14:textId="77777777" w:rsidR="002B6F0B" w:rsidRDefault="002B6F0B">
      <w:pPr>
        <w:spacing w:after="0" w:line="259" w:lineRule="auto"/>
        <w:ind w:left="77" w:firstLine="0"/>
      </w:pPr>
    </w:p>
    <w:p w14:paraId="340587C6" w14:textId="77777777" w:rsidR="002B6F0B" w:rsidRDefault="002B6F0B">
      <w:pPr>
        <w:spacing w:after="0" w:line="259" w:lineRule="auto"/>
        <w:ind w:left="77" w:firstLine="0"/>
      </w:pPr>
    </w:p>
    <w:p w14:paraId="6B409692" w14:textId="77777777" w:rsidR="002B6F0B" w:rsidRDefault="002B6F0B">
      <w:pPr>
        <w:spacing w:after="0" w:line="259" w:lineRule="auto"/>
        <w:ind w:left="77" w:firstLine="0"/>
      </w:pPr>
    </w:p>
    <w:p w14:paraId="6E9C4D4F" w14:textId="77777777" w:rsidR="002B6F0B" w:rsidRDefault="002B6F0B">
      <w:pPr>
        <w:spacing w:after="0" w:line="259" w:lineRule="auto"/>
        <w:ind w:left="77" w:firstLine="0"/>
      </w:pPr>
    </w:p>
    <w:p w14:paraId="502969AB" w14:textId="77777777" w:rsidR="002B6F0B" w:rsidRDefault="002B6F0B">
      <w:pPr>
        <w:spacing w:after="0" w:line="259" w:lineRule="auto"/>
        <w:ind w:left="77" w:firstLine="0"/>
      </w:pPr>
    </w:p>
    <w:p w14:paraId="6416103A" w14:textId="77777777" w:rsidR="002B6F0B" w:rsidRDefault="002B6F0B" w:rsidP="008C1544">
      <w:pPr>
        <w:spacing w:after="0" w:line="259" w:lineRule="auto"/>
        <w:ind w:left="0" w:firstLine="0"/>
      </w:pPr>
    </w:p>
    <w:p w14:paraId="34265765" w14:textId="386BE14D" w:rsidR="002B6F0B" w:rsidRPr="002D5FFE" w:rsidRDefault="002B6F0B" w:rsidP="00243B09">
      <w:pPr>
        <w:spacing w:after="0" w:line="259" w:lineRule="auto"/>
        <w:ind w:left="0" w:firstLine="0"/>
        <w:rPr>
          <w:color w:val="FF0000"/>
        </w:rPr>
      </w:pPr>
      <w:r w:rsidRPr="002D5FFE">
        <w:rPr>
          <w:color w:val="FF0000"/>
        </w:rPr>
        <w:t>Appendix 1</w:t>
      </w:r>
    </w:p>
    <w:p w14:paraId="3DF38DCA" w14:textId="77777777" w:rsidR="002B6F0B" w:rsidRDefault="002B6F0B" w:rsidP="002B6F0B">
      <w:pPr>
        <w:spacing w:after="0" w:line="259" w:lineRule="auto"/>
        <w:ind w:left="77" w:firstLine="0"/>
      </w:pPr>
    </w:p>
    <w:p w14:paraId="43935EE4" w14:textId="0FA8ACCF" w:rsidR="002B6F0B" w:rsidRDefault="002B6F0B" w:rsidP="002B6F0B">
      <w:pPr>
        <w:spacing w:after="0" w:line="259" w:lineRule="auto"/>
        <w:ind w:left="77" w:firstLine="0"/>
      </w:pPr>
      <w:r>
        <w:t>NICE Guidelines:</w:t>
      </w:r>
    </w:p>
    <w:p w14:paraId="07AC28DF" w14:textId="77777777" w:rsidR="002B6F0B" w:rsidRDefault="002B6F0B" w:rsidP="002B6F0B">
      <w:pPr>
        <w:spacing w:after="0" w:line="259" w:lineRule="auto"/>
        <w:ind w:left="77" w:firstLine="0"/>
      </w:pPr>
    </w:p>
    <w:p w14:paraId="72A8B6E5" w14:textId="77777777" w:rsidR="002B6F0B" w:rsidRPr="00955C25" w:rsidRDefault="002B6F0B" w:rsidP="002B6F0B">
      <w:pPr>
        <w:spacing w:after="0" w:line="259" w:lineRule="auto"/>
        <w:ind w:left="77" w:firstLine="0"/>
        <w:rPr>
          <w:b/>
          <w:bCs/>
        </w:rPr>
      </w:pPr>
      <w:r w:rsidRPr="00955C25">
        <w:rPr>
          <w:b/>
          <w:bCs/>
        </w:rPr>
        <w:t>Level 1 - General/Verbal</w:t>
      </w:r>
    </w:p>
    <w:p w14:paraId="4D7D5EC2" w14:textId="77777777" w:rsidR="002B6F0B" w:rsidRPr="00955C25" w:rsidRDefault="002B6F0B" w:rsidP="002B6F0B">
      <w:pPr>
        <w:spacing w:after="0" w:line="259" w:lineRule="auto"/>
        <w:ind w:left="77" w:firstLine="0"/>
      </w:pPr>
    </w:p>
    <w:p w14:paraId="5DA92426" w14:textId="77777777" w:rsidR="002B6F0B" w:rsidRPr="00955C25" w:rsidRDefault="002B6F0B" w:rsidP="002B6F0B">
      <w:pPr>
        <w:spacing w:after="0" w:line="259" w:lineRule="auto"/>
        <w:ind w:left="77" w:firstLine="0"/>
      </w:pPr>
      <w:r w:rsidRPr="00955C25">
        <w:rPr>
          <w:lang w:val="en-US"/>
        </w:rPr>
        <w:t>The Service takes responsibility to ensure service users can take their medications</w:t>
      </w:r>
    </w:p>
    <w:p w14:paraId="3CDCA052" w14:textId="77777777" w:rsidR="00ED23D6" w:rsidRPr="00955C25" w:rsidRDefault="00DB26C8" w:rsidP="002B6F0B">
      <w:pPr>
        <w:numPr>
          <w:ilvl w:val="1"/>
          <w:numId w:val="32"/>
        </w:numPr>
        <w:spacing w:after="0" w:line="259" w:lineRule="auto"/>
      </w:pPr>
      <w:r w:rsidRPr="00955C25">
        <w:rPr>
          <w:lang w:val="en-US"/>
        </w:rPr>
        <w:t>Verbal reminder to take medication.</w:t>
      </w:r>
    </w:p>
    <w:p w14:paraId="76FF2D72" w14:textId="77777777" w:rsidR="00ED23D6" w:rsidRPr="00955C25" w:rsidRDefault="00DB26C8" w:rsidP="002B6F0B">
      <w:pPr>
        <w:numPr>
          <w:ilvl w:val="1"/>
          <w:numId w:val="32"/>
        </w:numPr>
        <w:spacing w:after="0" w:line="259" w:lineRule="auto"/>
      </w:pPr>
      <w:r w:rsidRPr="00955C25">
        <w:t>Give help to open containers but NOT by removing the lid</w:t>
      </w:r>
    </w:p>
    <w:p w14:paraId="367F6F71" w14:textId="77777777" w:rsidR="00ED23D6" w:rsidRPr="00955C25" w:rsidRDefault="00DB26C8" w:rsidP="002B6F0B">
      <w:pPr>
        <w:numPr>
          <w:ilvl w:val="1"/>
          <w:numId w:val="32"/>
        </w:numPr>
        <w:spacing w:after="0" w:line="259" w:lineRule="auto"/>
      </w:pPr>
      <w:r w:rsidRPr="00955C25">
        <w:rPr>
          <w:lang w:val="en-US"/>
        </w:rPr>
        <w:t>Advise on safe storage of medicines</w:t>
      </w:r>
    </w:p>
    <w:p w14:paraId="51E313CC" w14:textId="77777777" w:rsidR="00ED23D6" w:rsidRPr="00955C25" w:rsidRDefault="00DB26C8" w:rsidP="002B6F0B">
      <w:pPr>
        <w:numPr>
          <w:ilvl w:val="1"/>
          <w:numId w:val="32"/>
        </w:numPr>
        <w:spacing w:after="0" w:line="259" w:lineRule="auto"/>
      </w:pPr>
      <w:r w:rsidRPr="00955C25">
        <w:rPr>
          <w:lang w:val="en-US"/>
        </w:rPr>
        <w:t>Record in care notes that medicines have been witnessed being taken</w:t>
      </w:r>
    </w:p>
    <w:p w14:paraId="0F7B5978" w14:textId="77777777" w:rsidR="002B6F0B" w:rsidRDefault="002B6F0B" w:rsidP="002B6F0B">
      <w:pPr>
        <w:spacing w:after="0" w:line="259" w:lineRule="auto"/>
        <w:ind w:left="77" w:firstLine="0"/>
      </w:pPr>
    </w:p>
    <w:p w14:paraId="0A241AB4" w14:textId="77777777" w:rsidR="002B6F0B" w:rsidRDefault="002B6F0B" w:rsidP="002B6F0B">
      <w:pPr>
        <w:spacing w:after="0" w:line="259" w:lineRule="auto"/>
        <w:ind w:left="77" w:firstLine="0"/>
        <w:rPr>
          <w:b/>
          <w:bCs/>
        </w:rPr>
      </w:pPr>
      <w:r w:rsidRPr="00955C25">
        <w:rPr>
          <w:b/>
          <w:bCs/>
        </w:rPr>
        <w:t>Level 2 - Administration of medication</w:t>
      </w:r>
    </w:p>
    <w:p w14:paraId="26211128" w14:textId="77777777" w:rsidR="002B6F0B" w:rsidRPr="00955C25" w:rsidRDefault="002B6F0B" w:rsidP="002B6F0B">
      <w:pPr>
        <w:spacing w:after="0" w:line="259" w:lineRule="auto"/>
        <w:ind w:left="77" w:firstLine="0"/>
      </w:pPr>
    </w:p>
    <w:p w14:paraId="5D9BF3FC" w14:textId="77777777" w:rsidR="002B6F0B" w:rsidRPr="00955C25" w:rsidRDefault="002B6F0B" w:rsidP="002B6F0B">
      <w:pPr>
        <w:spacing w:after="0" w:line="259" w:lineRule="auto"/>
        <w:ind w:left="77" w:firstLine="0"/>
      </w:pPr>
      <w:r w:rsidRPr="00955C25">
        <w:rPr>
          <w:lang w:val="en-US"/>
        </w:rPr>
        <w:t>Support worker directs and takes responsibility for the service user’s medicines.</w:t>
      </w:r>
    </w:p>
    <w:p w14:paraId="42EBFD30" w14:textId="77777777" w:rsidR="00ED23D6" w:rsidRPr="00955C25" w:rsidRDefault="00DB26C8" w:rsidP="002B6F0B">
      <w:pPr>
        <w:numPr>
          <w:ilvl w:val="1"/>
          <w:numId w:val="33"/>
        </w:numPr>
        <w:spacing w:after="0" w:line="259" w:lineRule="auto"/>
      </w:pPr>
      <w:r w:rsidRPr="00955C25">
        <w:t>Informing the service user that their medicine is ready for them</w:t>
      </w:r>
    </w:p>
    <w:p w14:paraId="725CF0D4" w14:textId="77777777" w:rsidR="00ED23D6" w:rsidRPr="00955C25" w:rsidRDefault="00DB26C8" w:rsidP="002B6F0B">
      <w:pPr>
        <w:numPr>
          <w:ilvl w:val="1"/>
          <w:numId w:val="33"/>
        </w:numPr>
        <w:spacing w:after="0" w:line="259" w:lineRule="auto"/>
      </w:pPr>
      <w:r w:rsidRPr="00955C25">
        <w:t>Taking the medicine to service user</w:t>
      </w:r>
    </w:p>
    <w:p w14:paraId="728FDF69" w14:textId="77777777" w:rsidR="00ED23D6" w:rsidRPr="00955C25" w:rsidRDefault="00DB26C8" w:rsidP="002B6F0B">
      <w:pPr>
        <w:numPr>
          <w:ilvl w:val="1"/>
          <w:numId w:val="33"/>
        </w:numPr>
        <w:spacing w:after="0" w:line="259" w:lineRule="auto"/>
      </w:pPr>
      <w:r w:rsidRPr="00955C25">
        <w:t>Check service user is the correct person etc</w:t>
      </w:r>
    </w:p>
    <w:p w14:paraId="147ABCA7" w14:textId="77777777" w:rsidR="00ED23D6" w:rsidRPr="00955C25" w:rsidRDefault="00DB26C8" w:rsidP="002B6F0B">
      <w:pPr>
        <w:numPr>
          <w:ilvl w:val="1"/>
          <w:numId w:val="33"/>
        </w:numPr>
        <w:spacing w:after="0" w:line="259" w:lineRule="auto"/>
      </w:pPr>
      <w:r w:rsidRPr="00955C25">
        <w:t>Select the medicine – MDS or boxed medication &amp; administer</w:t>
      </w:r>
    </w:p>
    <w:p w14:paraId="43A40FBC" w14:textId="77777777" w:rsidR="00ED23D6" w:rsidRPr="00955C25" w:rsidRDefault="00DB26C8" w:rsidP="002B6F0B">
      <w:pPr>
        <w:numPr>
          <w:ilvl w:val="1"/>
          <w:numId w:val="33"/>
        </w:numPr>
        <w:spacing w:after="0" w:line="259" w:lineRule="auto"/>
      </w:pPr>
      <w:r w:rsidRPr="00955C25">
        <w:t xml:space="preserve">Use “NO Touch Technique”:            </w:t>
      </w:r>
    </w:p>
    <w:p w14:paraId="07FC7A90" w14:textId="77777777" w:rsidR="00ED23D6" w:rsidRPr="00955C25" w:rsidRDefault="00DB26C8" w:rsidP="002B6F0B">
      <w:pPr>
        <w:numPr>
          <w:ilvl w:val="1"/>
          <w:numId w:val="33"/>
        </w:numPr>
        <w:spacing w:after="0" w:line="259" w:lineRule="auto"/>
      </w:pPr>
      <w:r w:rsidRPr="00955C25">
        <w:t>Pack - Pot - Person”</w:t>
      </w:r>
    </w:p>
    <w:p w14:paraId="7BF6A2ED" w14:textId="77777777" w:rsidR="00ED23D6" w:rsidRPr="00955C25" w:rsidRDefault="00DB26C8" w:rsidP="002B6F0B">
      <w:pPr>
        <w:numPr>
          <w:ilvl w:val="1"/>
          <w:numId w:val="33"/>
        </w:numPr>
        <w:spacing w:after="0" w:line="259" w:lineRule="auto"/>
      </w:pPr>
      <w:r w:rsidRPr="00955C25">
        <w:t xml:space="preserve">Applying prescribed moisturising products </w:t>
      </w:r>
      <w:r w:rsidRPr="00955C25">
        <w:rPr>
          <w:b/>
          <w:bCs/>
        </w:rPr>
        <w:t>ONLY</w:t>
      </w:r>
      <w:r w:rsidRPr="00955C25">
        <w:t xml:space="preserve"> and </w:t>
      </w:r>
      <w:r w:rsidRPr="00955C25">
        <w:rPr>
          <w:b/>
          <w:bCs/>
        </w:rPr>
        <w:t>ASSISTING</w:t>
      </w:r>
      <w:r w:rsidRPr="00955C25">
        <w:t xml:space="preserve"> with inhalers</w:t>
      </w:r>
    </w:p>
    <w:p w14:paraId="3FD55C47" w14:textId="77777777" w:rsidR="00ED23D6" w:rsidRPr="00955C25" w:rsidRDefault="00DB26C8" w:rsidP="002B6F0B">
      <w:pPr>
        <w:numPr>
          <w:ilvl w:val="1"/>
          <w:numId w:val="33"/>
        </w:numPr>
        <w:spacing w:after="0" w:line="259" w:lineRule="auto"/>
      </w:pPr>
      <w:r w:rsidRPr="00955C25">
        <w:t xml:space="preserve">Witness that medication has been taken &amp; record </w:t>
      </w:r>
      <w:r w:rsidRPr="00955C25">
        <w:rPr>
          <w:lang w:val="en-US"/>
        </w:rPr>
        <w:t>in care notes</w:t>
      </w:r>
    </w:p>
    <w:p w14:paraId="7741E522" w14:textId="77777777" w:rsidR="002B6F0B" w:rsidRDefault="002B6F0B" w:rsidP="002B6F0B">
      <w:pPr>
        <w:spacing w:after="0" w:line="259" w:lineRule="auto"/>
        <w:ind w:left="77" w:firstLine="0"/>
      </w:pPr>
    </w:p>
    <w:p w14:paraId="36004549" w14:textId="77777777" w:rsidR="002B6F0B" w:rsidRPr="00955C25" w:rsidRDefault="002B6F0B" w:rsidP="002B6F0B">
      <w:pPr>
        <w:spacing w:after="0" w:line="259" w:lineRule="auto"/>
        <w:ind w:left="77" w:firstLine="0"/>
        <w:rPr>
          <w:b/>
          <w:bCs/>
        </w:rPr>
      </w:pPr>
      <w:r>
        <w:rPr>
          <w:b/>
          <w:bCs/>
        </w:rPr>
        <w:t>Level 3 – Tasks unable to do</w:t>
      </w:r>
    </w:p>
    <w:p w14:paraId="436EC5C8" w14:textId="77777777" w:rsidR="002B6F0B" w:rsidRDefault="002B6F0B" w:rsidP="002B6F0B">
      <w:pPr>
        <w:spacing w:after="0" w:line="259" w:lineRule="auto"/>
        <w:ind w:left="77" w:firstLine="0"/>
      </w:pPr>
    </w:p>
    <w:p w14:paraId="0BA64F58" w14:textId="77777777" w:rsidR="002B6F0B" w:rsidRPr="00955C25" w:rsidRDefault="002B6F0B" w:rsidP="002B6F0B">
      <w:pPr>
        <w:spacing w:after="0" w:line="259" w:lineRule="auto"/>
        <w:ind w:left="77" w:firstLine="0"/>
      </w:pPr>
      <w:r w:rsidRPr="00955C25">
        <w:rPr>
          <w:b/>
          <w:bCs/>
        </w:rPr>
        <w:lastRenderedPageBreak/>
        <w:t xml:space="preserve">Rotherham Medication Support Guidance does not permit the following, considered to be healthcare tasks, to be undertaken by Home Care and Support providers </w:t>
      </w:r>
    </w:p>
    <w:p w14:paraId="063E939A" w14:textId="77777777" w:rsidR="00ED23D6" w:rsidRPr="00955C25" w:rsidRDefault="00DB26C8" w:rsidP="002B6F0B">
      <w:pPr>
        <w:numPr>
          <w:ilvl w:val="0"/>
          <w:numId w:val="34"/>
        </w:numPr>
        <w:spacing w:after="0" w:line="259" w:lineRule="auto"/>
      </w:pPr>
      <w:r w:rsidRPr="00955C25">
        <w:t>Give injections</w:t>
      </w:r>
    </w:p>
    <w:p w14:paraId="29B12A01" w14:textId="77777777" w:rsidR="00ED23D6" w:rsidRPr="00955C25" w:rsidRDefault="00DB26C8" w:rsidP="002B6F0B">
      <w:pPr>
        <w:numPr>
          <w:ilvl w:val="0"/>
          <w:numId w:val="34"/>
        </w:numPr>
        <w:spacing w:after="0" w:line="259" w:lineRule="auto"/>
      </w:pPr>
      <w:r w:rsidRPr="00955C25">
        <w:t>Give any rectal medication/suppositories/enemas</w:t>
      </w:r>
    </w:p>
    <w:p w14:paraId="0CA51E8A" w14:textId="77777777" w:rsidR="00ED23D6" w:rsidRPr="00955C25" w:rsidRDefault="00DB26C8" w:rsidP="002B6F0B">
      <w:pPr>
        <w:numPr>
          <w:ilvl w:val="0"/>
          <w:numId w:val="34"/>
        </w:numPr>
        <w:spacing w:after="0" w:line="259" w:lineRule="auto"/>
      </w:pPr>
      <w:r w:rsidRPr="00955C25">
        <w:t>Give vaginal medication/pessaries or Rectal Diazepam</w:t>
      </w:r>
    </w:p>
    <w:p w14:paraId="3591541F" w14:textId="77777777" w:rsidR="00ED23D6" w:rsidRPr="00955C25" w:rsidRDefault="00DB26C8" w:rsidP="002B6F0B">
      <w:pPr>
        <w:numPr>
          <w:ilvl w:val="0"/>
          <w:numId w:val="34"/>
        </w:numPr>
        <w:spacing w:after="0" w:line="259" w:lineRule="auto"/>
      </w:pPr>
      <w:r w:rsidRPr="00955C25">
        <w:t xml:space="preserve">Give insulin or blood sugar testing </w:t>
      </w:r>
    </w:p>
    <w:p w14:paraId="235507C0" w14:textId="77777777" w:rsidR="00ED23D6" w:rsidRPr="00955C25" w:rsidRDefault="00DB26C8" w:rsidP="002B6F0B">
      <w:pPr>
        <w:numPr>
          <w:ilvl w:val="0"/>
          <w:numId w:val="34"/>
        </w:numPr>
        <w:spacing w:after="0" w:line="259" w:lineRule="auto"/>
      </w:pPr>
      <w:r w:rsidRPr="00955C25">
        <w:t>Administer variable doses (i.e. Warfarin)</w:t>
      </w:r>
    </w:p>
    <w:p w14:paraId="1017061A" w14:textId="77777777" w:rsidR="00ED23D6" w:rsidRPr="00955C25" w:rsidRDefault="00DB26C8" w:rsidP="002B6F0B">
      <w:pPr>
        <w:numPr>
          <w:ilvl w:val="0"/>
          <w:numId w:val="34"/>
        </w:numPr>
        <w:spacing w:after="0" w:line="259" w:lineRule="auto"/>
      </w:pPr>
      <w:r w:rsidRPr="00955C25">
        <w:t xml:space="preserve">Administer through Percutaneous Endoscopic Gastrostomy ‘PEG’ </w:t>
      </w:r>
    </w:p>
    <w:p w14:paraId="5E51D382" w14:textId="77777777" w:rsidR="00ED23D6" w:rsidRPr="00955C25" w:rsidRDefault="00DB26C8" w:rsidP="002B6F0B">
      <w:pPr>
        <w:numPr>
          <w:ilvl w:val="0"/>
          <w:numId w:val="34"/>
        </w:numPr>
        <w:spacing w:after="0" w:line="259" w:lineRule="auto"/>
      </w:pPr>
      <w:r w:rsidRPr="00955C25">
        <w:t>Apply creams other than moisturising products</w:t>
      </w:r>
    </w:p>
    <w:p w14:paraId="042C07AF" w14:textId="77777777" w:rsidR="00ED23D6" w:rsidRPr="00955C25" w:rsidRDefault="00DB26C8" w:rsidP="002B6F0B">
      <w:pPr>
        <w:numPr>
          <w:ilvl w:val="0"/>
          <w:numId w:val="34"/>
        </w:numPr>
        <w:spacing w:after="0" w:line="259" w:lineRule="auto"/>
      </w:pPr>
      <w:r w:rsidRPr="00955C25">
        <w:t>Apply any cream to broken skin, change dressings</w:t>
      </w:r>
    </w:p>
    <w:p w14:paraId="282F75CE" w14:textId="77777777" w:rsidR="00ED23D6" w:rsidRPr="00955C25" w:rsidRDefault="00DB26C8" w:rsidP="002B6F0B">
      <w:pPr>
        <w:numPr>
          <w:ilvl w:val="0"/>
          <w:numId w:val="34"/>
        </w:numPr>
        <w:spacing w:after="0" w:line="259" w:lineRule="auto"/>
      </w:pPr>
      <w:r w:rsidRPr="00955C25">
        <w:t>Assistance with nebulisers and inhaler devices (including spacers) – inhaled medication</w:t>
      </w:r>
    </w:p>
    <w:p w14:paraId="3FC72046" w14:textId="77777777" w:rsidR="00ED23D6" w:rsidRPr="00955C25" w:rsidRDefault="00DB26C8" w:rsidP="002B6F0B">
      <w:pPr>
        <w:numPr>
          <w:ilvl w:val="0"/>
          <w:numId w:val="34"/>
        </w:numPr>
        <w:spacing w:after="0" w:line="259" w:lineRule="auto"/>
      </w:pPr>
      <w:r w:rsidRPr="00955C25">
        <w:t xml:space="preserve">Assistance with Oxygen </w:t>
      </w:r>
    </w:p>
    <w:p w14:paraId="552DFF5C" w14:textId="77777777" w:rsidR="00ED23D6" w:rsidRPr="00955C25" w:rsidRDefault="00DB26C8" w:rsidP="002B6F0B">
      <w:pPr>
        <w:numPr>
          <w:ilvl w:val="0"/>
          <w:numId w:val="34"/>
        </w:numPr>
        <w:spacing w:after="0" w:line="259" w:lineRule="auto"/>
      </w:pPr>
      <w:r w:rsidRPr="00955C25">
        <w:t xml:space="preserve">Assistance with the administration of drops for instillation into the eye, ear, or nose </w:t>
      </w:r>
    </w:p>
    <w:p w14:paraId="60AA55C5" w14:textId="77777777" w:rsidR="00ED23D6" w:rsidRPr="00955C25" w:rsidRDefault="00DB26C8" w:rsidP="002B6F0B">
      <w:pPr>
        <w:numPr>
          <w:ilvl w:val="0"/>
          <w:numId w:val="34"/>
        </w:numPr>
        <w:spacing w:after="0" w:line="259" w:lineRule="auto"/>
      </w:pPr>
      <w:r w:rsidRPr="00955C25">
        <w:t xml:space="preserve">Apply medication in patches to the skin (transdermal patches) </w:t>
      </w:r>
    </w:p>
    <w:p w14:paraId="01A94F3F" w14:textId="77777777" w:rsidR="002B6F0B" w:rsidRDefault="002B6F0B" w:rsidP="002B6F0B">
      <w:pPr>
        <w:spacing w:after="0" w:line="259" w:lineRule="auto"/>
        <w:ind w:left="77" w:firstLine="0"/>
      </w:pPr>
    </w:p>
    <w:p w14:paraId="5751CDD8" w14:textId="77777777" w:rsidR="002B6F0B" w:rsidRDefault="002B6F0B" w:rsidP="002B6F0B">
      <w:pPr>
        <w:spacing w:after="0" w:line="259" w:lineRule="auto"/>
        <w:ind w:left="77" w:firstLine="0"/>
      </w:pPr>
    </w:p>
    <w:p w14:paraId="7852CCE1" w14:textId="77777777" w:rsidR="002B6F0B" w:rsidRDefault="002B6F0B" w:rsidP="002B6F0B">
      <w:pPr>
        <w:spacing w:after="0" w:line="259" w:lineRule="auto"/>
        <w:ind w:left="77" w:firstLine="0"/>
      </w:pPr>
    </w:p>
    <w:p w14:paraId="1B8AD13F" w14:textId="77777777" w:rsidR="002B6F0B" w:rsidRPr="002D5FFE" w:rsidRDefault="002B6F0B" w:rsidP="002B6F0B">
      <w:pPr>
        <w:spacing w:after="0" w:line="259" w:lineRule="auto"/>
        <w:ind w:left="77" w:firstLine="0"/>
        <w:rPr>
          <w:color w:val="FF0000"/>
        </w:rPr>
      </w:pPr>
      <w:r w:rsidRPr="002D5FFE">
        <w:rPr>
          <w:color w:val="FF0000"/>
        </w:rPr>
        <w:t xml:space="preserve">Appendix </w:t>
      </w:r>
      <w:r>
        <w:rPr>
          <w:color w:val="FF0000"/>
        </w:rPr>
        <w:t>2</w:t>
      </w:r>
    </w:p>
    <w:p w14:paraId="378A1AF4" w14:textId="77777777" w:rsidR="002B6F0B" w:rsidRDefault="002B6F0B" w:rsidP="002B6F0B">
      <w:pPr>
        <w:spacing w:after="0" w:line="259" w:lineRule="auto"/>
        <w:ind w:left="77" w:firstLine="0"/>
      </w:pPr>
    </w:p>
    <w:p w14:paraId="4838DDE7" w14:textId="77777777" w:rsidR="002B6F0B" w:rsidRDefault="002B6F0B" w:rsidP="002B6F0B">
      <w:pPr>
        <w:spacing w:after="0" w:line="259" w:lineRule="auto"/>
        <w:ind w:left="77" w:firstLine="0"/>
      </w:pPr>
      <w:r>
        <w:t xml:space="preserve">Care Planner Medication levels </w:t>
      </w:r>
    </w:p>
    <w:p w14:paraId="48A5C9E6" w14:textId="77777777" w:rsidR="002B6F0B" w:rsidRDefault="002B6F0B" w:rsidP="002B6F0B">
      <w:pPr>
        <w:spacing w:after="0" w:line="259" w:lineRule="auto"/>
        <w:ind w:left="77" w:firstLine="0"/>
      </w:pPr>
    </w:p>
    <w:p w14:paraId="1B3F5460" w14:textId="77777777" w:rsidR="002B6F0B" w:rsidRDefault="00DB26C8" w:rsidP="005346DF">
      <w:pPr>
        <w:numPr>
          <w:ilvl w:val="0"/>
          <w:numId w:val="52"/>
        </w:numPr>
        <w:spacing w:after="0" w:line="259" w:lineRule="auto"/>
      </w:pPr>
      <w:r w:rsidRPr="002D5FFE">
        <w:t xml:space="preserve">The previous </w:t>
      </w:r>
      <w:r w:rsidR="002B6F0B">
        <w:t xml:space="preserve">appendix </w:t>
      </w:r>
      <w:r w:rsidR="002B6F0B" w:rsidRPr="002D5FFE">
        <w:t>as</w:t>
      </w:r>
      <w:r w:rsidRPr="002D5FFE">
        <w:t xml:space="preserve"> discussed are the levels outlined in the policy under levels of support. </w:t>
      </w:r>
    </w:p>
    <w:p w14:paraId="679495DA" w14:textId="77777777" w:rsidR="002B6F0B" w:rsidRDefault="002B6F0B" w:rsidP="002B6F0B">
      <w:pPr>
        <w:spacing w:after="0" w:line="259" w:lineRule="auto"/>
        <w:ind w:left="360" w:firstLine="0"/>
      </w:pPr>
    </w:p>
    <w:p w14:paraId="4A45C820" w14:textId="77777777" w:rsidR="002B6F0B" w:rsidRDefault="00DB26C8" w:rsidP="005346DF">
      <w:pPr>
        <w:pStyle w:val="ListParagraph"/>
        <w:numPr>
          <w:ilvl w:val="0"/>
          <w:numId w:val="52"/>
        </w:numPr>
        <w:spacing w:after="0" w:line="259" w:lineRule="auto"/>
      </w:pPr>
      <w:r w:rsidRPr="002D5FFE">
        <w:t>Our Care Planning application levels are different and are as follows:</w:t>
      </w:r>
    </w:p>
    <w:p w14:paraId="721B5E18" w14:textId="77777777" w:rsidR="00ED23D6" w:rsidRPr="002D5FFE" w:rsidRDefault="00ED23D6" w:rsidP="002B6F0B">
      <w:pPr>
        <w:spacing w:after="0" w:line="259" w:lineRule="auto"/>
        <w:ind w:left="360" w:firstLine="0"/>
      </w:pPr>
    </w:p>
    <w:p w14:paraId="1EF5C332" w14:textId="77777777" w:rsidR="002B6F0B" w:rsidRDefault="00DB26C8" w:rsidP="005346DF">
      <w:pPr>
        <w:numPr>
          <w:ilvl w:val="0"/>
          <w:numId w:val="52"/>
        </w:numPr>
        <w:spacing w:after="0" w:line="259" w:lineRule="auto"/>
      </w:pPr>
      <w:r w:rsidRPr="002D5FFE">
        <w:t>Level 1 – Self Administer / Prompt</w:t>
      </w:r>
    </w:p>
    <w:p w14:paraId="554E0E09" w14:textId="77777777" w:rsidR="00ED23D6" w:rsidRPr="002D5FFE" w:rsidRDefault="00ED23D6" w:rsidP="002B6F0B">
      <w:pPr>
        <w:spacing w:after="0" w:line="259" w:lineRule="auto"/>
        <w:ind w:left="720" w:firstLine="0"/>
      </w:pPr>
    </w:p>
    <w:p w14:paraId="2E7D43F1" w14:textId="77777777" w:rsidR="002B6F0B" w:rsidRDefault="00DB26C8" w:rsidP="005346DF">
      <w:pPr>
        <w:numPr>
          <w:ilvl w:val="0"/>
          <w:numId w:val="52"/>
        </w:numPr>
        <w:spacing w:after="0" w:line="259" w:lineRule="auto"/>
      </w:pPr>
      <w:r w:rsidRPr="002D5FFE">
        <w:t xml:space="preserve">Level 2 – Assist gather the medication and a drink person administers their own medication.  </w:t>
      </w:r>
    </w:p>
    <w:p w14:paraId="16A431C5" w14:textId="77777777" w:rsidR="00ED23D6" w:rsidRPr="002D5FFE" w:rsidRDefault="00ED23D6" w:rsidP="002B6F0B">
      <w:pPr>
        <w:spacing w:after="0" w:line="259" w:lineRule="auto"/>
        <w:ind w:left="720" w:firstLine="0"/>
      </w:pPr>
    </w:p>
    <w:p w14:paraId="34161567" w14:textId="77777777" w:rsidR="002B6F0B" w:rsidRDefault="00DB26C8" w:rsidP="005346DF">
      <w:pPr>
        <w:numPr>
          <w:ilvl w:val="0"/>
          <w:numId w:val="52"/>
        </w:numPr>
        <w:spacing w:after="0" w:line="259" w:lineRule="auto"/>
      </w:pPr>
      <w:r w:rsidRPr="002D5FFE">
        <w:t xml:space="preserve">Level 3 – Administer, we administer the medication to the service user. </w:t>
      </w:r>
    </w:p>
    <w:p w14:paraId="4E3FEB28" w14:textId="77777777" w:rsidR="00ED23D6" w:rsidRPr="002D5FFE" w:rsidRDefault="00ED23D6" w:rsidP="002B6F0B">
      <w:pPr>
        <w:spacing w:after="0" w:line="259" w:lineRule="auto"/>
        <w:ind w:left="720" w:firstLine="0"/>
      </w:pPr>
    </w:p>
    <w:p w14:paraId="052D361A" w14:textId="77777777" w:rsidR="002B6F0B" w:rsidRDefault="00DB26C8" w:rsidP="005346DF">
      <w:pPr>
        <w:numPr>
          <w:ilvl w:val="0"/>
          <w:numId w:val="52"/>
        </w:numPr>
        <w:spacing w:after="0" w:line="259" w:lineRule="auto"/>
      </w:pPr>
      <w:r w:rsidRPr="002D5FFE">
        <w:t xml:space="preserve">These should not be confused with the levels </w:t>
      </w:r>
      <w:r w:rsidR="002B6F0B">
        <w:t xml:space="preserve">outlined in </w:t>
      </w:r>
      <w:r w:rsidR="002B6F0B" w:rsidRPr="002D5FFE">
        <w:t>the</w:t>
      </w:r>
      <w:r w:rsidRPr="002D5FFE">
        <w:t xml:space="preserve"> previous </w:t>
      </w:r>
      <w:r w:rsidR="002B6F0B">
        <w:t>Appendix</w:t>
      </w:r>
      <w:r w:rsidRPr="002D5FFE">
        <w:t xml:space="preserve">. </w:t>
      </w:r>
    </w:p>
    <w:p w14:paraId="32812B62" w14:textId="77777777" w:rsidR="00ED23D6" w:rsidRPr="002D5FFE" w:rsidRDefault="002B6F0B" w:rsidP="002B6F0B">
      <w:pPr>
        <w:spacing w:after="0" w:line="259" w:lineRule="auto"/>
        <w:ind w:left="720" w:firstLine="0"/>
      </w:pPr>
      <w:r w:rsidRPr="002D5FFE">
        <w:rPr>
          <w:noProof/>
        </w:rPr>
        <w:lastRenderedPageBreak/>
        <w:drawing>
          <wp:anchor distT="0" distB="0" distL="114300" distR="114300" simplePos="0" relativeHeight="251659264" behindDoc="0" locked="0" layoutInCell="1" allowOverlap="1" wp14:anchorId="16BD44C6" wp14:editId="76042A8E">
            <wp:simplePos x="0" y="0"/>
            <wp:positionH relativeFrom="column">
              <wp:posOffset>662305</wp:posOffset>
            </wp:positionH>
            <wp:positionV relativeFrom="paragraph">
              <wp:posOffset>105410</wp:posOffset>
            </wp:positionV>
            <wp:extent cx="1711642" cy="1755675"/>
            <wp:effectExtent l="0" t="0" r="3175" b="0"/>
            <wp:wrapThrough wrapText="bothSides">
              <wp:wrapPolygon edited="0">
                <wp:start x="0" y="0"/>
                <wp:lineTo x="0" y="21334"/>
                <wp:lineTo x="21400" y="21334"/>
                <wp:lineTo x="21400" y="0"/>
                <wp:lineTo x="0" y="0"/>
              </wp:wrapPolygon>
            </wp:wrapThrough>
            <wp:docPr id="4" name="Picture 3">
              <a:extLst xmlns:a="http://schemas.openxmlformats.org/drawingml/2006/main">
                <a:ext uri="{FF2B5EF4-FFF2-40B4-BE49-F238E27FC236}">
                  <a16:creationId xmlns:a16="http://schemas.microsoft.com/office/drawing/2014/main" id="{E9B1A315-2A9D-D604-6325-2BC8D6E42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9B1A315-2A9D-D604-6325-2BC8D6E42D8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b="47424"/>
                    <a:stretch/>
                  </pic:blipFill>
                  <pic:spPr bwMode="auto">
                    <a:xfrm>
                      <a:off x="0" y="0"/>
                      <a:ext cx="1711642" cy="1755675"/>
                    </a:xfrm>
                    <a:prstGeom prst="rect">
                      <a:avLst/>
                    </a:prstGeom>
                    <a:ln>
                      <a:noFill/>
                    </a:ln>
                    <a:extLst>
                      <a:ext uri="{53640926-AAD7-44D8-BBD7-CCE9431645EC}">
                        <a14:shadowObscured xmlns:a14="http://schemas.microsoft.com/office/drawing/2010/main"/>
                      </a:ext>
                    </a:extLst>
                  </pic:spPr>
                </pic:pic>
              </a:graphicData>
            </a:graphic>
          </wp:anchor>
        </w:drawing>
      </w:r>
    </w:p>
    <w:p w14:paraId="206A2153" w14:textId="77777777" w:rsidR="002B6F0B" w:rsidRDefault="002B6F0B" w:rsidP="002B6F0B">
      <w:pPr>
        <w:spacing w:after="0" w:line="259" w:lineRule="auto"/>
        <w:ind w:left="77" w:firstLine="0"/>
      </w:pPr>
    </w:p>
    <w:p w14:paraId="228D3503" w14:textId="77777777" w:rsidR="002B6F0B" w:rsidRDefault="002B6F0B" w:rsidP="002B6F0B">
      <w:pPr>
        <w:spacing w:after="0" w:line="259" w:lineRule="auto"/>
        <w:ind w:left="77" w:firstLine="0"/>
      </w:pPr>
    </w:p>
    <w:p w14:paraId="1E376EFC" w14:textId="77777777" w:rsidR="002B6F0B" w:rsidRDefault="002B6F0B" w:rsidP="002B6F0B">
      <w:pPr>
        <w:spacing w:after="0" w:line="259" w:lineRule="auto"/>
        <w:ind w:left="77" w:firstLine="0"/>
      </w:pPr>
    </w:p>
    <w:p w14:paraId="4FA98A8B" w14:textId="77777777" w:rsidR="002B6F0B" w:rsidRDefault="002B6F0B" w:rsidP="002B6F0B">
      <w:pPr>
        <w:spacing w:after="0" w:line="259" w:lineRule="auto"/>
        <w:ind w:left="77" w:firstLine="0"/>
      </w:pPr>
      <w:r>
        <w:t>Level 3</w:t>
      </w:r>
    </w:p>
    <w:p w14:paraId="3634DDE6" w14:textId="77777777" w:rsidR="002B6F0B" w:rsidRDefault="002B6F0B" w:rsidP="002B6F0B">
      <w:pPr>
        <w:spacing w:after="0" w:line="259" w:lineRule="auto"/>
        <w:ind w:left="77" w:firstLine="0"/>
      </w:pPr>
    </w:p>
    <w:p w14:paraId="25318D82" w14:textId="77777777" w:rsidR="002B6F0B" w:rsidRDefault="002B6F0B" w:rsidP="002B6F0B">
      <w:pPr>
        <w:spacing w:after="0" w:line="259" w:lineRule="auto"/>
        <w:ind w:left="77" w:firstLine="0"/>
      </w:pPr>
      <w:r>
        <w:t>Level 2</w:t>
      </w:r>
    </w:p>
    <w:p w14:paraId="790E7C9B" w14:textId="77777777" w:rsidR="002B6F0B" w:rsidRDefault="002B6F0B" w:rsidP="002B6F0B">
      <w:pPr>
        <w:spacing w:after="0" w:line="259" w:lineRule="auto"/>
        <w:ind w:left="77" w:firstLine="0"/>
      </w:pPr>
    </w:p>
    <w:p w14:paraId="3BCF31FB" w14:textId="77777777" w:rsidR="002B6F0B" w:rsidRDefault="002B6F0B" w:rsidP="002B6F0B">
      <w:pPr>
        <w:spacing w:after="0" w:line="259" w:lineRule="auto"/>
        <w:ind w:left="77" w:firstLine="0"/>
      </w:pPr>
      <w:r>
        <w:t>Level 1</w:t>
      </w:r>
    </w:p>
    <w:p w14:paraId="044120DB" w14:textId="77777777" w:rsidR="002B6F0B" w:rsidRDefault="002B6F0B">
      <w:pPr>
        <w:spacing w:after="0" w:line="259" w:lineRule="auto"/>
        <w:ind w:left="77" w:firstLine="0"/>
      </w:pPr>
    </w:p>
    <w:p w14:paraId="4333C94F" w14:textId="77777777" w:rsidR="00243B09" w:rsidRDefault="00243B09">
      <w:pPr>
        <w:spacing w:after="0" w:line="259" w:lineRule="auto"/>
        <w:ind w:left="77" w:firstLine="0"/>
      </w:pPr>
    </w:p>
    <w:p w14:paraId="12334D39" w14:textId="77777777" w:rsidR="00243B09" w:rsidRDefault="00243B09">
      <w:pPr>
        <w:spacing w:after="0" w:line="259" w:lineRule="auto"/>
        <w:ind w:left="77" w:firstLine="0"/>
      </w:pPr>
    </w:p>
    <w:p w14:paraId="37DA83D5" w14:textId="77777777" w:rsidR="00243B09" w:rsidRDefault="00243B09">
      <w:pPr>
        <w:spacing w:after="0" w:line="259" w:lineRule="auto"/>
        <w:ind w:left="77" w:firstLine="0"/>
      </w:pPr>
    </w:p>
    <w:p w14:paraId="06AE46BF" w14:textId="77777777" w:rsidR="00243B09" w:rsidRDefault="00243B09">
      <w:pPr>
        <w:spacing w:after="0" w:line="259" w:lineRule="auto"/>
        <w:ind w:left="77" w:firstLine="0"/>
      </w:pPr>
    </w:p>
    <w:p w14:paraId="40B9CF1C" w14:textId="77777777" w:rsidR="00243B09" w:rsidRDefault="00243B09">
      <w:pPr>
        <w:spacing w:after="0" w:line="259" w:lineRule="auto"/>
        <w:ind w:left="77" w:firstLine="0"/>
      </w:pPr>
    </w:p>
    <w:p w14:paraId="67083B6B" w14:textId="77777777" w:rsidR="00243B09" w:rsidRDefault="00243B09">
      <w:pPr>
        <w:spacing w:after="0" w:line="259" w:lineRule="auto"/>
        <w:ind w:left="77" w:firstLine="0"/>
      </w:pPr>
    </w:p>
    <w:p w14:paraId="3E092FD7" w14:textId="77777777" w:rsidR="00243B09" w:rsidRDefault="00243B09">
      <w:pPr>
        <w:spacing w:after="0" w:line="259" w:lineRule="auto"/>
        <w:ind w:left="77" w:firstLine="0"/>
      </w:pPr>
    </w:p>
    <w:p w14:paraId="369DC501" w14:textId="77777777" w:rsidR="00243B09" w:rsidRDefault="00243B09">
      <w:pPr>
        <w:spacing w:after="0" w:line="259" w:lineRule="auto"/>
        <w:ind w:left="77" w:firstLine="0"/>
      </w:pPr>
    </w:p>
    <w:p w14:paraId="32BFA4CE" w14:textId="77777777" w:rsidR="00243B09" w:rsidRDefault="00243B09">
      <w:pPr>
        <w:spacing w:after="0" w:line="259" w:lineRule="auto"/>
        <w:ind w:left="77" w:firstLine="0"/>
      </w:pPr>
    </w:p>
    <w:p w14:paraId="273AC227" w14:textId="77777777" w:rsidR="00243B09" w:rsidRDefault="00243B09">
      <w:pPr>
        <w:spacing w:after="0" w:line="259" w:lineRule="auto"/>
        <w:ind w:left="77" w:firstLine="0"/>
      </w:pPr>
    </w:p>
    <w:p w14:paraId="1FC346E4" w14:textId="77777777" w:rsidR="00243B09" w:rsidRDefault="00243B09">
      <w:pPr>
        <w:spacing w:after="0" w:line="259" w:lineRule="auto"/>
        <w:ind w:left="77" w:firstLine="0"/>
      </w:pPr>
    </w:p>
    <w:p w14:paraId="44BCE1E3" w14:textId="77777777" w:rsidR="00243B09" w:rsidRDefault="00243B09">
      <w:pPr>
        <w:spacing w:after="0" w:line="259" w:lineRule="auto"/>
        <w:ind w:left="77" w:firstLine="0"/>
      </w:pPr>
    </w:p>
    <w:p w14:paraId="3AB3430B" w14:textId="77777777" w:rsidR="00243B09" w:rsidRDefault="00243B09">
      <w:pPr>
        <w:spacing w:after="0" w:line="259" w:lineRule="auto"/>
        <w:ind w:left="77" w:firstLine="0"/>
      </w:pPr>
    </w:p>
    <w:p w14:paraId="7EFB0A05" w14:textId="77777777" w:rsidR="00243B09" w:rsidRDefault="00243B09">
      <w:pPr>
        <w:spacing w:after="0" w:line="259" w:lineRule="auto"/>
        <w:ind w:left="77" w:firstLine="0"/>
      </w:pPr>
    </w:p>
    <w:p w14:paraId="776B3E2F" w14:textId="77777777" w:rsidR="00243B09" w:rsidRDefault="00243B09">
      <w:pPr>
        <w:spacing w:after="0" w:line="259" w:lineRule="auto"/>
        <w:ind w:left="77" w:firstLine="0"/>
      </w:pPr>
    </w:p>
    <w:p w14:paraId="576E5851" w14:textId="77777777" w:rsidR="00243B09" w:rsidRDefault="00243B09">
      <w:pPr>
        <w:spacing w:after="0" w:line="259" w:lineRule="auto"/>
        <w:ind w:left="77" w:firstLine="0"/>
      </w:pPr>
    </w:p>
    <w:p w14:paraId="0D14ECE1" w14:textId="77777777" w:rsidR="00243B09" w:rsidRPr="00E4069E" w:rsidRDefault="00243B09" w:rsidP="00243B09">
      <w:pPr>
        <w:jc w:val="left"/>
        <w:rPr>
          <w:color w:val="FF0000"/>
          <w:sz w:val="28"/>
          <w:szCs w:val="28"/>
        </w:rPr>
      </w:pPr>
      <w:r>
        <w:rPr>
          <w:color w:val="FF0000"/>
          <w:sz w:val="28"/>
          <w:szCs w:val="28"/>
        </w:rPr>
        <w:t>Appendix 3</w:t>
      </w:r>
    </w:p>
    <w:p w14:paraId="76D0190D" w14:textId="77777777" w:rsidR="00243B09" w:rsidRDefault="00243B09" w:rsidP="00243B09">
      <w:pPr>
        <w:jc w:val="center"/>
        <w:rPr>
          <w:b/>
          <w:bCs/>
          <w:sz w:val="28"/>
          <w:szCs w:val="28"/>
        </w:rPr>
      </w:pPr>
      <w:r>
        <w:rPr>
          <w:sz w:val="28"/>
          <w:szCs w:val="28"/>
        </w:rPr>
        <w:t>Care Planner Medication Levels</w:t>
      </w:r>
    </w:p>
    <w:p w14:paraId="285DF319" w14:textId="77777777" w:rsidR="00243B09" w:rsidRDefault="00243B09" w:rsidP="00243B09">
      <w:pPr>
        <w:jc w:val="center"/>
        <w:rPr>
          <w:b/>
          <w:bCs/>
          <w:sz w:val="28"/>
          <w:szCs w:val="28"/>
        </w:rPr>
      </w:pPr>
    </w:p>
    <w:p w14:paraId="3743C4CC" w14:textId="77777777" w:rsidR="00243B09" w:rsidRDefault="00243B09" w:rsidP="00243B09">
      <w:pPr>
        <w:rPr>
          <w:szCs w:val="24"/>
        </w:rPr>
      </w:pPr>
      <w:r>
        <w:rPr>
          <w:szCs w:val="24"/>
        </w:rPr>
        <w:t xml:space="preserve">Care Planner has medication levels for when the Base Staff are entering medication on to the system. </w:t>
      </w:r>
    </w:p>
    <w:p w14:paraId="3DE1A139" w14:textId="77777777" w:rsidR="00243B09" w:rsidRDefault="00243B09" w:rsidP="00243B09">
      <w:pPr>
        <w:rPr>
          <w:szCs w:val="24"/>
        </w:rPr>
      </w:pPr>
      <w:r>
        <w:rPr>
          <w:szCs w:val="24"/>
        </w:rPr>
        <w:t>There are Four levels that the person adding the medication can use these are shown below:</w:t>
      </w:r>
    </w:p>
    <w:p w14:paraId="13F2DCC1" w14:textId="77777777" w:rsidR="00243B09" w:rsidRDefault="00243B09" w:rsidP="00243B09">
      <w:pPr>
        <w:jc w:val="center"/>
        <w:rPr>
          <w:szCs w:val="24"/>
        </w:rPr>
      </w:pPr>
      <w:r>
        <w:rPr>
          <w:noProof/>
        </w:rPr>
        <w:drawing>
          <wp:inline distT="0" distB="0" distL="0" distR="0" wp14:anchorId="054B1348" wp14:editId="2C2F648F">
            <wp:extent cx="3256194" cy="1698791"/>
            <wp:effectExtent l="0" t="0" r="0" b="0"/>
            <wp:docPr id="62784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48045" name=""/>
                    <pic:cNvPicPr/>
                  </pic:nvPicPr>
                  <pic:blipFill rotWithShape="1">
                    <a:blip r:embed="rId9"/>
                    <a:srcRect l="36823" t="3294" r="26733" b="4440"/>
                    <a:stretch/>
                  </pic:blipFill>
                  <pic:spPr bwMode="auto">
                    <a:xfrm>
                      <a:off x="0" y="0"/>
                      <a:ext cx="3270820" cy="1706422"/>
                    </a:xfrm>
                    <a:prstGeom prst="rect">
                      <a:avLst/>
                    </a:prstGeom>
                    <a:ln>
                      <a:noFill/>
                    </a:ln>
                    <a:extLst>
                      <a:ext uri="{53640926-AAD7-44D8-BBD7-CCE9431645EC}">
                        <a14:shadowObscured xmlns:a14="http://schemas.microsoft.com/office/drawing/2010/main"/>
                      </a:ext>
                    </a:extLst>
                  </pic:spPr>
                </pic:pic>
              </a:graphicData>
            </a:graphic>
          </wp:inline>
        </w:drawing>
      </w:r>
    </w:p>
    <w:p w14:paraId="670B91CE" w14:textId="77777777" w:rsidR="00243B09" w:rsidRDefault="00243B09" w:rsidP="00243B09">
      <w:pPr>
        <w:rPr>
          <w:szCs w:val="24"/>
        </w:rPr>
      </w:pPr>
      <w:r>
        <w:rPr>
          <w:szCs w:val="24"/>
        </w:rPr>
        <w:t xml:space="preserve">Level 1 – Prompt or Self Administer </w:t>
      </w:r>
    </w:p>
    <w:p w14:paraId="41E586CB" w14:textId="77777777" w:rsidR="00243B09" w:rsidRDefault="00243B09" w:rsidP="00243B09">
      <w:pPr>
        <w:rPr>
          <w:szCs w:val="24"/>
        </w:rPr>
      </w:pPr>
      <w:r>
        <w:rPr>
          <w:szCs w:val="24"/>
        </w:rPr>
        <w:t xml:space="preserve">Level 2 – Assisted </w:t>
      </w:r>
    </w:p>
    <w:p w14:paraId="1D70F65C" w14:textId="77777777" w:rsidR="00243B09" w:rsidRDefault="00243B09" w:rsidP="00243B09">
      <w:pPr>
        <w:rPr>
          <w:szCs w:val="24"/>
        </w:rPr>
      </w:pPr>
      <w:r>
        <w:rPr>
          <w:szCs w:val="24"/>
        </w:rPr>
        <w:lastRenderedPageBreak/>
        <w:t>Level 3 – Administered</w:t>
      </w:r>
    </w:p>
    <w:p w14:paraId="11A7EE62" w14:textId="77777777" w:rsidR="00243B09" w:rsidRDefault="00243B09" w:rsidP="00243B09">
      <w:pPr>
        <w:rPr>
          <w:szCs w:val="24"/>
        </w:rPr>
      </w:pPr>
      <w:r>
        <w:rPr>
          <w:szCs w:val="24"/>
        </w:rPr>
        <w:t>Level 4 – PRN [As an when required]</w:t>
      </w:r>
    </w:p>
    <w:p w14:paraId="7270D999" w14:textId="77777777" w:rsidR="00243B09" w:rsidRDefault="00243B09" w:rsidP="00243B09">
      <w:pPr>
        <w:rPr>
          <w:szCs w:val="24"/>
        </w:rPr>
      </w:pPr>
      <w:r>
        <w:rPr>
          <w:szCs w:val="24"/>
        </w:rPr>
        <w:t xml:space="preserve">These levels dictate the options that you get when you select </w:t>
      </w:r>
      <w:r>
        <w:rPr>
          <w:b/>
          <w:bCs/>
          <w:szCs w:val="24"/>
        </w:rPr>
        <w:t>Not Completed</w:t>
      </w:r>
      <w:r>
        <w:rPr>
          <w:szCs w:val="24"/>
        </w:rPr>
        <w:t xml:space="preserve">. Each medication should have a level attached to this that dictates what you are to do when on a visit. </w:t>
      </w:r>
    </w:p>
    <w:p w14:paraId="6E58C508" w14:textId="77777777" w:rsidR="00243B09" w:rsidRDefault="00243B09" w:rsidP="00243B09">
      <w:pPr>
        <w:rPr>
          <w:szCs w:val="24"/>
        </w:rPr>
      </w:pPr>
      <w:r>
        <w:rPr>
          <w:b/>
          <w:bCs/>
          <w:szCs w:val="24"/>
        </w:rPr>
        <w:t>Level 1</w:t>
      </w:r>
    </w:p>
    <w:p w14:paraId="5E8BA6E3" w14:textId="77777777" w:rsidR="00243B09" w:rsidRDefault="00243B09" w:rsidP="00243B09">
      <w:pPr>
        <w:rPr>
          <w:szCs w:val="24"/>
        </w:rPr>
      </w:pPr>
      <w:r>
        <w:rPr>
          <w:noProof/>
          <w:szCs w:val="24"/>
        </w:rPr>
        <w:drawing>
          <wp:anchor distT="0" distB="0" distL="114300" distR="114300" simplePos="0" relativeHeight="251661312" behindDoc="0" locked="0" layoutInCell="1" allowOverlap="1" wp14:anchorId="31318CA7" wp14:editId="54EDC02D">
            <wp:simplePos x="0" y="0"/>
            <wp:positionH relativeFrom="column">
              <wp:posOffset>5333867</wp:posOffset>
            </wp:positionH>
            <wp:positionV relativeFrom="paragraph">
              <wp:posOffset>446910</wp:posOffset>
            </wp:positionV>
            <wp:extent cx="759042" cy="1518736"/>
            <wp:effectExtent l="228600" t="95250" r="193675" b="62865"/>
            <wp:wrapThrough wrapText="bothSides">
              <wp:wrapPolygon edited="0">
                <wp:start x="-1109" y="-70"/>
                <wp:lineTo x="-3533" y="595"/>
                <wp:lineTo x="-930" y="4732"/>
                <wp:lineTo x="-3516" y="5138"/>
                <wp:lineTo x="-913" y="9275"/>
                <wp:lineTo x="-3499" y="9681"/>
                <wp:lineTo x="-896" y="13818"/>
                <wp:lineTo x="-3483" y="14224"/>
                <wp:lineTo x="-642" y="21448"/>
                <wp:lineTo x="7413" y="21603"/>
                <wp:lineTo x="19415" y="21705"/>
                <wp:lineTo x="19932" y="21624"/>
                <wp:lineTo x="22001" y="21298"/>
                <wp:lineTo x="21830" y="1154"/>
                <wp:lineTo x="21017" y="-139"/>
                <wp:lineTo x="6813" y="-1031"/>
                <wp:lineTo x="1477" y="-477"/>
                <wp:lineTo x="-1109" y="-70"/>
              </wp:wrapPolygon>
            </wp:wrapThrough>
            <wp:docPr id="1315012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47553">
                      <a:off x="0" y="0"/>
                      <a:ext cx="759042" cy="1518736"/>
                    </a:xfrm>
                    <a:prstGeom prst="rect">
                      <a:avLst/>
                    </a:prstGeom>
                    <a:noFill/>
                    <a:ln>
                      <a:noFill/>
                    </a:ln>
                  </pic:spPr>
                </pic:pic>
              </a:graphicData>
            </a:graphic>
          </wp:anchor>
        </w:drawing>
      </w:r>
      <w:r>
        <w:rPr>
          <w:szCs w:val="24"/>
        </w:rPr>
        <w:t xml:space="preserve">Prompt or Self Administer - The Directions should also include, not just how the person takes the medication, but also what you are to do in relation to this medication. E.g. Asking the person have they taken the medication [Prompt], or checking to see if the medication has been taken [Self Administer]. Please be aware if we have had to prompt someone for more than 3 consecutive days this should be reported to the office, as this may need the person to be reassessed.  </w:t>
      </w:r>
    </w:p>
    <w:p w14:paraId="2E8E2A5B" w14:textId="77777777" w:rsidR="00243B09" w:rsidRDefault="00243B09" w:rsidP="00243B09">
      <w:pPr>
        <w:rPr>
          <w:szCs w:val="24"/>
        </w:rPr>
      </w:pPr>
      <w:r>
        <w:rPr>
          <w:b/>
          <w:bCs/>
          <w:szCs w:val="24"/>
        </w:rPr>
        <w:t>Level 2</w:t>
      </w:r>
    </w:p>
    <w:p w14:paraId="1EFBC15F" w14:textId="77777777" w:rsidR="00243B09" w:rsidRDefault="00243B09" w:rsidP="00243B09">
      <w:pPr>
        <w:rPr>
          <w:szCs w:val="24"/>
        </w:rPr>
      </w:pPr>
      <w:r>
        <w:rPr>
          <w:szCs w:val="24"/>
        </w:rPr>
        <w:t xml:space="preserve">Assist – The directions for should also include, not just how the person takes the medication, by also what you need to do in relation to supporting the person to take their medications. E.g. Gathering the relevant medications for the individual, and a drink for the person, and then letting the person take their own medication. This may also include opening bottles of medication, but not removing the lid. If we remove the lid this can be interpreted as Administration. We may need to do this for a service user, who may not have the dexterity or strength top open bottles etc. </w:t>
      </w:r>
    </w:p>
    <w:p w14:paraId="044AB9B9" w14:textId="77777777" w:rsidR="00243B09" w:rsidRDefault="00243B09" w:rsidP="00243B09">
      <w:pPr>
        <w:rPr>
          <w:b/>
          <w:bCs/>
          <w:szCs w:val="24"/>
        </w:rPr>
      </w:pPr>
    </w:p>
    <w:p w14:paraId="0B940BED" w14:textId="77777777" w:rsidR="00243B09" w:rsidRDefault="00243B09" w:rsidP="00243B09">
      <w:pPr>
        <w:rPr>
          <w:b/>
          <w:bCs/>
          <w:szCs w:val="24"/>
        </w:rPr>
      </w:pPr>
    </w:p>
    <w:p w14:paraId="3ED5B86D" w14:textId="77777777" w:rsidR="00243B09" w:rsidRDefault="00243B09" w:rsidP="00243B09">
      <w:pPr>
        <w:rPr>
          <w:b/>
          <w:bCs/>
          <w:szCs w:val="24"/>
        </w:rPr>
      </w:pPr>
    </w:p>
    <w:p w14:paraId="2DA26487" w14:textId="77777777" w:rsidR="00243B09" w:rsidRDefault="00243B09" w:rsidP="00243B09">
      <w:pPr>
        <w:rPr>
          <w:b/>
          <w:bCs/>
          <w:szCs w:val="24"/>
        </w:rPr>
      </w:pPr>
    </w:p>
    <w:p w14:paraId="32CA5FEC" w14:textId="77777777" w:rsidR="00243B09" w:rsidRDefault="00243B09" w:rsidP="00243B09">
      <w:pPr>
        <w:rPr>
          <w:b/>
          <w:bCs/>
          <w:szCs w:val="24"/>
        </w:rPr>
      </w:pPr>
    </w:p>
    <w:p w14:paraId="4C711B3D" w14:textId="77777777" w:rsidR="00243B09" w:rsidRDefault="00243B09" w:rsidP="00243B09">
      <w:pPr>
        <w:rPr>
          <w:b/>
          <w:bCs/>
          <w:szCs w:val="24"/>
        </w:rPr>
      </w:pPr>
    </w:p>
    <w:p w14:paraId="62DF8F20" w14:textId="77777777" w:rsidR="00243B09" w:rsidRDefault="00243B09" w:rsidP="00243B09">
      <w:pPr>
        <w:rPr>
          <w:b/>
          <w:bCs/>
          <w:szCs w:val="24"/>
        </w:rPr>
      </w:pPr>
    </w:p>
    <w:p w14:paraId="3B362AF6" w14:textId="2A2EDCF6" w:rsidR="00243B09" w:rsidRDefault="00243B09" w:rsidP="00243B09">
      <w:pPr>
        <w:rPr>
          <w:szCs w:val="24"/>
        </w:rPr>
      </w:pPr>
      <w:r>
        <w:rPr>
          <w:b/>
          <w:bCs/>
          <w:szCs w:val="24"/>
        </w:rPr>
        <w:t>Level 3</w:t>
      </w:r>
    </w:p>
    <w:p w14:paraId="281AE3DA" w14:textId="77777777" w:rsidR="00243B09" w:rsidRDefault="00243B09" w:rsidP="00243B09">
      <w:pPr>
        <w:rPr>
          <w:szCs w:val="24"/>
        </w:rPr>
      </w:pPr>
      <w:r>
        <w:rPr>
          <w:noProof/>
          <w:szCs w:val="24"/>
        </w:rPr>
        <w:drawing>
          <wp:anchor distT="0" distB="0" distL="114300" distR="114300" simplePos="0" relativeHeight="251663360" behindDoc="1" locked="0" layoutInCell="1" allowOverlap="1" wp14:anchorId="3FF27290" wp14:editId="5321CD96">
            <wp:simplePos x="0" y="0"/>
            <wp:positionH relativeFrom="column">
              <wp:posOffset>3778885</wp:posOffset>
            </wp:positionH>
            <wp:positionV relativeFrom="paragraph">
              <wp:posOffset>595312</wp:posOffset>
            </wp:positionV>
            <wp:extent cx="1153795" cy="1965325"/>
            <wp:effectExtent l="0" t="0" r="0" b="0"/>
            <wp:wrapTight wrapText="bothSides">
              <wp:wrapPolygon edited="0">
                <wp:start x="0" y="0"/>
                <wp:lineTo x="0" y="21356"/>
                <wp:lineTo x="21398" y="21356"/>
                <wp:lineTo x="21398" y="0"/>
                <wp:lineTo x="0" y="0"/>
              </wp:wrapPolygon>
            </wp:wrapTight>
            <wp:docPr id="872113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3795" cy="1965325"/>
                    </a:xfrm>
                    <a:prstGeom prst="rect">
                      <a:avLst/>
                    </a:prstGeom>
                    <a:noFill/>
                    <a:ln>
                      <a:noFill/>
                    </a:ln>
                  </pic:spPr>
                </pic:pic>
              </a:graphicData>
            </a:graphic>
            <wp14:sizeRelV relativeFrom="margin">
              <wp14:pctHeight>0</wp14:pctHeight>
            </wp14:sizeRelV>
          </wp:anchor>
        </w:drawing>
      </w:r>
      <w:r>
        <w:rPr>
          <w:noProof/>
          <w:szCs w:val="24"/>
        </w:rPr>
        <w:drawing>
          <wp:anchor distT="0" distB="0" distL="114300" distR="114300" simplePos="0" relativeHeight="251662336" behindDoc="0" locked="0" layoutInCell="1" allowOverlap="1" wp14:anchorId="52D8D413" wp14:editId="634CBBE9">
            <wp:simplePos x="0" y="0"/>
            <wp:positionH relativeFrom="column">
              <wp:posOffset>4980305</wp:posOffset>
            </wp:positionH>
            <wp:positionV relativeFrom="paragraph">
              <wp:posOffset>596900</wp:posOffset>
            </wp:positionV>
            <wp:extent cx="1228725" cy="1965325"/>
            <wp:effectExtent l="0" t="0" r="0" b="0"/>
            <wp:wrapThrough wrapText="bothSides">
              <wp:wrapPolygon edited="0">
                <wp:start x="0" y="0"/>
                <wp:lineTo x="0" y="21356"/>
                <wp:lineTo x="21433" y="21356"/>
                <wp:lineTo x="21433" y="0"/>
                <wp:lineTo x="0" y="0"/>
              </wp:wrapPolygon>
            </wp:wrapThrough>
            <wp:docPr id="2102514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28725" cy="1965325"/>
                    </a:xfrm>
                    <a:prstGeom prst="rect">
                      <a:avLst/>
                    </a:prstGeom>
                    <a:noFill/>
                    <a:ln>
                      <a:noFill/>
                    </a:ln>
                  </pic:spPr>
                </pic:pic>
              </a:graphicData>
            </a:graphic>
          </wp:anchor>
        </w:drawing>
      </w:r>
      <w:r>
        <w:rPr>
          <w:szCs w:val="24"/>
        </w:rPr>
        <w:t xml:space="preserve">Administer – This is where we are administering the medication to the Service User. You should follow the directions on how to administer the medication to the individual. There is going to be clear directions on how to administer the medication as can be seen in the example. </w:t>
      </w:r>
    </w:p>
    <w:p w14:paraId="2AA3FCC9" w14:textId="77777777" w:rsidR="00243B09" w:rsidRDefault="00243B09" w:rsidP="00243B09">
      <w:pPr>
        <w:rPr>
          <w:szCs w:val="24"/>
        </w:rPr>
      </w:pPr>
      <w:r>
        <w:rPr>
          <w:szCs w:val="24"/>
        </w:rPr>
        <w:t xml:space="preserve">You also need to follow the guidance that is in the medication guidance task, which should explain how the person likes to take their medications, and where medications are located. </w:t>
      </w:r>
    </w:p>
    <w:p w14:paraId="702575A5" w14:textId="77777777" w:rsidR="00243B09" w:rsidRDefault="00243B09" w:rsidP="00243B09">
      <w:pPr>
        <w:rPr>
          <w:szCs w:val="24"/>
        </w:rPr>
      </w:pPr>
      <w:r>
        <w:rPr>
          <w:noProof/>
          <w:szCs w:val="24"/>
        </w:rPr>
        <w:drawing>
          <wp:anchor distT="0" distB="0" distL="114300" distR="114300" simplePos="0" relativeHeight="251664384" behindDoc="0" locked="0" layoutInCell="1" allowOverlap="1" wp14:anchorId="11D1BFC6" wp14:editId="36B6D883">
            <wp:simplePos x="0" y="0"/>
            <wp:positionH relativeFrom="column">
              <wp:posOffset>4234815</wp:posOffset>
            </wp:positionH>
            <wp:positionV relativeFrom="paragraph">
              <wp:posOffset>309880</wp:posOffset>
            </wp:positionV>
            <wp:extent cx="755015" cy="1207135"/>
            <wp:effectExtent l="0" t="0" r="0" b="0"/>
            <wp:wrapThrough wrapText="bothSides">
              <wp:wrapPolygon edited="0">
                <wp:start x="0" y="0"/>
                <wp:lineTo x="0" y="21134"/>
                <wp:lineTo x="21255" y="21134"/>
                <wp:lineTo x="21255" y="0"/>
                <wp:lineTo x="0" y="0"/>
              </wp:wrapPolygon>
            </wp:wrapThrough>
            <wp:docPr id="1883308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5015" cy="1207135"/>
                    </a:xfrm>
                    <a:prstGeom prst="rect">
                      <a:avLst/>
                    </a:prstGeom>
                    <a:noFill/>
                    <a:ln>
                      <a:noFill/>
                    </a:ln>
                  </pic:spPr>
                </pic:pic>
              </a:graphicData>
            </a:graphic>
          </wp:anchor>
        </w:drawing>
      </w:r>
      <w:r>
        <w:rPr>
          <w:szCs w:val="24"/>
        </w:rPr>
        <w:t xml:space="preserve">If the person has a medication which is a As and When Required Medication [PRN] then you should ensure that you read the PRN protocol located in the Service user records section of the application. </w:t>
      </w:r>
    </w:p>
    <w:p w14:paraId="681F37D8" w14:textId="77777777" w:rsidR="00243B09" w:rsidRDefault="00243B09" w:rsidP="00243B09">
      <w:pPr>
        <w:rPr>
          <w:szCs w:val="24"/>
        </w:rPr>
      </w:pPr>
      <w:r>
        <w:rPr>
          <w:szCs w:val="24"/>
        </w:rPr>
        <w:t xml:space="preserve">The PRN protocol will tell you when and </w:t>
      </w:r>
    </w:p>
    <w:p w14:paraId="10AE51E2" w14:textId="77777777" w:rsidR="00243B09" w:rsidRDefault="00243B09" w:rsidP="00243B09">
      <w:pPr>
        <w:rPr>
          <w:szCs w:val="24"/>
        </w:rPr>
      </w:pPr>
      <w:r>
        <w:rPr>
          <w:szCs w:val="24"/>
        </w:rPr>
        <w:t xml:space="preserve">how you can administer the medication to the service user. </w:t>
      </w:r>
    </w:p>
    <w:p w14:paraId="0A87FA9C" w14:textId="77777777" w:rsidR="00243B09" w:rsidRDefault="00243B09" w:rsidP="00243B09">
      <w:pPr>
        <w:rPr>
          <w:szCs w:val="24"/>
        </w:rPr>
      </w:pPr>
    </w:p>
    <w:p w14:paraId="1DA5EC4B" w14:textId="77777777" w:rsidR="00243B09" w:rsidRDefault="00243B09" w:rsidP="00243B09">
      <w:pPr>
        <w:rPr>
          <w:b/>
          <w:bCs/>
          <w:szCs w:val="24"/>
        </w:rPr>
      </w:pPr>
      <w:r>
        <w:rPr>
          <w:b/>
          <w:bCs/>
          <w:szCs w:val="24"/>
        </w:rPr>
        <w:t>Level 4</w:t>
      </w:r>
    </w:p>
    <w:p w14:paraId="0166C6E0" w14:textId="5B4F6D50" w:rsidR="00243B09" w:rsidRDefault="00243B09" w:rsidP="00243B09">
      <w:pPr>
        <w:rPr>
          <w:szCs w:val="24"/>
        </w:rPr>
      </w:pPr>
      <w:r>
        <w:rPr>
          <w:szCs w:val="24"/>
        </w:rPr>
        <w:lastRenderedPageBreak/>
        <w:t xml:space="preserve">PRN – This can be used as a level on its own for all PRN medications, the directions in the Instructions, and what is contained </w:t>
      </w:r>
      <w:r w:rsidR="003F1112">
        <w:rPr>
          <w:szCs w:val="24"/>
        </w:rPr>
        <w:t>within</w:t>
      </w:r>
      <w:r>
        <w:rPr>
          <w:szCs w:val="24"/>
        </w:rPr>
        <w:t xml:space="preserve"> the PRN protocol. </w:t>
      </w:r>
    </w:p>
    <w:p w14:paraId="5EE839BE" w14:textId="77777777" w:rsidR="00243B09" w:rsidRDefault="00243B09" w:rsidP="00243B09">
      <w:pPr>
        <w:rPr>
          <w:szCs w:val="24"/>
        </w:rPr>
      </w:pPr>
      <w:r>
        <w:rPr>
          <w:szCs w:val="24"/>
        </w:rPr>
        <w:t xml:space="preserve">These are a detailed explanation of the Levels that should be recorded in the Care Planner application, so you know when, where and how medication should be administered to the service user. </w:t>
      </w:r>
    </w:p>
    <w:p w14:paraId="0DFC1AF9" w14:textId="77777777" w:rsidR="00243B09" w:rsidRPr="00983A12" w:rsidRDefault="00243B09" w:rsidP="00243B09">
      <w:pPr>
        <w:rPr>
          <w:szCs w:val="24"/>
        </w:rPr>
      </w:pPr>
      <w:r>
        <w:rPr>
          <w:szCs w:val="24"/>
        </w:rPr>
        <w:t xml:space="preserve">If you are unsure about how to administer the medication from the information that you have been given. </w:t>
      </w:r>
      <w:r>
        <w:rPr>
          <w:b/>
          <w:bCs/>
          <w:szCs w:val="24"/>
        </w:rPr>
        <w:t>STOP</w:t>
      </w:r>
      <w:r>
        <w:rPr>
          <w:szCs w:val="24"/>
        </w:rPr>
        <w:t xml:space="preserve">, ring and contact the office / on call for support on how to proceed. </w:t>
      </w:r>
    </w:p>
    <w:p w14:paraId="1BA38572" w14:textId="77777777" w:rsidR="00243B09" w:rsidRDefault="00243B09" w:rsidP="00243B09">
      <w:pPr>
        <w:rPr>
          <w:szCs w:val="24"/>
        </w:rPr>
      </w:pPr>
    </w:p>
    <w:p w14:paraId="6B4328B9" w14:textId="77777777" w:rsidR="00243B09" w:rsidRDefault="00243B09" w:rsidP="00243B09">
      <w:pPr>
        <w:rPr>
          <w:szCs w:val="24"/>
        </w:rPr>
      </w:pPr>
    </w:p>
    <w:p w14:paraId="0A7E37E6" w14:textId="77777777" w:rsidR="00243B09" w:rsidRDefault="00243B09" w:rsidP="00243B09">
      <w:pPr>
        <w:rPr>
          <w:szCs w:val="24"/>
        </w:rPr>
      </w:pPr>
    </w:p>
    <w:p w14:paraId="27331B3E" w14:textId="77777777" w:rsidR="00243B09" w:rsidRDefault="00243B09" w:rsidP="00243B09">
      <w:pPr>
        <w:rPr>
          <w:szCs w:val="24"/>
        </w:rPr>
      </w:pPr>
    </w:p>
    <w:p w14:paraId="6EA8E533" w14:textId="77777777" w:rsidR="00243B09" w:rsidRDefault="00243B09" w:rsidP="00243B09">
      <w:pPr>
        <w:rPr>
          <w:szCs w:val="24"/>
        </w:rPr>
      </w:pPr>
    </w:p>
    <w:p w14:paraId="606DC0E6" w14:textId="77777777" w:rsidR="00243B09" w:rsidRDefault="00243B09" w:rsidP="00243B09">
      <w:pPr>
        <w:rPr>
          <w:szCs w:val="24"/>
        </w:rPr>
      </w:pPr>
    </w:p>
    <w:p w14:paraId="6D8E1CA1" w14:textId="77777777" w:rsidR="00243B09" w:rsidRDefault="00243B09" w:rsidP="00243B09">
      <w:pPr>
        <w:rPr>
          <w:szCs w:val="24"/>
        </w:rPr>
      </w:pPr>
    </w:p>
    <w:p w14:paraId="7FED4DF6" w14:textId="77777777" w:rsidR="00243B09" w:rsidRDefault="00243B09" w:rsidP="00243B09">
      <w:pPr>
        <w:rPr>
          <w:szCs w:val="24"/>
        </w:rPr>
      </w:pPr>
    </w:p>
    <w:p w14:paraId="4DD4D1C6" w14:textId="77777777" w:rsidR="00243B09" w:rsidRDefault="00243B09" w:rsidP="00243B09">
      <w:pPr>
        <w:rPr>
          <w:szCs w:val="24"/>
        </w:rPr>
      </w:pPr>
    </w:p>
    <w:p w14:paraId="7880790F" w14:textId="77777777" w:rsidR="00243B09" w:rsidRDefault="00243B09" w:rsidP="00243B09">
      <w:pPr>
        <w:rPr>
          <w:szCs w:val="24"/>
        </w:rPr>
      </w:pPr>
    </w:p>
    <w:p w14:paraId="73B1365F" w14:textId="77777777" w:rsidR="00243B09" w:rsidRDefault="00243B09" w:rsidP="00243B09">
      <w:pPr>
        <w:rPr>
          <w:szCs w:val="24"/>
        </w:rPr>
      </w:pPr>
    </w:p>
    <w:p w14:paraId="707FD983" w14:textId="77777777" w:rsidR="00243B09" w:rsidRDefault="00243B09" w:rsidP="00243B09">
      <w:pPr>
        <w:rPr>
          <w:szCs w:val="24"/>
        </w:rPr>
      </w:pPr>
    </w:p>
    <w:p w14:paraId="73C8724B" w14:textId="77777777" w:rsidR="00243B09" w:rsidRDefault="00243B09" w:rsidP="00243B09">
      <w:pPr>
        <w:rPr>
          <w:szCs w:val="24"/>
        </w:rPr>
      </w:pPr>
    </w:p>
    <w:p w14:paraId="00DE415C" w14:textId="77777777" w:rsidR="00243B09" w:rsidRDefault="00243B09" w:rsidP="00243B09">
      <w:pPr>
        <w:rPr>
          <w:szCs w:val="24"/>
        </w:rPr>
      </w:pPr>
    </w:p>
    <w:p w14:paraId="697E2775" w14:textId="77777777" w:rsidR="00243B09" w:rsidRDefault="00243B09" w:rsidP="00243B09">
      <w:pPr>
        <w:jc w:val="center"/>
        <w:rPr>
          <w:sz w:val="28"/>
          <w:szCs w:val="28"/>
        </w:rPr>
      </w:pPr>
      <w:r>
        <w:rPr>
          <w:b/>
          <w:bCs/>
          <w:sz w:val="28"/>
          <w:szCs w:val="28"/>
        </w:rPr>
        <w:t xml:space="preserve">Medication Codes and </w:t>
      </w:r>
      <w:r w:rsidRPr="00983A12">
        <w:rPr>
          <w:b/>
          <w:bCs/>
          <w:sz w:val="28"/>
          <w:szCs w:val="28"/>
        </w:rPr>
        <w:t>Explanations</w:t>
      </w:r>
    </w:p>
    <w:p w14:paraId="27BCA6D2" w14:textId="77777777" w:rsidR="00243B09" w:rsidRDefault="00243B09" w:rsidP="00243B09">
      <w:pPr>
        <w:rPr>
          <w:szCs w:val="24"/>
        </w:rPr>
      </w:pPr>
    </w:p>
    <w:p w14:paraId="067EA520" w14:textId="7B0356AA" w:rsidR="00243B09" w:rsidRPr="000054F1" w:rsidRDefault="000054F1" w:rsidP="000054F1">
      <w:pPr>
        <w:spacing w:after="160" w:line="259" w:lineRule="auto"/>
        <w:rPr>
          <w:b/>
          <w:bCs/>
          <w:color w:val="auto"/>
          <w:szCs w:val="24"/>
        </w:rPr>
      </w:pPr>
      <w:r w:rsidRPr="000054F1">
        <w:rPr>
          <w:b/>
          <w:bCs/>
          <w:noProof/>
          <w:color w:val="auto"/>
          <w:szCs w:val="24"/>
        </w:rPr>
        <w:lastRenderedPageBreak/>
        <w:drawing>
          <wp:inline distT="0" distB="0" distL="0" distR="0" wp14:anchorId="4A20C107" wp14:editId="4619B208">
            <wp:extent cx="5840730" cy="7241540"/>
            <wp:effectExtent l="0" t="0" r="7620" b="0"/>
            <wp:docPr id="762219869" name="Picture 1" descr="A screenshot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9869" name="Picture 1" descr="A screenshot of a medical form&#10;&#10;Description automatically generated"/>
                    <pic:cNvPicPr/>
                  </pic:nvPicPr>
                  <pic:blipFill>
                    <a:blip r:embed="rId14"/>
                    <a:stretch>
                      <a:fillRect/>
                    </a:stretch>
                  </pic:blipFill>
                  <pic:spPr>
                    <a:xfrm>
                      <a:off x="0" y="0"/>
                      <a:ext cx="5840730" cy="7241540"/>
                    </a:xfrm>
                    <a:prstGeom prst="rect">
                      <a:avLst/>
                    </a:prstGeom>
                  </pic:spPr>
                </pic:pic>
              </a:graphicData>
            </a:graphic>
          </wp:inline>
        </w:drawing>
      </w:r>
    </w:p>
    <w:p w14:paraId="439179B1" w14:textId="77777777" w:rsidR="00243B09" w:rsidRPr="003F1112" w:rsidRDefault="00243B09" w:rsidP="00243B09">
      <w:pPr>
        <w:jc w:val="center"/>
        <w:rPr>
          <w:b/>
          <w:bCs/>
          <w:color w:val="auto"/>
          <w:sz w:val="28"/>
          <w:szCs w:val="28"/>
        </w:rPr>
      </w:pPr>
    </w:p>
    <w:p w14:paraId="3EF65690" w14:textId="77777777" w:rsidR="00243B09" w:rsidRDefault="00243B09" w:rsidP="00243B09">
      <w:pPr>
        <w:jc w:val="center"/>
        <w:rPr>
          <w:b/>
          <w:bCs/>
          <w:color w:val="auto"/>
          <w:sz w:val="28"/>
          <w:szCs w:val="28"/>
        </w:rPr>
      </w:pPr>
    </w:p>
    <w:p w14:paraId="588B0D90" w14:textId="77777777" w:rsidR="000054F1" w:rsidRDefault="000054F1" w:rsidP="00243B09">
      <w:pPr>
        <w:jc w:val="center"/>
        <w:rPr>
          <w:b/>
          <w:bCs/>
          <w:color w:val="auto"/>
          <w:sz w:val="28"/>
          <w:szCs w:val="28"/>
        </w:rPr>
      </w:pPr>
    </w:p>
    <w:p w14:paraId="74A329D8" w14:textId="77777777" w:rsidR="000054F1" w:rsidRDefault="000054F1" w:rsidP="00243B09">
      <w:pPr>
        <w:jc w:val="center"/>
        <w:rPr>
          <w:b/>
          <w:bCs/>
          <w:color w:val="auto"/>
          <w:sz w:val="28"/>
          <w:szCs w:val="28"/>
        </w:rPr>
      </w:pPr>
    </w:p>
    <w:p w14:paraId="562418BF" w14:textId="76187A81" w:rsidR="000054F1" w:rsidRDefault="000054F1" w:rsidP="00243B09">
      <w:pPr>
        <w:jc w:val="center"/>
        <w:rPr>
          <w:b/>
          <w:bCs/>
          <w:color w:val="auto"/>
          <w:sz w:val="28"/>
          <w:szCs w:val="28"/>
        </w:rPr>
      </w:pPr>
      <w:r w:rsidRPr="000054F1">
        <w:rPr>
          <w:b/>
          <w:bCs/>
          <w:noProof/>
          <w:color w:val="auto"/>
          <w:sz w:val="28"/>
          <w:szCs w:val="28"/>
        </w:rPr>
        <w:lastRenderedPageBreak/>
        <w:drawing>
          <wp:inline distT="0" distB="0" distL="0" distR="0" wp14:anchorId="24209FE0" wp14:editId="217AC6E1">
            <wp:extent cx="5840730" cy="1937385"/>
            <wp:effectExtent l="0" t="0" r="7620" b="5715"/>
            <wp:docPr id="2971694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69466" name="Picture 1" descr="A screenshot of a computer screen&#10;&#10;Description automatically generated"/>
                    <pic:cNvPicPr/>
                  </pic:nvPicPr>
                  <pic:blipFill>
                    <a:blip r:embed="rId15"/>
                    <a:stretch>
                      <a:fillRect/>
                    </a:stretch>
                  </pic:blipFill>
                  <pic:spPr>
                    <a:xfrm>
                      <a:off x="0" y="0"/>
                      <a:ext cx="5840730" cy="1937385"/>
                    </a:xfrm>
                    <a:prstGeom prst="rect">
                      <a:avLst/>
                    </a:prstGeom>
                  </pic:spPr>
                </pic:pic>
              </a:graphicData>
            </a:graphic>
          </wp:inline>
        </w:drawing>
      </w:r>
    </w:p>
    <w:p w14:paraId="5247E2F0" w14:textId="77777777" w:rsidR="000054F1" w:rsidRDefault="000054F1" w:rsidP="00243B09">
      <w:pPr>
        <w:jc w:val="center"/>
        <w:rPr>
          <w:b/>
          <w:bCs/>
          <w:color w:val="auto"/>
          <w:sz w:val="28"/>
          <w:szCs w:val="28"/>
        </w:rPr>
      </w:pPr>
    </w:p>
    <w:p w14:paraId="0B2ED611" w14:textId="77777777" w:rsidR="00243B09" w:rsidRDefault="00243B09" w:rsidP="00243B09">
      <w:pPr>
        <w:jc w:val="center"/>
        <w:rPr>
          <w:b/>
          <w:bCs/>
          <w:sz w:val="28"/>
          <w:szCs w:val="28"/>
        </w:rPr>
      </w:pPr>
    </w:p>
    <w:p w14:paraId="1ED6F928" w14:textId="77777777" w:rsidR="00243B09" w:rsidRDefault="00243B09" w:rsidP="00243B09">
      <w:pPr>
        <w:jc w:val="center"/>
        <w:rPr>
          <w:b/>
          <w:bCs/>
          <w:sz w:val="28"/>
          <w:szCs w:val="28"/>
        </w:rPr>
      </w:pPr>
      <w:r>
        <w:rPr>
          <w:b/>
          <w:bCs/>
          <w:sz w:val="28"/>
          <w:szCs w:val="28"/>
        </w:rPr>
        <w:t>Secondary Dispensing</w:t>
      </w:r>
    </w:p>
    <w:p w14:paraId="3821491A" w14:textId="77777777" w:rsidR="00243B09" w:rsidRDefault="00243B09" w:rsidP="00243B09">
      <w:pPr>
        <w:jc w:val="center"/>
        <w:rPr>
          <w:sz w:val="28"/>
          <w:szCs w:val="28"/>
        </w:rPr>
      </w:pPr>
    </w:p>
    <w:p w14:paraId="6FFE2E8D" w14:textId="77777777" w:rsidR="00243B09" w:rsidRDefault="00243B09" w:rsidP="00243B09">
      <w:pPr>
        <w:rPr>
          <w:szCs w:val="24"/>
        </w:rPr>
      </w:pPr>
      <w:r w:rsidRPr="00E733F3">
        <w:rPr>
          <w:szCs w:val="24"/>
        </w:rPr>
        <w:t xml:space="preserve">Secondary dispensing occurs when medication is removed from the container in which it was received from Pharmacy and put into a different one prior to administration. </w:t>
      </w:r>
    </w:p>
    <w:p w14:paraId="054CDBB3" w14:textId="77777777" w:rsidR="00243B09" w:rsidRDefault="00243B09" w:rsidP="00243B09">
      <w:pPr>
        <w:rPr>
          <w:szCs w:val="24"/>
        </w:rPr>
      </w:pPr>
      <w:r w:rsidRPr="00E733F3">
        <w:rPr>
          <w:szCs w:val="24"/>
        </w:rPr>
        <w:t xml:space="preserve">Other containers may include dispensing pots, unlabelled bottles or boxes, different compliance aids to those dispensed, small bags or envelopes. </w:t>
      </w:r>
    </w:p>
    <w:p w14:paraId="70951AE5" w14:textId="77777777" w:rsidR="00243B09" w:rsidRDefault="00243B09" w:rsidP="00243B09">
      <w:pPr>
        <w:rPr>
          <w:szCs w:val="24"/>
        </w:rPr>
      </w:pPr>
      <w:r w:rsidRPr="00E733F3">
        <w:rPr>
          <w:szCs w:val="24"/>
        </w:rPr>
        <w:t xml:space="preserve">Secondary dispensing occurs for a number of reasons. </w:t>
      </w:r>
    </w:p>
    <w:p w14:paraId="2335BE3A" w14:textId="77777777" w:rsidR="00243B09" w:rsidRDefault="00243B09" w:rsidP="00243B09">
      <w:pPr>
        <w:rPr>
          <w:szCs w:val="24"/>
        </w:rPr>
      </w:pPr>
      <w:r w:rsidRPr="00E733F3">
        <w:rPr>
          <w:szCs w:val="24"/>
        </w:rPr>
        <w:t>For example, a</w:t>
      </w:r>
      <w:r>
        <w:rPr>
          <w:szCs w:val="24"/>
        </w:rPr>
        <w:t xml:space="preserve"> Service User</w:t>
      </w:r>
      <w:r w:rsidRPr="00E733F3">
        <w:rPr>
          <w:szCs w:val="24"/>
        </w:rPr>
        <w:t xml:space="preserve"> may be going out for the afternoon with their family and will not be back for their teatime medication or a </w:t>
      </w:r>
      <w:r>
        <w:rPr>
          <w:szCs w:val="24"/>
        </w:rPr>
        <w:t>Service User</w:t>
      </w:r>
      <w:r w:rsidRPr="00E733F3">
        <w:rPr>
          <w:szCs w:val="24"/>
        </w:rPr>
        <w:t xml:space="preserve"> may regularly attend a day centre at the same time each week and will be away from the home when medication is due. If the </w:t>
      </w:r>
      <w:r>
        <w:rPr>
          <w:szCs w:val="24"/>
        </w:rPr>
        <w:t>Service User</w:t>
      </w:r>
      <w:r w:rsidRPr="00E733F3">
        <w:rPr>
          <w:szCs w:val="24"/>
        </w:rPr>
        <w:t xml:space="preserve"> goes on holiday or to stay with family / friends, the family or friend may sort the medication into some form of compliance aid for them</w:t>
      </w:r>
      <w:r>
        <w:rPr>
          <w:szCs w:val="24"/>
        </w:rPr>
        <w:t>.</w:t>
      </w:r>
    </w:p>
    <w:p w14:paraId="5FCF746F" w14:textId="77777777" w:rsidR="00243B09" w:rsidRDefault="00243B09" w:rsidP="00243B09">
      <w:pPr>
        <w:rPr>
          <w:szCs w:val="24"/>
        </w:rPr>
      </w:pPr>
      <w:r>
        <w:rPr>
          <w:szCs w:val="24"/>
        </w:rPr>
        <w:t xml:space="preserve">Another example, medication being left out for the </w:t>
      </w:r>
      <w:r>
        <w:t xml:space="preserve">Service User to take at a later time, E.g. Service user does not want to take medication at the time when you are visiting, and ask you to leave it with them to take at a later time. </w:t>
      </w:r>
    </w:p>
    <w:p w14:paraId="34B2BD76" w14:textId="77777777" w:rsidR="00243B09" w:rsidRDefault="00243B09" w:rsidP="00243B09">
      <w:pPr>
        <w:rPr>
          <w:szCs w:val="24"/>
        </w:rPr>
      </w:pPr>
    </w:p>
    <w:p w14:paraId="481B2A5D" w14:textId="77777777" w:rsidR="00243B09" w:rsidRPr="00E733F3" w:rsidRDefault="00243B09" w:rsidP="00243B09">
      <w:pPr>
        <w:rPr>
          <w:b/>
          <w:bCs/>
          <w:szCs w:val="24"/>
        </w:rPr>
      </w:pPr>
      <w:r w:rsidRPr="00E733F3">
        <w:rPr>
          <w:b/>
          <w:bCs/>
        </w:rPr>
        <w:t>Why is Secondary Dispensing not recommended?</w:t>
      </w:r>
    </w:p>
    <w:p w14:paraId="55350B19" w14:textId="77777777" w:rsidR="00243B09" w:rsidRDefault="00243B09" w:rsidP="00243B09">
      <w:pPr>
        <w:rPr>
          <w:szCs w:val="24"/>
        </w:rPr>
      </w:pPr>
      <w:r w:rsidRPr="00E733F3">
        <w:rPr>
          <w:szCs w:val="24"/>
        </w:rPr>
        <w:t xml:space="preserve">If the person giving the medicines does not have the original container with the label they cannot be sure that each resident receives the right dose of the right medicine at the right time, as prescribed. </w:t>
      </w:r>
    </w:p>
    <w:p w14:paraId="6EF7ABB3" w14:textId="77777777" w:rsidR="00243B09" w:rsidRDefault="00243B09" w:rsidP="00243B09">
      <w:pPr>
        <w:rPr>
          <w:szCs w:val="24"/>
        </w:rPr>
      </w:pPr>
      <w:r w:rsidRPr="00E733F3">
        <w:rPr>
          <w:szCs w:val="24"/>
        </w:rPr>
        <w:t xml:space="preserve">When dispensing a prescription, a pharmacist must legally include the following information on the medicine label: </w:t>
      </w:r>
    </w:p>
    <w:p w14:paraId="2E82E844" w14:textId="77777777" w:rsidR="00243B09" w:rsidRDefault="00243B09" w:rsidP="00243B09">
      <w:pPr>
        <w:pStyle w:val="ListParagraph"/>
        <w:numPr>
          <w:ilvl w:val="0"/>
          <w:numId w:val="41"/>
        </w:numPr>
        <w:spacing w:after="160" w:line="259" w:lineRule="auto"/>
        <w:rPr>
          <w:szCs w:val="24"/>
        </w:rPr>
      </w:pPr>
      <w:r w:rsidRPr="00E733F3">
        <w:rPr>
          <w:szCs w:val="24"/>
        </w:rPr>
        <w:t xml:space="preserve">name of the medicine and strength </w:t>
      </w:r>
    </w:p>
    <w:p w14:paraId="6F154474" w14:textId="77777777" w:rsidR="00243B09" w:rsidRDefault="00243B09" w:rsidP="00243B09">
      <w:pPr>
        <w:pStyle w:val="ListParagraph"/>
        <w:numPr>
          <w:ilvl w:val="0"/>
          <w:numId w:val="41"/>
        </w:numPr>
        <w:spacing w:after="160" w:line="259" w:lineRule="auto"/>
        <w:rPr>
          <w:szCs w:val="24"/>
        </w:rPr>
      </w:pPr>
      <w:r w:rsidRPr="00E733F3">
        <w:rPr>
          <w:szCs w:val="24"/>
        </w:rPr>
        <w:t xml:space="preserve">dose that is on the prescriptions, e.g. the number of tablets, capsules or volume of liquid to be taken </w:t>
      </w:r>
    </w:p>
    <w:p w14:paraId="1DF0087C" w14:textId="77777777" w:rsidR="00243B09" w:rsidRDefault="00243B09" w:rsidP="00243B09">
      <w:pPr>
        <w:pStyle w:val="ListParagraph"/>
        <w:numPr>
          <w:ilvl w:val="0"/>
          <w:numId w:val="41"/>
        </w:numPr>
        <w:spacing w:after="160" w:line="259" w:lineRule="auto"/>
        <w:rPr>
          <w:szCs w:val="24"/>
        </w:rPr>
      </w:pPr>
      <w:r w:rsidRPr="00E733F3">
        <w:rPr>
          <w:szCs w:val="24"/>
        </w:rPr>
        <w:t xml:space="preserve">frequency that is on the prescription, e.g. how often to take the dose </w:t>
      </w:r>
    </w:p>
    <w:p w14:paraId="1C8237B8" w14:textId="77777777" w:rsidR="00243B09" w:rsidRDefault="00243B09" w:rsidP="00243B09">
      <w:pPr>
        <w:pStyle w:val="ListParagraph"/>
        <w:numPr>
          <w:ilvl w:val="0"/>
          <w:numId w:val="41"/>
        </w:numPr>
        <w:spacing w:after="160" w:line="259" w:lineRule="auto"/>
        <w:rPr>
          <w:szCs w:val="24"/>
        </w:rPr>
      </w:pPr>
      <w:r w:rsidRPr="00E733F3">
        <w:rPr>
          <w:szCs w:val="24"/>
        </w:rPr>
        <w:t xml:space="preserve">any special instructions, for example take with food </w:t>
      </w:r>
    </w:p>
    <w:p w14:paraId="4AA049F0" w14:textId="77777777" w:rsidR="00243B09" w:rsidRDefault="00243B09" w:rsidP="00243B09">
      <w:pPr>
        <w:pStyle w:val="ListParagraph"/>
        <w:numPr>
          <w:ilvl w:val="0"/>
          <w:numId w:val="41"/>
        </w:numPr>
        <w:spacing w:after="160" w:line="259" w:lineRule="auto"/>
        <w:rPr>
          <w:szCs w:val="24"/>
        </w:rPr>
      </w:pPr>
      <w:r w:rsidRPr="00E733F3">
        <w:rPr>
          <w:szCs w:val="24"/>
        </w:rPr>
        <w:t xml:space="preserve">quantity supplied </w:t>
      </w:r>
    </w:p>
    <w:p w14:paraId="02414998" w14:textId="77777777" w:rsidR="00243B09" w:rsidRDefault="00243B09" w:rsidP="00243B09">
      <w:pPr>
        <w:pStyle w:val="ListParagraph"/>
        <w:numPr>
          <w:ilvl w:val="0"/>
          <w:numId w:val="41"/>
        </w:numPr>
        <w:spacing w:after="160" w:line="259" w:lineRule="auto"/>
        <w:rPr>
          <w:szCs w:val="24"/>
        </w:rPr>
      </w:pPr>
      <w:r w:rsidRPr="00E733F3">
        <w:rPr>
          <w:szCs w:val="24"/>
        </w:rPr>
        <w:t xml:space="preserve">date the medicine was dispensed </w:t>
      </w:r>
    </w:p>
    <w:p w14:paraId="1DB0F1AF" w14:textId="77777777" w:rsidR="00243B09" w:rsidRDefault="00243B09" w:rsidP="00243B09">
      <w:pPr>
        <w:pStyle w:val="ListParagraph"/>
        <w:numPr>
          <w:ilvl w:val="0"/>
          <w:numId w:val="41"/>
        </w:numPr>
        <w:spacing w:after="160" w:line="259" w:lineRule="auto"/>
        <w:rPr>
          <w:szCs w:val="24"/>
        </w:rPr>
      </w:pPr>
      <w:r w:rsidRPr="00E733F3">
        <w:rPr>
          <w:szCs w:val="24"/>
        </w:rPr>
        <w:t>name of the person the medicine is prescribed for</w:t>
      </w:r>
    </w:p>
    <w:p w14:paraId="28349986" w14:textId="77777777" w:rsidR="00243B09" w:rsidRDefault="00243B09" w:rsidP="00243B09">
      <w:r>
        <w:rPr>
          <w:szCs w:val="24"/>
        </w:rPr>
        <w:lastRenderedPageBreak/>
        <w:t xml:space="preserve">Another reason for not carrying out Secondary Dispensing, If the medication is left out with the </w:t>
      </w:r>
      <w:r>
        <w:t xml:space="preserve">Service User, and they do not take it. Take at a later time i.e. half an hour before the Next visit is when the same dose is given, this could cause an overdose. Therefore medication should not be left with the service user, and if the Service User does not take the medication, it should be recorded as a Refusal, and the reason why explained. </w:t>
      </w:r>
    </w:p>
    <w:p w14:paraId="6EBDF7C9" w14:textId="77777777" w:rsidR="00243B09" w:rsidRDefault="00243B09" w:rsidP="00243B09">
      <w:pPr>
        <w:rPr>
          <w:szCs w:val="24"/>
        </w:rPr>
      </w:pPr>
    </w:p>
    <w:p w14:paraId="04F27716" w14:textId="77777777" w:rsidR="00243B09" w:rsidRPr="0032592A" w:rsidRDefault="00243B09" w:rsidP="00243B09">
      <w:pPr>
        <w:rPr>
          <w:szCs w:val="24"/>
        </w:rPr>
      </w:pPr>
      <w:r w:rsidRPr="00D97CDC">
        <w:rPr>
          <w:b/>
          <w:bCs/>
        </w:rPr>
        <w:t>CQC Advice on how to avoid Secondary Dispensing</w:t>
      </w:r>
      <w:r>
        <w:t xml:space="preserve"> </w:t>
      </w:r>
    </w:p>
    <w:p w14:paraId="64CF2C74" w14:textId="77777777" w:rsidR="00243B09" w:rsidRDefault="00243B09" w:rsidP="00243B09">
      <w:r>
        <w:t xml:space="preserve">When a Service User has leave from, staff are required to provide the medicines to be administered while the Service User is away. </w:t>
      </w:r>
    </w:p>
    <w:p w14:paraId="7AE95772" w14:textId="77777777" w:rsidR="00243B09" w:rsidRPr="00D97CDC" w:rsidRDefault="00243B09" w:rsidP="00243B09">
      <w:pPr>
        <w:pStyle w:val="ListParagraph"/>
        <w:numPr>
          <w:ilvl w:val="0"/>
          <w:numId w:val="42"/>
        </w:numPr>
        <w:spacing w:after="160" w:line="259" w:lineRule="auto"/>
        <w:rPr>
          <w:szCs w:val="24"/>
        </w:rPr>
      </w:pPr>
      <w:r>
        <w:t xml:space="preserve">When leave is planned, such as for a longer holiday, the supplying pharmacist should be asked for help. </w:t>
      </w:r>
    </w:p>
    <w:p w14:paraId="64CCB389" w14:textId="77777777" w:rsidR="00243B09" w:rsidRPr="00D97CDC" w:rsidRDefault="00243B09" w:rsidP="00243B09">
      <w:pPr>
        <w:pStyle w:val="ListParagraph"/>
        <w:numPr>
          <w:ilvl w:val="0"/>
          <w:numId w:val="42"/>
        </w:numPr>
        <w:spacing w:after="160" w:line="259" w:lineRule="auto"/>
        <w:rPr>
          <w:szCs w:val="24"/>
        </w:rPr>
      </w:pPr>
      <w:r>
        <w:t xml:space="preserve">This may be met by providing a separate supply of medicines for the full period of a holiday. </w:t>
      </w:r>
    </w:p>
    <w:p w14:paraId="1C108A2E" w14:textId="77777777" w:rsidR="00243B09" w:rsidRPr="00D97CDC" w:rsidRDefault="00243B09" w:rsidP="00243B09">
      <w:pPr>
        <w:pStyle w:val="ListParagraph"/>
        <w:numPr>
          <w:ilvl w:val="0"/>
          <w:numId w:val="42"/>
        </w:numPr>
        <w:spacing w:after="160" w:line="259" w:lineRule="auto"/>
        <w:rPr>
          <w:szCs w:val="24"/>
        </w:rPr>
      </w:pPr>
      <w:r>
        <w:t xml:space="preserve">The administration of the medicines in this case would be undertaken by either a carer or accompanying the party or by the person taking responsibility for the Service User whilst away. </w:t>
      </w:r>
    </w:p>
    <w:p w14:paraId="4191C068" w14:textId="77777777" w:rsidR="00243B09" w:rsidRPr="00802BDA" w:rsidRDefault="00243B09" w:rsidP="00243B09">
      <w:pPr>
        <w:pStyle w:val="ListParagraph"/>
        <w:numPr>
          <w:ilvl w:val="0"/>
          <w:numId w:val="42"/>
        </w:numPr>
        <w:spacing w:after="160" w:line="259" w:lineRule="auto"/>
        <w:rPr>
          <w:szCs w:val="24"/>
        </w:rPr>
      </w:pPr>
      <w:r>
        <w:t xml:space="preserve">In the case of domiciliary care, i.e. out of the reach/sight of children, protected from light, heat and excessive moisture. </w:t>
      </w:r>
    </w:p>
    <w:p w14:paraId="0F8F2A61" w14:textId="77777777" w:rsidR="00243B09" w:rsidRPr="00802BDA" w:rsidRDefault="00243B09" w:rsidP="00243B09">
      <w:pPr>
        <w:pStyle w:val="ListParagraph"/>
        <w:numPr>
          <w:ilvl w:val="0"/>
          <w:numId w:val="42"/>
        </w:numPr>
        <w:spacing w:after="160" w:line="259" w:lineRule="auto"/>
        <w:rPr>
          <w:szCs w:val="24"/>
        </w:rPr>
      </w:pPr>
      <w:r>
        <w:t xml:space="preserve">It may be possible for the Service User’s pharmacist and GP to review the dosing regimen to reduce the frequency or change the timing of dosing. This avoids the need for medication to be given whilst the Service User is away during the day, for example, by prescribing longer-acting medicines that only require dosing morning and evening, or just in the morning. </w:t>
      </w:r>
    </w:p>
    <w:p w14:paraId="0259817E" w14:textId="77777777" w:rsidR="00243B09" w:rsidRDefault="00243B09" w:rsidP="00243B09">
      <w:pPr>
        <w:pStyle w:val="ListParagraph"/>
      </w:pPr>
    </w:p>
    <w:p w14:paraId="3EC95F5E" w14:textId="77777777" w:rsidR="00243B09" w:rsidRDefault="00243B09" w:rsidP="00243B09">
      <w:pPr>
        <w:pStyle w:val="ListParagraph"/>
        <w:ind w:left="360"/>
      </w:pPr>
      <w:r>
        <w:t xml:space="preserve">Secondary dispensing can be avoided by allowing the Service User to take the whole blister pack out with them (if this is deemed appropriate for the Service User). </w:t>
      </w:r>
    </w:p>
    <w:p w14:paraId="4E5C7384" w14:textId="77777777" w:rsidR="00243B09" w:rsidRDefault="00243B09" w:rsidP="00243B09">
      <w:pPr>
        <w:pStyle w:val="ListParagraph"/>
        <w:ind w:left="360"/>
      </w:pPr>
    </w:p>
    <w:p w14:paraId="4BC85BAE" w14:textId="77777777" w:rsidR="00243B09" w:rsidRPr="00802BDA" w:rsidRDefault="00243B09" w:rsidP="00243B09">
      <w:pPr>
        <w:pStyle w:val="ListParagraph"/>
        <w:ind w:left="360"/>
        <w:rPr>
          <w:szCs w:val="24"/>
        </w:rPr>
      </w:pPr>
      <w:r>
        <w:t>Every case has to be risk assessed and fully documented in the Service User’s care plan, including the name of the person taking responsibility of the medication whilst away from the Service User’s home.</w:t>
      </w:r>
    </w:p>
    <w:p w14:paraId="6071FC0C" w14:textId="77777777" w:rsidR="00243B09" w:rsidRDefault="00243B09" w:rsidP="00243B09">
      <w:pPr>
        <w:rPr>
          <w:szCs w:val="24"/>
        </w:rPr>
      </w:pPr>
    </w:p>
    <w:p w14:paraId="0FDF5066" w14:textId="77777777" w:rsidR="00243B09" w:rsidRDefault="00243B09" w:rsidP="00243B09">
      <w:pPr>
        <w:rPr>
          <w:szCs w:val="24"/>
        </w:rPr>
      </w:pPr>
    </w:p>
    <w:p w14:paraId="051C0C16" w14:textId="77777777" w:rsidR="00243B09" w:rsidRDefault="00243B09" w:rsidP="00243B09">
      <w:pPr>
        <w:rPr>
          <w:szCs w:val="24"/>
        </w:rPr>
      </w:pPr>
    </w:p>
    <w:p w14:paraId="20084FDB" w14:textId="77777777" w:rsidR="00243B09" w:rsidRDefault="00243B09" w:rsidP="00243B09">
      <w:pPr>
        <w:rPr>
          <w:szCs w:val="24"/>
        </w:rPr>
      </w:pPr>
    </w:p>
    <w:p w14:paraId="79EC504F" w14:textId="77777777" w:rsidR="00243B09" w:rsidRDefault="00243B09" w:rsidP="00243B09">
      <w:pPr>
        <w:rPr>
          <w:szCs w:val="24"/>
        </w:rPr>
      </w:pPr>
    </w:p>
    <w:p w14:paraId="79D1D909" w14:textId="77777777" w:rsidR="00243B09" w:rsidRDefault="00243B09" w:rsidP="00243B09">
      <w:pPr>
        <w:rPr>
          <w:szCs w:val="24"/>
        </w:rPr>
      </w:pPr>
    </w:p>
    <w:p w14:paraId="028035AB" w14:textId="77777777" w:rsidR="00243B09" w:rsidRDefault="00243B09" w:rsidP="00243B09">
      <w:pPr>
        <w:rPr>
          <w:szCs w:val="24"/>
        </w:rPr>
      </w:pPr>
    </w:p>
    <w:p w14:paraId="0B979D4B" w14:textId="77777777" w:rsidR="00243B09" w:rsidRDefault="00243B09" w:rsidP="00243B09">
      <w:pPr>
        <w:rPr>
          <w:szCs w:val="24"/>
        </w:rPr>
      </w:pPr>
    </w:p>
    <w:p w14:paraId="5279F441" w14:textId="77777777" w:rsidR="00243B09" w:rsidRDefault="00243B09" w:rsidP="00243B09">
      <w:pPr>
        <w:rPr>
          <w:szCs w:val="24"/>
        </w:rPr>
      </w:pPr>
    </w:p>
    <w:p w14:paraId="2B9C4051" w14:textId="77777777" w:rsidR="00243B09" w:rsidRDefault="00243B09" w:rsidP="00243B09">
      <w:pPr>
        <w:rPr>
          <w:szCs w:val="24"/>
        </w:rPr>
      </w:pPr>
    </w:p>
    <w:p w14:paraId="245C1E65" w14:textId="77777777" w:rsidR="00243B09" w:rsidRDefault="00243B09" w:rsidP="00243B09">
      <w:pPr>
        <w:rPr>
          <w:szCs w:val="24"/>
        </w:rPr>
      </w:pPr>
    </w:p>
    <w:p w14:paraId="7D06E0A7" w14:textId="77777777" w:rsidR="00243B09" w:rsidRDefault="00243B09" w:rsidP="00243B09">
      <w:pPr>
        <w:rPr>
          <w:szCs w:val="24"/>
        </w:rPr>
      </w:pPr>
    </w:p>
    <w:p w14:paraId="0BE57051" w14:textId="77777777" w:rsidR="00243B09" w:rsidRDefault="00243B09" w:rsidP="00243B09">
      <w:pPr>
        <w:rPr>
          <w:szCs w:val="24"/>
        </w:rPr>
      </w:pPr>
    </w:p>
    <w:p w14:paraId="7C127A76" w14:textId="77777777" w:rsidR="00243B09" w:rsidRDefault="00243B09" w:rsidP="00243B09">
      <w:pPr>
        <w:rPr>
          <w:szCs w:val="24"/>
        </w:rPr>
      </w:pPr>
    </w:p>
    <w:p w14:paraId="6BF0F30E" w14:textId="77777777" w:rsidR="00243B09" w:rsidRDefault="00243B09" w:rsidP="00243B09">
      <w:pPr>
        <w:rPr>
          <w:szCs w:val="24"/>
        </w:rPr>
      </w:pPr>
    </w:p>
    <w:p w14:paraId="15A95966" w14:textId="77777777" w:rsidR="00243B09" w:rsidRDefault="00243B09" w:rsidP="00243B09">
      <w:pPr>
        <w:rPr>
          <w:szCs w:val="24"/>
        </w:rPr>
      </w:pPr>
    </w:p>
    <w:p w14:paraId="1CD75488" w14:textId="77777777" w:rsidR="00243B09" w:rsidRDefault="00243B09" w:rsidP="00243B09">
      <w:pPr>
        <w:rPr>
          <w:szCs w:val="24"/>
        </w:rPr>
      </w:pPr>
    </w:p>
    <w:p w14:paraId="0BD29AE9" w14:textId="77777777" w:rsidR="00243B09" w:rsidRDefault="00243B09" w:rsidP="00243B09">
      <w:pPr>
        <w:rPr>
          <w:szCs w:val="24"/>
        </w:rPr>
      </w:pPr>
    </w:p>
    <w:p w14:paraId="298D8449" w14:textId="77777777" w:rsidR="00243B09" w:rsidRDefault="00243B09" w:rsidP="00243B09">
      <w:pPr>
        <w:rPr>
          <w:szCs w:val="24"/>
        </w:rPr>
      </w:pPr>
    </w:p>
    <w:p w14:paraId="35189B5E" w14:textId="77777777" w:rsidR="00243B09" w:rsidRDefault="00243B09" w:rsidP="00243B09">
      <w:pPr>
        <w:rPr>
          <w:szCs w:val="24"/>
        </w:rPr>
      </w:pPr>
    </w:p>
    <w:p w14:paraId="0C0D3D7E" w14:textId="77777777" w:rsidR="00243B09" w:rsidRDefault="00243B09" w:rsidP="00243B09">
      <w:pPr>
        <w:rPr>
          <w:szCs w:val="24"/>
        </w:rPr>
      </w:pPr>
    </w:p>
    <w:p w14:paraId="72FCC42A" w14:textId="77777777" w:rsidR="00243B09" w:rsidRDefault="00243B09" w:rsidP="00243B09">
      <w:pPr>
        <w:rPr>
          <w:szCs w:val="24"/>
        </w:rPr>
      </w:pPr>
    </w:p>
    <w:p w14:paraId="65FE84B4" w14:textId="77777777" w:rsidR="00243B09" w:rsidRDefault="00243B09" w:rsidP="00243B09">
      <w:pPr>
        <w:rPr>
          <w:szCs w:val="24"/>
        </w:rPr>
      </w:pPr>
    </w:p>
    <w:p w14:paraId="7035DA8F" w14:textId="77777777" w:rsidR="00243B09" w:rsidRDefault="00243B09" w:rsidP="00243B09">
      <w:pPr>
        <w:rPr>
          <w:szCs w:val="24"/>
        </w:rPr>
      </w:pPr>
    </w:p>
    <w:p w14:paraId="5D0E92BD" w14:textId="77777777" w:rsidR="00243B09" w:rsidRDefault="00243B09" w:rsidP="00243B09">
      <w:pPr>
        <w:rPr>
          <w:szCs w:val="24"/>
        </w:rPr>
      </w:pPr>
    </w:p>
    <w:p w14:paraId="132040FE" w14:textId="77777777" w:rsidR="00243B09" w:rsidRDefault="00243B09" w:rsidP="00243B09">
      <w:pPr>
        <w:rPr>
          <w:szCs w:val="24"/>
        </w:rPr>
      </w:pPr>
    </w:p>
    <w:p w14:paraId="576A0C11" w14:textId="77777777" w:rsidR="00243B09" w:rsidRDefault="00243B09" w:rsidP="00243B09">
      <w:pPr>
        <w:rPr>
          <w:szCs w:val="24"/>
        </w:rPr>
      </w:pPr>
    </w:p>
    <w:p w14:paraId="1A5DC012" w14:textId="77777777" w:rsidR="00243B09" w:rsidRDefault="00243B09" w:rsidP="00243B09">
      <w:pPr>
        <w:jc w:val="center"/>
        <w:rPr>
          <w:sz w:val="28"/>
          <w:szCs w:val="28"/>
        </w:rPr>
      </w:pPr>
      <w:r>
        <w:rPr>
          <w:b/>
          <w:bCs/>
          <w:sz w:val="28"/>
          <w:szCs w:val="28"/>
        </w:rPr>
        <w:t xml:space="preserve">Scenarios </w:t>
      </w:r>
    </w:p>
    <w:p w14:paraId="199E287D" w14:textId="77777777" w:rsidR="00243B09" w:rsidRPr="00A52C54" w:rsidRDefault="00243B09" w:rsidP="00243B09">
      <w:pPr>
        <w:pStyle w:val="ListParagraph"/>
        <w:numPr>
          <w:ilvl w:val="0"/>
          <w:numId w:val="43"/>
        </w:numPr>
        <w:spacing w:after="160" w:line="259" w:lineRule="auto"/>
        <w:rPr>
          <w:szCs w:val="24"/>
        </w:rPr>
      </w:pPr>
      <w:r w:rsidRPr="00A52C54">
        <w:rPr>
          <w:szCs w:val="24"/>
        </w:rPr>
        <w:t xml:space="preserve">A Service user has a PRN medication Oramorph for pain, and can take this medication up to 4 times a day. You offer the medication to the Service User, and they refuse, explaining that they are not in pain and does not need the medication. </w:t>
      </w:r>
    </w:p>
    <w:p w14:paraId="638414DB" w14:textId="77777777" w:rsidR="00243B09" w:rsidRPr="00A52C54" w:rsidRDefault="00243B09" w:rsidP="00243B09">
      <w:pPr>
        <w:rPr>
          <w:i/>
          <w:iCs/>
          <w:szCs w:val="24"/>
        </w:rPr>
      </w:pPr>
      <w:r w:rsidRPr="00A52C54">
        <w:rPr>
          <w:i/>
          <w:iCs/>
          <w:szCs w:val="24"/>
        </w:rPr>
        <w:t xml:space="preserve">This should be recorded On the Application as: </w:t>
      </w:r>
    </w:p>
    <w:p w14:paraId="5D210068" w14:textId="77777777" w:rsidR="00243B09" w:rsidRDefault="00243B09" w:rsidP="00243B09">
      <w:pPr>
        <w:rPr>
          <w:b/>
          <w:bCs/>
          <w:szCs w:val="24"/>
        </w:rPr>
      </w:pPr>
      <w:r>
        <w:rPr>
          <w:b/>
          <w:bCs/>
          <w:szCs w:val="24"/>
        </w:rPr>
        <w:t>Not Completed</w:t>
      </w:r>
    </w:p>
    <w:p w14:paraId="5619705E" w14:textId="77777777" w:rsidR="00243B09" w:rsidRDefault="00243B09" w:rsidP="00243B09">
      <w:pPr>
        <w:rPr>
          <w:szCs w:val="24"/>
        </w:rPr>
      </w:pPr>
      <w:r>
        <w:rPr>
          <w:b/>
          <w:bCs/>
          <w:szCs w:val="24"/>
        </w:rPr>
        <w:t>PRN Not Required</w:t>
      </w:r>
    </w:p>
    <w:p w14:paraId="28F8B724" w14:textId="77777777" w:rsidR="00243B09" w:rsidRDefault="00243B09" w:rsidP="00243B09">
      <w:pPr>
        <w:rPr>
          <w:szCs w:val="24"/>
        </w:rPr>
      </w:pPr>
      <w:r>
        <w:rPr>
          <w:szCs w:val="24"/>
        </w:rPr>
        <w:t xml:space="preserve">In the Comments Section it should be recorded: </w:t>
      </w:r>
    </w:p>
    <w:p w14:paraId="6896B69E" w14:textId="77777777" w:rsidR="00243B09" w:rsidRDefault="00243B09" w:rsidP="00243B09">
      <w:pPr>
        <w:rPr>
          <w:szCs w:val="24"/>
        </w:rPr>
      </w:pPr>
      <w:r>
        <w:rPr>
          <w:szCs w:val="24"/>
        </w:rPr>
        <w:t xml:space="preserve">Offered the Service user their Oramorph, Service User said “I am not in pain, and do not require the medication.” Medication offered again before leaving and again declined. Explained that they can ask for the medication at the next visit. </w:t>
      </w:r>
    </w:p>
    <w:p w14:paraId="78E8C3BB" w14:textId="77777777" w:rsidR="00243B09" w:rsidRDefault="00243B09" w:rsidP="00243B09">
      <w:pPr>
        <w:rPr>
          <w:szCs w:val="24"/>
        </w:rPr>
      </w:pPr>
    </w:p>
    <w:p w14:paraId="14A9D233" w14:textId="77777777" w:rsidR="00243B09" w:rsidRDefault="00243B09" w:rsidP="00243B09">
      <w:pPr>
        <w:pStyle w:val="ListParagraph"/>
        <w:numPr>
          <w:ilvl w:val="0"/>
          <w:numId w:val="43"/>
        </w:numPr>
        <w:spacing w:after="160" w:line="259" w:lineRule="auto"/>
        <w:rPr>
          <w:szCs w:val="24"/>
        </w:rPr>
      </w:pPr>
      <w:r>
        <w:rPr>
          <w:szCs w:val="24"/>
        </w:rPr>
        <w:t xml:space="preserve">A Service User has Sickness and Diarrhoea, and does not want to take their medication. You have contacted the Pharmacy and asked if the medication and be missed, and Mr Smith Pharmacist at Good Medication Pharmacy, has said it is ok not to administer the medication. Spoke to Michelle Care Coordinator and explained what has been said. </w:t>
      </w:r>
    </w:p>
    <w:p w14:paraId="51F1AC58" w14:textId="77777777" w:rsidR="00243B09" w:rsidRDefault="00243B09" w:rsidP="00243B09">
      <w:pPr>
        <w:pStyle w:val="ListParagraph"/>
        <w:rPr>
          <w:szCs w:val="24"/>
        </w:rPr>
      </w:pPr>
    </w:p>
    <w:p w14:paraId="3F6D8030" w14:textId="77777777" w:rsidR="00243B09" w:rsidRPr="00A11B8A" w:rsidRDefault="00243B09" w:rsidP="00243B09">
      <w:pPr>
        <w:rPr>
          <w:i/>
          <w:iCs/>
          <w:szCs w:val="24"/>
        </w:rPr>
      </w:pPr>
      <w:r w:rsidRPr="00A11B8A">
        <w:rPr>
          <w:i/>
          <w:iCs/>
          <w:szCs w:val="24"/>
        </w:rPr>
        <w:t xml:space="preserve">This should be recorded On the Application as: </w:t>
      </w:r>
    </w:p>
    <w:p w14:paraId="66DB9192" w14:textId="77777777" w:rsidR="00243B09" w:rsidRPr="00A52C54" w:rsidRDefault="00243B09" w:rsidP="00243B09">
      <w:pPr>
        <w:rPr>
          <w:b/>
          <w:bCs/>
          <w:szCs w:val="24"/>
        </w:rPr>
      </w:pPr>
      <w:r w:rsidRPr="00A52C54">
        <w:rPr>
          <w:b/>
          <w:bCs/>
          <w:szCs w:val="24"/>
        </w:rPr>
        <w:t>Not Completed</w:t>
      </w:r>
    </w:p>
    <w:p w14:paraId="106C699B" w14:textId="77777777" w:rsidR="00243B09" w:rsidRPr="00A11B8A" w:rsidRDefault="00243B09" w:rsidP="00243B09">
      <w:pPr>
        <w:rPr>
          <w:b/>
          <w:bCs/>
          <w:szCs w:val="24"/>
        </w:rPr>
      </w:pPr>
      <w:r w:rsidRPr="00A11B8A">
        <w:rPr>
          <w:b/>
          <w:bCs/>
          <w:szCs w:val="24"/>
        </w:rPr>
        <w:t>Nausea and Vomiting</w:t>
      </w:r>
    </w:p>
    <w:p w14:paraId="2A1C1170" w14:textId="77777777" w:rsidR="00243B09" w:rsidRPr="00A52C54" w:rsidRDefault="00243B09" w:rsidP="00243B09">
      <w:pPr>
        <w:rPr>
          <w:szCs w:val="24"/>
        </w:rPr>
      </w:pPr>
      <w:r>
        <w:rPr>
          <w:szCs w:val="24"/>
        </w:rPr>
        <w:t>I</w:t>
      </w:r>
      <w:r w:rsidRPr="00A52C54">
        <w:rPr>
          <w:szCs w:val="24"/>
        </w:rPr>
        <w:t xml:space="preserve">n the Comments Section it should be recorded: </w:t>
      </w:r>
    </w:p>
    <w:p w14:paraId="11D5BD06" w14:textId="77777777" w:rsidR="00243B09" w:rsidRDefault="00243B09" w:rsidP="00243B09">
      <w:pPr>
        <w:rPr>
          <w:szCs w:val="24"/>
        </w:rPr>
      </w:pPr>
      <w:r>
        <w:rPr>
          <w:szCs w:val="24"/>
        </w:rPr>
        <w:t xml:space="preserve">Service user explained on arrival, that they had Sickness and Diarrhoea, and they did not want their medications, due to how they were feeling. Rang the Pharmacist at Good Medication Pharmacy, and spoke to Mr Smith the Pharmacist, who explained that it was ok to miss the medication, and try with the next dose of medication at lunch time, if they refuse again, then to ring the Dr for additional support. Spoke to Michelle in the office, and explained the situation. </w:t>
      </w:r>
    </w:p>
    <w:p w14:paraId="4FC13FA8" w14:textId="77777777" w:rsidR="00243B09" w:rsidRDefault="00243B09" w:rsidP="00243B09">
      <w:pPr>
        <w:rPr>
          <w:szCs w:val="24"/>
        </w:rPr>
      </w:pPr>
    </w:p>
    <w:p w14:paraId="43B3FDE0" w14:textId="77777777" w:rsidR="00243B09" w:rsidRDefault="00243B09" w:rsidP="00243B09">
      <w:pPr>
        <w:pStyle w:val="ListParagraph"/>
        <w:numPr>
          <w:ilvl w:val="0"/>
          <w:numId w:val="43"/>
        </w:numPr>
        <w:spacing w:after="160" w:line="259" w:lineRule="auto"/>
        <w:rPr>
          <w:szCs w:val="24"/>
        </w:rPr>
      </w:pPr>
      <w:r w:rsidRPr="00A11B8A">
        <w:rPr>
          <w:szCs w:val="24"/>
        </w:rPr>
        <w:t xml:space="preserve">Service user refuses medication, when offered. </w:t>
      </w:r>
    </w:p>
    <w:p w14:paraId="6B1F5F27" w14:textId="77777777" w:rsidR="00243B09" w:rsidRPr="00A11B8A" w:rsidRDefault="00243B09" w:rsidP="00243B09">
      <w:pPr>
        <w:pStyle w:val="ListParagraph"/>
        <w:rPr>
          <w:szCs w:val="24"/>
        </w:rPr>
      </w:pPr>
    </w:p>
    <w:p w14:paraId="2D9240C6" w14:textId="77777777" w:rsidR="00243B09" w:rsidRPr="00A11B8A" w:rsidRDefault="00243B09" w:rsidP="00243B09">
      <w:pPr>
        <w:rPr>
          <w:i/>
          <w:iCs/>
          <w:szCs w:val="24"/>
        </w:rPr>
      </w:pPr>
      <w:r w:rsidRPr="00A11B8A">
        <w:rPr>
          <w:i/>
          <w:iCs/>
          <w:szCs w:val="24"/>
        </w:rPr>
        <w:t xml:space="preserve">This should be recorded On the Application as: </w:t>
      </w:r>
    </w:p>
    <w:p w14:paraId="5ECBAB18" w14:textId="77777777" w:rsidR="00243B09" w:rsidRPr="00A11B8A" w:rsidRDefault="00243B09" w:rsidP="00243B09">
      <w:pPr>
        <w:rPr>
          <w:b/>
          <w:bCs/>
          <w:szCs w:val="24"/>
        </w:rPr>
      </w:pPr>
      <w:r w:rsidRPr="00A11B8A">
        <w:rPr>
          <w:b/>
          <w:bCs/>
          <w:szCs w:val="24"/>
        </w:rPr>
        <w:lastRenderedPageBreak/>
        <w:t>Not Completed</w:t>
      </w:r>
    </w:p>
    <w:p w14:paraId="466F9647" w14:textId="77777777" w:rsidR="00243B09" w:rsidRDefault="00243B09" w:rsidP="00243B09">
      <w:pPr>
        <w:rPr>
          <w:b/>
          <w:bCs/>
          <w:szCs w:val="24"/>
        </w:rPr>
      </w:pPr>
      <w:r>
        <w:rPr>
          <w:b/>
          <w:bCs/>
          <w:szCs w:val="24"/>
        </w:rPr>
        <w:t>Refused</w:t>
      </w:r>
    </w:p>
    <w:p w14:paraId="41E50479" w14:textId="77777777" w:rsidR="00243B09" w:rsidRPr="00A11B8A" w:rsidRDefault="00243B09" w:rsidP="00243B09">
      <w:pPr>
        <w:rPr>
          <w:szCs w:val="24"/>
        </w:rPr>
      </w:pPr>
      <w:r w:rsidRPr="00A11B8A">
        <w:rPr>
          <w:szCs w:val="24"/>
        </w:rPr>
        <w:t xml:space="preserve">In the Comments Section it should be recorded: </w:t>
      </w:r>
    </w:p>
    <w:p w14:paraId="09E97844" w14:textId="77777777" w:rsidR="00243B09" w:rsidRDefault="00243B09" w:rsidP="00243B09">
      <w:pPr>
        <w:rPr>
          <w:szCs w:val="24"/>
        </w:rPr>
      </w:pPr>
      <w:r>
        <w:rPr>
          <w:szCs w:val="24"/>
        </w:rPr>
        <w:t xml:space="preserve">Offered Service User their medication, and they have refused. I prepared the Breakfast, and then offered the medication again, again they have refused their medication. </w:t>
      </w:r>
      <w:r w:rsidRPr="00B62172">
        <w:rPr>
          <w:szCs w:val="24"/>
        </w:rPr>
        <w:t>Rang the Pharmacist at Good Medication Pharmacy, and spoke to Mr Smith the Pharmacist, who explained that it was ok to miss the medication, and try with the next dose of medication at lunch time, if they refuse again, then to ring the Dr for additional support. Spoke to Michelle in the office, and explained the situation.</w:t>
      </w:r>
      <w:r>
        <w:rPr>
          <w:szCs w:val="24"/>
        </w:rPr>
        <w:t xml:space="preserve"> Offered once again before I left, and again Service User refused. </w:t>
      </w:r>
    </w:p>
    <w:p w14:paraId="5CB7882A" w14:textId="77777777" w:rsidR="00243B09" w:rsidRDefault="00243B09" w:rsidP="00243B09">
      <w:pPr>
        <w:rPr>
          <w:szCs w:val="24"/>
        </w:rPr>
      </w:pPr>
    </w:p>
    <w:p w14:paraId="07EFADB2" w14:textId="77777777" w:rsidR="00243B09" w:rsidRDefault="00243B09" w:rsidP="00243B09">
      <w:pPr>
        <w:rPr>
          <w:szCs w:val="24"/>
        </w:rPr>
      </w:pPr>
    </w:p>
    <w:p w14:paraId="10E73180" w14:textId="77777777" w:rsidR="00243B09" w:rsidRDefault="00243B09" w:rsidP="00243B09">
      <w:pPr>
        <w:pStyle w:val="ListParagraph"/>
        <w:numPr>
          <w:ilvl w:val="0"/>
          <w:numId w:val="43"/>
        </w:numPr>
        <w:spacing w:after="160" w:line="259" w:lineRule="auto"/>
        <w:rPr>
          <w:szCs w:val="24"/>
        </w:rPr>
      </w:pPr>
      <w:r>
        <w:rPr>
          <w:szCs w:val="24"/>
        </w:rPr>
        <w:t xml:space="preserve">You have done the Service Users team time call at 1800, and their bedtime call is at 2000. Their medications need to have a 4hr spacing between the doses, and there has only been 2hrs. The Service User asks you to leave the medications with them and they will take them later. </w:t>
      </w:r>
    </w:p>
    <w:p w14:paraId="1062B8F2" w14:textId="77777777" w:rsidR="00243B09" w:rsidRPr="00A11B8A" w:rsidRDefault="00243B09" w:rsidP="00243B09">
      <w:pPr>
        <w:rPr>
          <w:i/>
          <w:iCs/>
          <w:szCs w:val="24"/>
        </w:rPr>
      </w:pPr>
      <w:r w:rsidRPr="00A11B8A">
        <w:rPr>
          <w:i/>
          <w:iCs/>
          <w:szCs w:val="24"/>
        </w:rPr>
        <w:t xml:space="preserve">This should be recorded On the Application as: </w:t>
      </w:r>
    </w:p>
    <w:p w14:paraId="365DCD4B" w14:textId="77777777" w:rsidR="00243B09" w:rsidRPr="00A11B8A" w:rsidRDefault="00243B09" w:rsidP="00243B09">
      <w:pPr>
        <w:rPr>
          <w:b/>
          <w:bCs/>
          <w:szCs w:val="24"/>
        </w:rPr>
      </w:pPr>
      <w:r w:rsidRPr="00A11B8A">
        <w:rPr>
          <w:b/>
          <w:bCs/>
          <w:szCs w:val="24"/>
        </w:rPr>
        <w:t>Not Completed</w:t>
      </w:r>
    </w:p>
    <w:p w14:paraId="4799849F" w14:textId="7B24B62A" w:rsidR="00243B09" w:rsidRPr="003F1112" w:rsidRDefault="00243B09" w:rsidP="00243B09">
      <w:pPr>
        <w:rPr>
          <w:b/>
          <w:bCs/>
          <w:color w:val="auto"/>
          <w:szCs w:val="24"/>
        </w:rPr>
      </w:pPr>
      <w:r>
        <w:rPr>
          <w:b/>
          <w:bCs/>
          <w:szCs w:val="24"/>
        </w:rPr>
        <w:t xml:space="preserve">Refused </w:t>
      </w:r>
      <w:r w:rsidRPr="003F1112">
        <w:rPr>
          <w:b/>
          <w:bCs/>
          <w:color w:val="auto"/>
          <w:szCs w:val="24"/>
        </w:rPr>
        <w:t xml:space="preserve">– We would have to record as a refused as we are unable to leave the medication out with the person as this is secondary dispensing and we </w:t>
      </w:r>
      <w:r w:rsidR="003F1112" w:rsidRPr="003F1112">
        <w:rPr>
          <w:b/>
          <w:bCs/>
          <w:color w:val="auto"/>
          <w:szCs w:val="24"/>
        </w:rPr>
        <w:t>cannot</w:t>
      </w:r>
      <w:r w:rsidRPr="003F1112">
        <w:rPr>
          <w:b/>
          <w:bCs/>
          <w:color w:val="auto"/>
          <w:szCs w:val="24"/>
        </w:rPr>
        <w:t xml:space="preserve"> do this. </w:t>
      </w:r>
      <w:r w:rsidR="003F1112" w:rsidRPr="003F1112">
        <w:rPr>
          <w:b/>
          <w:bCs/>
          <w:color w:val="auto"/>
          <w:szCs w:val="24"/>
        </w:rPr>
        <w:t>Also,</w:t>
      </w:r>
      <w:r w:rsidRPr="003F1112">
        <w:rPr>
          <w:b/>
          <w:bCs/>
          <w:color w:val="auto"/>
          <w:szCs w:val="24"/>
        </w:rPr>
        <w:t xml:space="preserve"> there is no code for unable to administer. </w:t>
      </w:r>
    </w:p>
    <w:p w14:paraId="6781A173" w14:textId="77777777" w:rsidR="00243B09" w:rsidRDefault="00243B09" w:rsidP="00243B09">
      <w:pPr>
        <w:rPr>
          <w:szCs w:val="24"/>
        </w:rPr>
      </w:pPr>
      <w:r w:rsidRPr="00A11B8A">
        <w:rPr>
          <w:szCs w:val="24"/>
        </w:rPr>
        <w:t>In the Comments Section it should be recorded:</w:t>
      </w:r>
    </w:p>
    <w:p w14:paraId="731BA2DF" w14:textId="77777777" w:rsidR="00243B09" w:rsidRPr="00B62172" w:rsidRDefault="00243B09" w:rsidP="00243B09">
      <w:pPr>
        <w:rPr>
          <w:szCs w:val="24"/>
        </w:rPr>
      </w:pPr>
      <w:r>
        <w:rPr>
          <w:szCs w:val="24"/>
        </w:rPr>
        <w:t xml:space="preserve">Unable to administer the mediation as there has not been enough time between the previous dose and this one. </w:t>
      </w:r>
      <w:r w:rsidRPr="00E27AFE">
        <w:rPr>
          <w:szCs w:val="24"/>
        </w:rPr>
        <w:t>Rang the Pharmacist at Good Medication Pharmacy, and spoke to Mr Smith the Pharmacist, who explained that it was ok to miss the medication, to ring the Dr for additional support</w:t>
      </w:r>
      <w:r>
        <w:rPr>
          <w:szCs w:val="24"/>
        </w:rPr>
        <w:t>, in relation to change medications i.e. a prolonged dose</w:t>
      </w:r>
      <w:r w:rsidRPr="00E27AFE">
        <w:rPr>
          <w:szCs w:val="24"/>
        </w:rPr>
        <w:t>. Spoke to Michelle in the office, and explained the situation.</w:t>
      </w:r>
    </w:p>
    <w:p w14:paraId="06444D03" w14:textId="77777777" w:rsidR="00243B09" w:rsidRDefault="00243B09" w:rsidP="00243B09">
      <w:pPr>
        <w:spacing w:after="0" w:line="259" w:lineRule="auto"/>
        <w:ind w:left="77" w:firstLine="0"/>
      </w:pPr>
    </w:p>
    <w:p w14:paraId="71227788" w14:textId="77777777" w:rsidR="00243B09" w:rsidRDefault="00243B09">
      <w:pPr>
        <w:spacing w:after="0" w:line="259" w:lineRule="auto"/>
        <w:ind w:left="77" w:firstLine="0"/>
      </w:pPr>
    </w:p>
    <w:sectPr w:rsidR="00243B09">
      <w:headerReference w:type="even" r:id="rId16"/>
      <w:headerReference w:type="default" r:id="rId17"/>
      <w:headerReference w:type="first" r:id="rId18"/>
      <w:pgSz w:w="11906" w:h="16838"/>
      <w:pgMar w:top="1445" w:right="1344" w:bottom="1496" w:left="13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B0C93" w14:textId="77777777" w:rsidR="00E27AB1" w:rsidRDefault="00E27AB1">
      <w:pPr>
        <w:spacing w:after="0" w:line="240" w:lineRule="auto"/>
      </w:pPr>
      <w:r>
        <w:separator/>
      </w:r>
    </w:p>
  </w:endnote>
  <w:endnote w:type="continuationSeparator" w:id="0">
    <w:p w14:paraId="181DB645" w14:textId="77777777" w:rsidR="00E27AB1" w:rsidRDefault="00E27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0EDA4" w14:textId="77777777" w:rsidR="00E27AB1" w:rsidRDefault="00E27AB1">
      <w:pPr>
        <w:spacing w:after="0" w:line="240" w:lineRule="auto"/>
      </w:pPr>
      <w:r>
        <w:separator/>
      </w:r>
    </w:p>
  </w:footnote>
  <w:footnote w:type="continuationSeparator" w:id="0">
    <w:p w14:paraId="789EA15F" w14:textId="77777777" w:rsidR="00E27AB1" w:rsidRDefault="00E27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AFB61" w14:textId="77777777" w:rsidR="00DB26C8" w:rsidRDefault="00DB26C8">
    <w:pPr>
      <w:spacing w:after="0" w:line="259" w:lineRule="auto"/>
      <w:ind w:left="77" w:firstLine="0"/>
      <w:jc w:val="left"/>
    </w:pPr>
    <w:r>
      <w:rPr>
        <w:noProof/>
      </w:rPr>
      <w:drawing>
        <wp:anchor distT="0" distB="0" distL="114300" distR="114300" simplePos="0" relativeHeight="251658240" behindDoc="0" locked="0" layoutInCell="1" allowOverlap="0" wp14:anchorId="613FB41B" wp14:editId="63ED4872">
          <wp:simplePos x="0" y="0"/>
          <wp:positionH relativeFrom="page">
            <wp:posOffset>5495925</wp:posOffset>
          </wp:positionH>
          <wp:positionV relativeFrom="page">
            <wp:posOffset>457200</wp:posOffset>
          </wp:positionV>
          <wp:extent cx="1581150" cy="37084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581150" cy="370840"/>
                  </a:xfrm>
                  <a:prstGeom prst="rect">
                    <a:avLst/>
                  </a:prstGeom>
                </pic:spPr>
              </pic:pic>
            </a:graphicData>
          </a:graphic>
        </wp:anchor>
      </w:drawing>
    </w:r>
    <w:r>
      <w:rPr>
        <w:sz w:val="20"/>
      </w:rPr>
      <w:t xml:space="preserve">SU12 – Medication Policy and Procedure                                                                                          </w:t>
    </w:r>
  </w:p>
  <w:p w14:paraId="65EA9CB7" w14:textId="77777777" w:rsidR="00DB26C8" w:rsidRDefault="00DB26C8">
    <w:pPr>
      <w:spacing w:after="0" w:line="259" w:lineRule="auto"/>
      <w:ind w:left="77" w:firstLine="0"/>
      <w:jc w:val="lef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BF0E" w14:textId="3827362F" w:rsidR="00DB26C8" w:rsidRDefault="00572D93">
    <w:pPr>
      <w:spacing w:after="0" w:line="259" w:lineRule="auto"/>
      <w:ind w:left="77" w:firstLine="0"/>
      <w:jc w:val="left"/>
    </w:pPr>
    <w:r>
      <w:rPr>
        <w:noProof/>
        <w:color w:val="421F8B"/>
      </w:rPr>
      <w:drawing>
        <wp:anchor distT="0" distB="0" distL="114300" distR="114300" simplePos="0" relativeHeight="251661312" behindDoc="0" locked="0" layoutInCell="1" allowOverlap="1" wp14:anchorId="46F07C3F" wp14:editId="1E43636C">
          <wp:simplePos x="0" y="0"/>
          <wp:positionH relativeFrom="margin">
            <wp:align>right</wp:align>
          </wp:positionH>
          <wp:positionV relativeFrom="paragraph">
            <wp:posOffset>-171450</wp:posOffset>
          </wp:positionV>
          <wp:extent cx="1615440" cy="437515"/>
          <wp:effectExtent l="0" t="0" r="3810" b="635"/>
          <wp:wrapSquare wrapText="bothSides"/>
          <wp:docPr id="1296764233" name="Picture 1" descr="dale-care-logo-colour-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le-care-logo-colour-CROPP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15440" cy="437515"/>
                  </a:xfrm>
                  <a:prstGeom prst="rect">
                    <a:avLst/>
                  </a:prstGeom>
                  <a:noFill/>
                  <a:ln>
                    <a:noFill/>
                  </a:ln>
                </pic:spPr>
              </pic:pic>
            </a:graphicData>
          </a:graphic>
          <wp14:sizeRelH relativeFrom="page">
            <wp14:pctWidth>0</wp14:pctWidth>
          </wp14:sizeRelH>
          <wp14:sizeRelV relativeFrom="page">
            <wp14:pctHeight>0</wp14:pctHeight>
          </wp14:sizeRelV>
        </wp:anchor>
      </w:drawing>
    </w:r>
    <w:r w:rsidR="00DB26C8">
      <w:rPr>
        <w:sz w:val="20"/>
      </w:rPr>
      <w:t xml:space="preserve">SU12 – Medication Policy and Procedure                                                                                          </w:t>
    </w:r>
  </w:p>
  <w:p w14:paraId="40B232DC" w14:textId="77777777" w:rsidR="00DB26C8" w:rsidRDefault="00DB26C8">
    <w:pPr>
      <w:spacing w:after="0" w:line="259" w:lineRule="auto"/>
      <w:ind w:left="77" w:firstLine="0"/>
      <w:jc w:val="lef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681F" w14:textId="77777777" w:rsidR="00DB26C8" w:rsidRDefault="00DB26C8">
    <w:pPr>
      <w:spacing w:after="0" w:line="259" w:lineRule="auto"/>
      <w:ind w:left="77" w:firstLine="0"/>
      <w:jc w:val="left"/>
    </w:pPr>
    <w:r>
      <w:rPr>
        <w:noProof/>
      </w:rPr>
      <w:drawing>
        <wp:anchor distT="0" distB="0" distL="114300" distR="114300" simplePos="0" relativeHeight="251660288" behindDoc="0" locked="0" layoutInCell="1" allowOverlap="0" wp14:anchorId="72665898" wp14:editId="5B61C351">
          <wp:simplePos x="0" y="0"/>
          <wp:positionH relativeFrom="page">
            <wp:posOffset>5495925</wp:posOffset>
          </wp:positionH>
          <wp:positionV relativeFrom="page">
            <wp:posOffset>457200</wp:posOffset>
          </wp:positionV>
          <wp:extent cx="1581150" cy="370840"/>
          <wp:effectExtent l="0" t="0" r="0" b="0"/>
          <wp:wrapSquare wrapText="bothSides"/>
          <wp:docPr id="1022149437" name="Picture 1022149437"/>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581150" cy="370840"/>
                  </a:xfrm>
                  <a:prstGeom prst="rect">
                    <a:avLst/>
                  </a:prstGeom>
                </pic:spPr>
              </pic:pic>
            </a:graphicData>
          </a:graphic>
        </wp:anchor>
      </w:drawing>
    </w:r>
    <w:r>
      <w:rPr>
        <w:sz w:val="20"/>
      </w:rPr>
      <w:t xml:space="preserve">SU12 – Medication Policy and Procedure                                                                                          </w:t>
    </w:r>
  </w:p>
  <w:p w14:paraId="539E7255" w14:textId="77777777" w:rsidR="00DB26C8" w:rsidRDefault="00DB26C8">
    <w:pPr>
      <w:spacing w:after="0" w:line="259" w:lineRule="auto"/>
      <w:ind w:left="77" w:firstLine="0"/>
      <w:jc w:val="left"/>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A4C"/>
    <w:multiLevelType w:val="hybridMultilevel"/>
    <w:tmpl w:val="16FABAC8"/>
    <w:lvl w:ilvl="0" w:tplc="FE3A9F88">
      <w:start w:val="1"/>
      <w:numFmt w:val="bullet"/>
      <w:lvlText w:val=""/>
      <w:lvlJc w:val="left"/>
      <w:pPr>
        <w:tabs>
          <w:tab w:val="num" w:pos="720"/>
        </w:tabs>
        <w:ind w:left="720" w:hanging="360"/>
      </w:pPr>
      <w:rPr>
        <w:rFonts w:ascii="Symbol" w:hAnsi="Symbol" w:hint="default"/>
      </w:rPr>
    </w:lvl>
    <w:lvl w:ilvl="1" w:tplc="C900C1F8" w:tentative="1">
      <w:start w:val="1"/>
      <w:numFmt w:val="bullet"/>
      <w:lvlText w:val=""/>
      <w:lvlJc w:val="left"/>
      <w:pPr>
        <w:tabs>
          <w:tab w:val="num" w:pos="1440"/>
        </w:tabs>
        <w:ind w:left="1440" w:hanging="360"/>
      </w:pPr>
      <w:rPr>
        <w:rFonts w:ascii="Symbol" w:hAnsi="Symbol" w:hint="default"/>
      </w:rPr>
    </w:lvl>
    <w:lvl w:ilvl="2" w:tplc="CFD26954" w:tentative="1">
      <w:start w:val="1"/>
      <w:numFmt w:val="bullet"/>
      <w:lvlText w:val=""/>
      <w:lvlJc w:val="left"/>
      <w:pPr>
        <w:tabs>
          <w:tab w:val="num" w:pos="2160"/>
        </w:tabs>
        <w:ind w:left="2160" w:hanging="360"/>
      </w:pPr>
      <w:rPr>
        <w:rFonts w:ascii="Symbol" w:hAnsi="Symbol" w:hint="default"/>
      </w:rPr>
    </w:lvl>
    <w:lvl w:ilvl="3" w:tplc="127C62F4" w:tentative="1">
      <w:start w:val="1"/>
      <w:numFmt w:val="bullet"/>
      <w:lvlText w:val=""/>
      <w:lvlJc w:val="left"/>
      <w:pPr>
        <w:tabs>
          <w:tab w:val="num" w:pos="2880"/>
        </w:tabs>
        <w:ind w:left="2880" w:hanging="360"/>
      </w:pPr>
      <w:rPr>
        <w:rFonts w:ascii="Symbol" w:hAnsi="Symbol" w:hint="default"/>
      </w:rPr>
    </w:lvl>
    <w:lvl w:ilvl="4" w:tplc="9D58ABBC" w:tentative="1">
      <w:start w:val="1"/>
      <w:numFmt w:val="bullet"/>
      <w:lvlText w:val=""/>
      <w:lvlJc w:val="left"/>
      <w:pPr>
        <w:tabs>
          <w:tab w:val="num" w:pos="3600"/>
        </w:tabs>
        <w:ind w:left="3600" w:hanging="360"/>
      </w:pPr>
      <w:rPr>
        <w:rFonts w:ascii="Symbol" w:hAnsi="Symbol" w:hint="default"/>
      </w:rPr>
    </w:lvl>
    <w:lvl w:ilvl="5" w:tplc="DDA4771C" w:tentative="1">
      <w:start w:val="1"/>
      <w:numFmt w:val="bullet"/>
      <w:lvlText w:val=""/>
      <w:lvlJc w:val="left"/>
      <w:pPr>
        <w:tabs>
          <w:tab w:val="num" w:pos="4320"/>
        </w:tabs>
        <w:ind w:left="4320" w:hanging="360"/>
      </w:pPr>
      <w:rPr>
        <w:rFonts w:ascii="Symbol" w:hAnsi="Symbol" w:hint="default"/>
      </w:rPr>
    </w:lvl>
    <w:lvl w:ilvl="6" w:tplc="DEDE9216" w:tentative="1">
      <w:start w:val="1"/>
      <w:numFmt w:val="bullet"/>
      <w:lvlText w:val=""/>
      <w:lvlJc w:val="left"/>
      <w:pPr>
        <w:tabs>
          <w:tab w:val="num" w:pos="5040"/>
        </w:tabs>
        <w:ind w:left="5040" w:hanging="360"/>
      </w:pPr>
      <w:rPr>
        <w:rFonts w:ascii="Symbol" w:hAnsi="Symbol" w:hint="default"/>
      </w:rPr>
    </w:lvl>
    <w:lvl w:ilvl="7" w:tplc="E5EC212C" w:tentative="1">
      <w:start w:val="1"/>
      <w:numFmt w:val="bullet"/>
      <w:lvlText w:val=""/>
      <w:lvlJc w:val="left"/>
      <w:pPr>
        <w:tabs>
          <w:tab w:val="num" w:pos="5760"/>
        </w:tabs>
        <w:ind w:left="5760" w:hanging="360"/>
      </w:pPr>
      <w:rPr>
        <w:rFonts w:ascii="Symbol" w:hAnsi="Symbol" w:hint="default"/>
      </w:rPr>
    </w:lvl>
    <w:lvl w:ilvl="8" w:tplc="F4A0354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1E97D2F"/>
    <w:multiLevelType w:val="hybridMultilevel"/>
    <w:tmpl w:val="8F4C02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4C5867"/>
    <w:multiLevelType w:val="hybridMultilevel"/>
    <w:tmpl w:val="6E567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D0A08"/>
    <w:multiLevelType w:val="hybridMultilevel"/>
    <w:tmpl w:val="F856AFB2"/>
    <w:lvl w:ilvl="0" w:tplc="AF0A81B6">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DB514F"/>
    <w:multiLevelType w:val="hybridMultilevel"/>
    <w:tmpl w:val="F7B6B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5242C"/>
    <w:multiLevelType w:val="hybridMultilevel"/>
    <w:tmpl w:val="DB96C528"/>
    <w:lvl w:ilvl="0" w:tplc="3B361AD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F81DF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8A5688">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9CEFA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DE4CDE">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0A8564">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B29E4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101F7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5A20D2">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8D3A78"/>
    <w:multiLevelType w:val="hybridMultilevel"/>
    <w:tmpl w:val="76BC91BC"/>
    <w:lvl w:ilvl="0" w:tplc="593E04C4">
      <w:start w:val="1"/>
      <w:numFmt w:val="bullet"/>
      <w:lvlText w:val=""/>
      <w:lvlJc w:val="left"/>
      <w:pPr>
        <w:tabs>
          <w:tab w:val="num" w:pos="720"/>
        </w:tabs>
        <w:ind w:left="720" w:hanging="360"/>
      </w:pPr>
      <w:rPr>
        <w:rFonts w:ascii="Symbol" w:hAnsi="Symbol" w:hint="default"/>
      </w:rPr>
    </w:lvl>
    <w:lvl w:ilvl="1" w:tplc="0EA6596E" w:tentative="1">
      <w:start w:val="1"/>
      <w:numFmt w:val="bullet"/>
      <w:lvlText w:val=""/>
      <w:lvlJc w:val="left"/>
      <w:pPr>
        <w:tabs>
          <w:tab w:val="num" w:pos="1440"/>
        </w:tabs>
        <w:ind w:left="1440" w:hanging="360"/>
      </w:pPr>
      <w:rPr>
        <w:rFonts w:ascii="Symbol" w:hAnsi="Symbol" w:hint="default"/>
      </w:rPr>
    </w:lvl>
    <w:lvl w:ilvl="2" w:tplc="254E8656" w:tentative="1">
      <w:start w:val="1"/>
      <w:numFmt w:val="bullet"/>
      <w:lvlText w:val=""/>
      <w:lvlJc w:val="left"/>
      <w:pPr>
        <w:tabs>
          <w:tab w:val="num" w:pos="2160"/>
        </w:tabs>
        <w:ind w:left="2160" w:hanging="360"/>
      </w:pPr>
      <w:rPr>
        <w:rFonts w:ascii="Symbol" w:hAnsi="Symbol" w:hint="default"/>
      </w:rPr>
    </w:lvl>
    <w:lvl w:ilvl="3" w:tplc="F6F25AC8" w:tentative="1">
      <w:start w:val="1"/>
      <w:numFmt w:val="bullet"/>
      <w:lvlText w:val=""/>
      <w:lvlJc w:val="left"/>
      <w:pPr>
        <w:tabs>
          <w:tab w:val="num" w:pos="2880"/>
        </w:tabs>
        <w:ind w:left="2880" w:hanging="360"/>
      </w:pPr>
      <w:rPr>
        <w:rFonts w:ascii="Symbol" w:hAnsi="Symbol" w:hint="default"/>
      </w:rPr>
    </w:lvl>
    <w:lvl w:ilvl="4" w:tplc="236E91A4" w:tentative="1">
      <w:start w:val="1"/>
      <w:numFmt w:val="bullet"/>
      <w:lvlText w:val=""/>
      <w:lvlJc w:val="left"/>
      <w:pPr>
        <w:tabs>
          <w:tab w:val="num" w:pos="3600"/>
        </w:tabs>
        <w:ind w:left="3600" w:hanging="360"/>
      </w:pPr>
      <w:rPr>
        <w:rFonts w:ascii="Symbol" w:hAnsi="Symbol" w:hint="default"/>
      </w:rPr>
    </w:lvl>
    <w:lvl w:ilvl="5" w:tplc="C7AE0EC0" w:tentative="1">
      <w:start w:val="1"/>
      <w:numFmt w:val="bullet"/>
      <w:lvlText w:val=""/>
      <w:lvlJc w:val="left"/>
      <w:pPr>
        <w:tabs>
          <w:tab w:val="num" w:pos="4320"/>
        </w:tabs>
        <w:ind w:left="4320" w:hanging="360"/>
      </w:pPr>
      <w:rPr>
        <w:rFonts w:ascii="Symbol" w:hAnsi="Symbol" w:hint="default"/>
      </w:rPr>
    </w:lvl>
    <w:lvl w:ilvl="6" w:tplc="3760AE72" w:tentative="1">
      <w:start w:val="1"/>
      <w:numFmt w:val="bullet"/>
      <w:lvlText w:val=""/>
      <w:lvlJc w:val="left"/>
      <w:pPr>
        <w:tabs>
          <w:tab w:val="num" w:pos="5040"/>
        </w:tabs>
        <w:ind w:left="5040" w:hanging="360"/>
      </w:pPr>
      <w:rPr>
        <w:rFonts w:ascii="Symbol" w:hAnsi="Symbol" w:hint="default"/>
      </w:rPr>
    </w:lvl>
    <w:lvl w:ilvl="7" w:tplc="F954AABE" w:tentative="1">
      <w:start w:val="1"/>
      <w:numFmt w:val="bullet"/>
      <w:lvlText w:val=""/>
      <w:lvlJc w:val="left"/>
      <w:pPr>
        <w:tabs>
          <w:tab w:val="num" w:pos="5760"/>
        </w:tabs>
        <w:ind w:left="5760" w:hanging="360"/>
      </w:pPr>
      <w:rPr>
        <w:rFonts w:ascii="Symbol" w:hAnsi="Symbol" w:hint="default"/>
      </w:rPr>
    </w:lvl>
    <w:lvl w:ilvl="8" w:tplc="EE748E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48A2A97"/>
    <w:multiLevelType w:val="hybridMultilevel"/>
    <w:tmpl w:val="5E66DCF2"/>
    <w:lvl w:ilvl="0" w:tplc="EE04BFFA">
      <w:start w:val="1"/>
      <w:numFmt w:val="bullet"/>
      <w:lvlText w:val=""/>
      <w:lvlJc w:val="left"/>
      <w:pPr>
        <w:tabs>
          <w:tab w:val="num" w:pos="720"/>
        </w:tabs>
        <w:ind w:left="720" w:hanging="360"/>
      </w:pPr>
      <w:rPr>
        <w:rFonts w:ascii="Symbol" w:hAnsi="Symbol" w:hint="default"/>
      </w:rPr>
    </w:lvl>
    <w:lvl w:ilvl="1" w:tplc="6E7C188C" w:tentative="1">
      <w:start w:val="1"/>
      <w:numFmt w:val="bullet"/>
      <w:lvlText w:val=""/>
      <w:lvlJc w:val="left"/>
      <w:pPr>
        <w:tabs>
          <w:tab w:val="num" w:pos="1440"/>
        </w:tabs>
        <w:ind w:left="1440" w:hanging="360"/>
      </w:pPr>
      <w:rPr>
        <w:rFonts w:ascii="Symbol" w:hAnsi="Symbol" w:hint="default"/>
      </w:rPr>
    </w:lvl>
    <w:lvl w:ilvl="2" w:tplc="1E9E0880" w:tentative="1">
      <w:start w:val="1"/>
      <w:numFmt w:val="bullet"/>
      <w:lvlText w:val=""/>
      <w:lvlJc w:val="left"/>
      <w:pPr>
        <w:tabs>
          <w:tab w:val="num" w:pos="2160"/>
        </w:tabs>
        <w:ind w:left="2160" w:hanging="360"/>
      </w:pPr>
      <w:rPr>
        <w:rFonts w:ascii="Symbol" w:hAnsi="Symbol" w:hint="default"/>
      </w:rPr>
    </w:lvl>
    <w:lvl w:ilvl="3" w:tplc="645EC8AC" w:tentative="1">
      <w:start w:val="1"/>
      <w:numFmt w:val="bullet"/>
      <w:lvlText w:val=""/>
      <w:lvlJc w:val="left"/>
      <w:pPr>
        <w:tabs>
          <w:tab w:val="num" w:pos="2880"/>
        </w:tabs>
        <w:ind w:left="2880" w:hanging="360"/>
      </w:pPr>
      <w:rPr>
        <w:rFonts w:ascii="Symbol" w:hAnsi="Symbol" w:hint="default"/>
      </w:rPr>
    </w:lvl>
    <w:lvl w:ilvl="4" w:tplc="029EDC9E" w:tentative="1">
      <w:start w:val="1"/>
      <w:numFmt w:val="bullet"/>
      <w:lvlText w:val=""/>
      <w:lvlJc w:val="left"/>
      <w:pPr>
        <w:tabs>
          <w:tab w:val="num" w:pos="3600"/>
        </w:tabs>
        <w:ind w:left="3600" w:hanging="360"/>
      </w:pPr>
      <w:rPr>
        <w:rFonts w:ascii="Symbol" w:hAnsi="Symbol" w:hint="default"/>
      </w:rPr>
    </w:lvl>
    <w:lvl w:ilvl="5" w:tplc="11BC9D56" w:tentative="1">
      <w:start w:val="1"/>
      <w:numFmt w:val="bullet"/>
      <w:lvlText w:val=""/>
      <w:lvlJc w:val="left"/>
      <w:pPr>
        <w:tabs>
          <w:tab w:val="num" w:pos="4320"/>
        </w:tabs>
        <w:ind w:left="4320" w:hanging="360"/>
      </w:pPr>
      <w:rPr>
        <w:rFonts w:ascii="Symbol" w:hAnsi="Symbol" w:hint="default"/>
      </w:rPr>
    </w:lvl>
    <w:lvl w:ilvl="6" w:tplc="640A4026" w:tentative="1">
      <w:start w:val="1"/>
      <w:numFmt w:val="bullet"/>
      <w:lvlText w:val=""/>
      <w:lvlJc w:val="left"/>
      <w:pPr>
        <w:tabs>
          <w:tab w:val="num" w:pos="5040"/>
        </w:tabs>
        <w:ind w:left="5040" w:hanging="360"/>
      </w:pPr>
      <w:rPr>
        <w:rFonts w:ascii="Symbol" w:hAnsi="Symbol" w:hint="default"/>
      </w:rPr>
    </w:lvl>
    <w:lvl w:ilvl="7" w:tplc="6A9436DA" w:tentative="1">
      <w:start w:val="1"/>
      <w:numFmt w:val="bullet"/>
      <w:lvlText w:val=""/>
      <w:lvlJc w:val="left"/>
      <w:pPr>
        <w:tabs>
          <w:tab w:val="num" w:pos="5760"/>
        </w:tabs>
        <w:ind w:left="5760" w:hanging="360"/>
      </w:pPr>
      <w:rPr>
        <w:rFonts w:ascii="Symbol" w:hAnsi="Symbol" w:hint="default"/>
      </w:rPr>
    </w:lvl>
    <w:lvl w:ilvl="8" w:tplc="942A7D0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64914E1"/>
    <w:multiLevelType w:val="hybridMultilevel"/>
    <w:tmpl w:val="5F4EB536"/>
    <w:lvl w:ilvl="0" w:tplc="4DDC61A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DCAEF8">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3CAA46">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18DB9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FEA728">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12822C">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F45D6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4A34F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48FE4">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68E714D"/>
    <w:multiLevelType w:val="hybridMultilevel"/>
    <w:tmpl w:val="D9644AB6"/>
    <w:lvl w:ilvl="0" w:tplc="C00AF39C">
      <w:start w:val="1"/>
      <w:numFmt w:val="bullet"/>
      <w:lvlText w:val="•"/>
      <w:lvlJc w:val="left"/>
      <w:pPr>
        <w:ind w:left="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0A0D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BEC5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0282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9C2A8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0021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8A59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54B77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C0C1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71065DD"/>
    <w:multiLevelType w:val="hybridMultilevel"/>
    <w:tmpl w:val="50320A2A"/>
    <w:lvl w:ilvl="0" w:tplc="2962E740">
      <w:start w:val="1"/>
      <w:numFmt w:val="bullet"/>
      <w:lvlText w:val=""/>
      <w:lvlJc w:val="left"/>
      <w:pPr>
        <w:tabs>
          <w:tab w:val="num" w:pos="720"/>
        </w:tabs>
        <w:ind w:left="720" w:hanging="360"/>
      </w:pPr>
      <w:rPr>
        <w:rFonts w:ascii="Symbol" w:hAnsi="Symbol" w:hint="default"/>
      </w:rPr>
    </w:lvl>
    <w:lvl w:ilvl="1" w:tplc="3CEEF6DC" w:tentative="1">
      <w:start w:val="1"/>
      <w:numFmt w:val="bullet"/>
      <w:lvlText w:val=""/>
      <w:lvlJc w:val="left"/>
      <w:pPr>
        <w:tabs>
          <w:tab w:val="num" w:pos="1440"/>
        </w:tabs>
        <w:ind w:left="1440" w:hanging="360"/>
      </w:pPr>
      <w:rPr>
        <w:rFonts w:ascii="Symbol" w:hAnsi="Symbol" w:hint="default"/>
      </w:rPr>
    </w:lvl>
    <w:lvl w:ilvl="2" w:tplc="DCAA0224" w:tentative="1">
      <w:start w:val="1"/>
      <w:numFmt w:val="bullet"/>
      <w:lvlText w:val=""/>
      <w:lvlJc w:val="left"/>
      <w:pPr>
        <w:tabs>
          <w:tab w:val="num" w:pos="2160"/>
        </w:tabs>
        <w:ind w:left="2160" w:hanging="360"/>
      </w:pPr>
      <w:rPr>
        <w:rFonts w:ascii="Symbol" w:hAnsi="Symbol" w:hint="default"/>
      </w:rPr>
    </w:lvl>
    <w:lvl w:ilvl="3" w:tplc="9F142F9A" w:tentative="1">
      <w:start w:val="1"/>
      <w:numFmt w:val="bullet"/>
      <w:lvlText w:val=""/>
      <w:lvlJc w:val="left"/>
      <w:pPr>
        <w:tabs>
          <w:tab w:val="num" w:pos="2880"/>
        </w:tabs>
        <w:ind w:left="2880" w:hanging="360"/>
      </w:pPr>
      <w:rPr>
        <w:rFonts w:ascii="Symbol" w:hAnsi="Symbol" w:hint="default"/>
      </w:rPr>
    </w:lvl>
    <w:lvl w:ilvl="4" w:tplc="B79C81A8" w:tentative="1">
      <w:start w:val="1"/>
      <w:numFmt w:val="bullet"/>
      <w:lvlText w:val=""/>
      <w:lvlJc w:val="left"/>
      <w:pPr>
        <w:tabs>
          <w:tab w:val="num" w:pos="3600"/>
        </w:tabs>
        <w:ind w:left="3600" w:hanging="360"/>
      </w:pPr>
      <w:rPr>
        <w:rFonts w:ascii="Symbol" w:hAnsi="Symbol" w:hint="default"/>
      </w:rPr>
    </w:lvl>
    <w:lvl w:ilvl="5" w:tplc="8B907E1E" w:tentative="1">
      <w:start w:val="1"/>
      <w:numFmt w:val="bullet"/>
      <w:lvlText w:val=""/>
      <w:lvlJc w:val="left"/>
      <w:pPr>
        <w:tabs>
          <w:tab w:val="num" w:pos="4320"/>
        </w:tabs>
        <w:ind w:left="4320" w:hanging="360"/>
      </w:pPr>
      <w:rPr>
        <w:rFonts w:ascii="Symbol" w:hAnsi="Symbol" w:hint="default"/>
      </w:rPr>
    </w:lvl>
    <w:lvl w:ilvl="6" w:tplc="E0105DB8" w:tentative="1">
      <w:start w:val="1"/>
      <w:numFmt w:val="bullet"/>
      <w:lvlText w:val=""/>
      <w:lvlJc w:val="left"/>
      <w:pPr>
        <w:tabs>
          <w:tab w:val="num" w:pos="5040"/>
        </w:tabs>
        <w:ind w:left="5040" w:hanging="360"/>
      </w:pPr>
      <w:rPr>
        <w:rFonts w:ascii="Symbol" w:hAnsi="Symbol" w:hint="default"/>
      </w:rPr>
    </w:lvl>
    <w:lvl w:ilvl="7" w:tplc="E36E8C62" w:tentative="1">
      <w:start w:val="1"/>
      <w:numFmt w:val="bullet"/>
      <w:lvlText w:val=""/>
      <w:lvlJc w:val="left"/>
      <w:pPr>
        <w:tabs>
          <w:tab w:val="num" w:pos="5760"/>
        </w:tabs>
        <w:ind w:left="5760" w:hanging="360"/>
      </w:pPr>
      <w:rPr>
        <w:rFonts w:ascii="Symbol" w:hAnsi="Symbol" w:hint="default"/>
      </w:rPr>
    </w:lvl>
    <w:lvl w:ilvl="8" w:tplc="0E38E53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72D5B35"/>
    <w:multiLevelType w:val="hybridMultilevel"/>
    <w:tmpl w:val="719A9BE0"/>
    <w:lvl w:ilvl="0" w:tplc="8F368DAC">
      <w:start w:val="1"/>
      <w:numFmt w:val="bullet"/>
      <w:lvlText w:val=""/>
      <w:lvlJc w:val="left"/>
      <w:pPr>
        <w:tabs>
          <w:tab w:val="num" w:pos="720"/>
        </w:tabs>
        <w:ind w:left="720" w:hanging="360"/>
      </w:pPr>
      <w:rPr>
        <w:rFonts w:ascii="Symbol" w:hAnsi="Symbol" w:hint="default"/>
      </w:rPr>
    </w:lvl>
    <w:lvl w:ilvl="1" w:tplc="63A045C8" w:tentative="1">
      <w:start w:val="1"/>
      <w:numFmt w:val="bullet"/>
      <w:lvlText w:val=""/>
      <w:lvlJc w:val="left"/>
      <w:pPr>
        <w:tabs>
          <w:tab w:val="num" w:pos="1440"/>
        </w:tabs>
        <w:ind w:left="1440" w:hanging="360"/>
      </w:pPr>
      <w:rPr>
        <w:rFonts w:ascii="Symbol" w:hAnsi="Symbol" w:hint="default"/>
      </w:rPr>
    </w:lvl>
    <w:lvl w:ilvl="2" w:tplc="707A69D0" w:tentative="1">
      <w:start w:val="1"/>
      <w:numFmt w:val="bullet"/>
      <w:lvlText w:val=""/>
      <w:lvlJc w:val="left"/>
      <w:pPr>
        <w:tabs>
          <w:tab w:val="num" w:pos="2160"/>
        </w:tabs>
        <w:ind w:left="2160" w:hanging="360"/>
      </w:pPr>
      <w:rPr>
        <w:rFonts w:ascii="Symbol" w:hAnsi="Symbol" w:hint="default"/>
      </w:rPr>
    </w:lvl>
    <w:lvl w:ilvl="3" w:tplc="BDE48E92" w:tentative="1">
      <w:start w:val="1"/>
      <w:numFmt w:val="bullet"/>
      <w:lvlText w:val=""/>
      <w:lvlJc w:val="left"/>
      <w:pPr>
        <w:tabs>
          <w:tab w:val="num" w:pos="2880"/>
        </w:tabs>
        <w:ind w:left="2880" w:hanging="360"/>
      </w:pPr>
      <w:rPr>
        <w:rFonts w:ascii="Symbol" w:hAnsi="Symbol" w:hint="default"/>
      </w:rPr>
    </w:lvl>
    <w:lvl w:ilvl="4" w:tplc="FF1220F2" w:tentative="1">
      <w:start w:val="1"/>
      <w:numFmt w:val="bullet"/>
      <w:lvlText w:val=""/>
      <w:lvlJc w:val="left"/>
      <w:pPr>
        <w:tabs>
          <w:tab w:val="num" w:pos="3600"/>
        </w:tabs>
        <w:ind w:left="3600" w:hanging="360"/>
      </w:pPr>
      <w:rPr>
        <w:rFonts w:ascii="Symbol" w:hAnsi="Symbol" w:hint="default"/>
      </w:rPr>
    </w:lvl>
    <w:lvl w:ilvl="5" w:tplc="660EBF70" w:tentative="1">
      <w:start w:val="1"/>
      <w:numFmt w:val="bullet"/>
      <w:lvlText w:val=""/>
      <w:lvlJc w:val="left"/>
      <w:pPr>
        <w:tabs>
          <w:tab w:val="num" w:pos="4320"/>
        </w:tabs>
        <w:ind w:left="4320" w:hanging="360"/>
      </w:pPr>
      <w:rPr>
        <w:rFonts w:ascii="Symbol" w:hAnsi="Symbol" w:hint="default"/>
      </w:rPr>
    </w:lvl>
    <w:lvl w:ilvl="6" w:tplc="C4C40DE8" w:tentative="1">
      <w:start w:val="1"/>
      <w:numFmt w:val="bullet"/>
      <w:lvlText w:val=""/>
      <w:lvlJc w:val="left"/>
      <w:pPr>
        <w:tabs>
          <w:tab w:val="num" w:pos="5040"/>
        </w:tabs>
        <w:ind w:left="5040" w:hanging="360"/>
      </w:pPr>
      <w:rPr>
        <w:rFonts w:ascii="Symbol" w:hAnsi="Symbol" w:hint="default"/>
      </w:rPr>
    </w:lvl>
    <w:lvl w:ilvl="7" w:tplc="C1906A22" w:tentative="1">
      <w:start w:val="1"/>
      <w:numFmt w:val="bullet"/>
      <w:lvlText w:val=""/>
      <w:lvlJc w:val="left"/>
      <w:pPr>
        <w:tabs>
          <w:tab w:val="num" w:pos="5760"/>
        </w:tabs>
        <w:ind w:left="5760" w:hanging="360"/>
      </w:pPr>
      <w:rPr>
        <w:rFonts w:ascii="Symbol" w:hAnsi="Symbol" w:hint="default"/>
      </w:rPr>
    </w:lvl>
    <w:lvl w:ilvl="8" w:tplc="F618A2C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17B2486E"/>
    <w:multiLevelType w:val="hybridMultilevel"/>
    <w:tmpl w:val="A1D4CE9C"/>
    <w:lvl w:ilvl="0" w:tplc="AF0A81B6">
      <w:start w:val="1"/>
      <w:numFmt w:val="bullet"/>
      <w:lvlText w:val=""/>
      <w:lvlJc w:val="left"/>
      <w:pPr>
        <w:tabs>
          <w:tab w:val="num" w:pos="720"/>
        </w:tabs>
        <w:ind w:left="720" w:hanging="360"/>
      </w:pPr>
      <w:rPr>
        <w:rFonts w:ascii="Symbol" w:hAnsi="Symbol" w:hint="default"/>
      </w:rPr>
    </w:lvl>
    <w:lvl w:ilvl="1" w:tplc="8AC2BC3E" w:tentative="1">
      <w:start w:val="1"/>
      <w:numFmt w:val="bullet"/>
      <w:lvlText w:val=""/>
      <w:lvlJc w:val="left"/>
      <w:pPr>
        <w:tabs>
          <w:tab w:val="num" w:pos="1440"/>
        </w:tabs>
        <w:ind w:left="1440" w:hanging="360"/>
      </w:pPr>
      <w:rPr>
        <w:rFonts w:ascii="Symbol" w:hAnsi="Symbol" w:hint="default"/>
      </w:rPr>
    </w:lvl>
    <w:lvl w:ilvl="2" w:tplc="221E5104" w:tentative="1">
      <w:start w:val="1"/>
      <w:numFmt w:val="bullet"/>
      <w:lvlText w:val=""/>
      <w:lvlJc w:val="left"/>
      <w:pPr>
        <w:tabs>
          <w:tab w:val="num" w:pos="2160"/>
        </w:tabs>
        <w:ind w:left="2160" w:hanging="360"/>
      </w:pPr>
      <w:rPr>
        <w:rFonts w:ascii="Symbol" w:hAnsi="Symbol" w:hint="default"/>
      </w:rPr>
    </w:lvl>
    <w:lvl w:ilvl="3" w:tplc="978AF186" w:tentative="1">
      <w:start w:val="1"/>
      <w:numFmt w:val="bullet"/>
      <w:lvlText w:val=""/>
      <w:lvlJc w:val="left"/>
      <w:pPr>
        <w:tabs>
          <w:tab w:val="num" w:pos="2880"/>
        </w:tabs>
        <w:ind w:left="2880" w:hanging="360"/>
      </w:pPr>
      <w:rPr>
        <w:rFonts w:ascii="Symbol" w:hAnsi="Symbol" w:hint="default"/>
      </w:rPr>
    </w:lvl>
    <w:lvl w:ilvl="4" w:tplc="6AB290F4" w:tentative="1">
      <w:start w:val="1"/>
      <w:numFmt w:val="bullet"/>
      <w:lvlText w:val=""/>
      <w:lvlJc w:val="left"/>
      <w:pPr>
        <w:tabs>
          <w:tab w:val="num" w:pos="3600"/>
        </w:tabs>
        <w:ind w:left="3600" w:hanging="360"/>
      </w:pPr>
      <w:rPr>
        <w:rFonts w:ascii="Symbol" w:hAnsi="Symbol" w:hint="default"/>
      </w:rPr>
    </w:lvl>
    <w:lvl w:ilvl="5" w:tplc="82545080" w:tentative="1">
      <w:start w:val="1"/>
      <w:numFmt w:val="bullet"/>
      <w:lvlText w:val=""/>
      <w:lvlJc w:val="left"/>
      <w:pPr>
        <w:tabs>
          <w:tab w:val="num" w:pos="4320"/>
        </w:tabs>
        <w:ind w:left="4320" w:hanging="360"/>
      </w:pPr>
      <w:rPr>
        <w:rFonts w:ascii="Symbol" w:hAnsi="Symbol" w:hint="default"/>
      </w:rPr>
    </w:lvl>
    <w:lvl w:ilvl="6" w:tplc="B93488FC" w:tentative="1">
      <w:start w:val="1"/>
      <w:numFmt w:val="bullet"/>
      <w:lvlText w:val=""/>
      <w:lvlJc w:val="left"/>
      <w:pPr>
        <w:tabs>
          <w:tab w:val="num" w:pos="5040"/>
        </w:tabs>
        <w:ind w:left="5040" w:hanging="360"/>
      </w:pPr>
      <w:rPr>
        <w:rFonts w:ascii="Symbol" w:hAnsi="Symbol" w:hint="default"/>
      </w:rPr>
    </w:lvl>
    <w:lvl w:ilvl="7" w:tplc="BA54A154" w:tentative="1">
      <w:start w:val="1"/>
      <w:numFmt w:val="bullet"/>
      <w:lvlText w:val=""/>
      <w:lvlJc w:val="left"/>
      <w:pPr>
        <w:tabs>
          <w:tab w:val="num" w:pos="5760"/>
        </w:tabs>
        <w:ind w:left="5760" w:hanging="360"/>
      </w:pPr>
      <w:rPr>
        <w:rFonts w:ascii="Symbol" w:hAnsi="Symbol" w:hint="default"/>
      </w:rPr>
    </w:lvl>
    <w:lvl w:ilvl="8" w:tplc="B9F2007C"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188257BE"/>
    <w:multiLevelType w:val="hybridMultilevel"/>
    <w:tmpl w:val="C7BCF282"/>
    <w:lvl w:ilvl="0" w:tplc="16922366">
      <w:start w:val="1"/>
      <w:numFmt w:val="bullet"/>
      <w:lvlText w:val=""/>
      <w:lvlJc w:val="left"/>
      <w:pPr>
        <w:tabs>
          <w:tab w:val="num" w:pos="720"/>
        </w:tabs>
        <w:ind w:left="720" w:hanging="360"/>
      </w:pPr>
      <w:rPr>
        <w:rFonts w:ascii="Symbol" w:hAnsi="Symbol" w:hint="default"/>
      </w:rPr>
    </w:lvl>
    <w:lvl w:ilvl="1" w:tplc="76B6B7BE" w:tentative="1">
      <w:start w:val="1"/>
      <w:numFmt w:val="bullet"/>
      <w:lvlText w:val=""/>
      <w:lvlJc w:val="left"/>
      <w:pPr>
        <w:tabs>
          <w:tab w:val="num" w:pos="1440"/>
        </w:tabs>
        <w:ind w:left="1440" w:hanging="360"/>
      </w:pPr>
      <w:rPr>
        <w:rFonts w:ascii="Symbol" w:hAnsi="Symbol" w:hint="default"/>
      </w:rPr>
    </w:lvl>
    <w:lvl w:ilvl="2" w:tplc="88D616D2" w:tentative="1">
      <w:start w:val="1"/>
      <w:numFmt w:val="bullet"/>
      <w:lvlText w:val=""/>
      <w:lvlJc w:val="left"/>
      <w:pPr>
        <w:tabs>
          <w:tab w:val="num" w:pos="2160"/>
        </w:tabs>
        <w:ind w:left="2160" w:hanging="360"/>
      </w:pPr>
      <w:rPr>
        <w:rFonts w:ascii="Symbol" w:hAnsi="Symbol" w:hint="default"/>
      </w:rPr>
    </w:lvl>
    <w:lvl w:ilvl="3" w:tplc="CD62AD70" w:tentative="1">
      <w:start w:val="1"/>
      <w:numFmt w:val="bullet"/>
      <w:lvlText w:val=""/>
      <w:lvlJc w:val="left"/>
      <w:pPr>
        <w:tabs>
          <w:tab w:val="num" w:pos="2880"/>
        </w:tabs>
        <w:ind w:left="2880" w:hanging="360"/>
      </w:pPr>
      <w:rPr>
        <w:rFonts w:ascii="Symbol" w:hAnsi="Symbol" w:hint="default"/>
      </w:rPr>
    </w:lvl>
    <w:lvl w:ilvl="4" w:tplc="2B4A0AF4" w:tentative="1">
      <w:start w:val="1"/>
      <w:numFmt w:val="bullet"/>
      <w:lvlText w:val=""/>
      <w:lvlJc w:val="left"/>
      <w:pPr>
        <w:tabs>
          <w:tab w:val="num" w:pos="3600"/>
        </w:tabs>
        <w:ind w:left="3600" w:hanging="360"/>
      </w:pPr>
      <w:rPr>
        <w:rFonts w:ascii="Symbol" w:hAnsi="Symbol" w:hint="default"/>
      </w:rPr>
    </w:lvl>
    <w:lvl w:ilvl="5" w:tplc="83D637AC" w:tentative="1">
      <w:start w:val="1"/>
      <w:numFmt w:val="bullet"/>
      <w:lvlText w:val=""/>
      <w:lvlJc w:val="left"/>
      <w:pPr>
        <w:tabs>
          <w:tab w:val="num" w:pos="4320"/>
        </w:tabs>
        <w:ind w:left="4320" w:hanging="360"/>
      </w:pPr>
      <w:rPr>
        <w:rFonts w:ascii="Symbol" w:hAnsi="Symbol" w:hint="default"/>
      </w:rPr>
    </w:lvl>
    <w:lvl w:ilvl="6" w:tplc="1D025508" w:tentative="1">
      <w:start w:val="1"/>
      <w:numFmt w:val="bullet"/>
      <w:lvlText w:val=""/>
      <w:lvlJc w:val="left"/>
      <w:pPr>
        <w:tabs>
          <w:tab w:val="num" w:pos="5040"/>
        </w:tabs>
        <w:ind w:left="5040" w:hanging="360"/>
      </w:pPr>
      <w:rPr>
        <w:rFonts w:ascii="Symbol" w:hAnsi="Symbol" w:hint="default"/>
      </w:rPr>
    </w:lvl>
    <w:lvl w:ilvl="7" w:tplc="892E3566" w:tentative="1">
      <w:start w:val="1"/>
      <w:numFmt w:val="bullet"/>
      <w:lvlText w:val=""/>
      <w:lvlJc w:val="left"/>
      <w:pPr>
        <w:tabs>
          <w:tab w:val="num" w:pos="5760"/>
        </w:tabs>
        <w:ind w:left="5760" w:hanging="360"/>
      </w:pPr>
      <w:rPr>
        <w:rFonts w:ascii="Symbol" w:hAnsi="Symbol" w:hint="default"/>
      </w:rPr>
    </w:lvl>
    <w:lvl w:ilvl="8" w:tplc="DFF0BFA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AA434FE"/>
    <w:multiLevelType w:val="hybridMultilevel"/>
    <w:tmpl w:val="5A9A4AB8"/>
    <w:lvl w:ilvl="0" w:tplc="FBE04E44">
      <w:start w:val="1"/>
      <w:numFmt w:val="bullet"/>
      <w:lvlText w:val=""/>
      <w:lvlJc w:val="left"/>
      <w:pPr>
        <w:tabs>
          <w:tab w:val="num" w:pos="720"/>
        </w:tabs>
        <w:ind w:left="720" w:hanging="360"/>
      </w:pPr>
      <w:rPr>
        <w:rFonts w:ascii="Symbol" w:hAnsi="Symbol" w:hint="default"/>
      </w:rPr>
    </w:lvl>
    <w:lvl w:ilvl="1" w:tplc="20BAC75C" w:tentative="1">
      <w:start w:val="1"/>
      <w:numFmt w:val="bullet"/>
      <w:lvlText w:val=""/>
      <w:lvlJc w:val="left"/>
      <w:pPr>
        <w:tabs>
          <w:tab w:val="num" w:pos="1440"/>
        </w:tabs>
        <w:ind w:left="1440" w:hanging="360"/>
      </w:pPr>
      <w:rPr>
        <w:rFonts w:ascii="Symbol" w:hAnsi="Symbol" w:hint="default"/>
      </w:rPr>
    </w:lvl>
    <w:lvl w:ilvl="2" w:tplc="CF9AF714" w:tentative="1">
      <w:start w:val="1"/>
      <w:numFmt w:val="bullet"/>
      <w:lvlText w:val=""/>
      <w:lvlJc w:val="left"/>
      <w:pPr>
        <w:tabs>
          <w:tab w:val="num" w:pos="2160"/>
        </w:tabs>
        <w:ind w:left="2160" w:hanging="360"/>
      </w:pPr>
      <w:rPr>
        <w:rFonts w:ascii="Symbol" w:hAnsi="Symbol" w:hint="default"/>
      </w:rPr>
    </w:lvl>
    <w:lvl w:ilvl="3" w:tplc="3E1C49BA" w:tentative="1">
      <w:start w:val="1"/>
      <w:numFmt w:val="bullet"/>
      <w:lvlText w:val=""/>
      <w:lvlJc w:val="left"/>
      <w:pPr>
        <w:tabs>
          <w:tab w:val="num" w:pos="2880"/>
        </w:tabs>
        <w:ind w:left="2880" w:hanging="360"/>
      </w:pPr>
      <w:rPr>
        <w:rFonts w:ascii="Symbol" w:hAnsi="Symbol" w:hint="default"/>
      </w:rPr>
    </w:lvl>
    <w:lvl w:ilvl="4" w:tplc="CE90E8DA" w:tentative="1">
      <w:start w:val="1"/>
      <w:numFmt w:val="bullet"/>
      <w:lvlText w:val=""/>
      <w:lvlJc w:val="left"/>
      <w:pPr>
        <w:tabs>
          <w:tab w:val="num" w:pos="3600"/>
        </w:tabs>
        <w:ind w:left="3600" w:hanging="360"/>
      </w:pPr>
      <w:rPr>
        <w:rFonts w:ascii="Symbol" w:hAnsi="Symbol" w:hint="default"/>
      </w:rPr>
    </w:lvl>
    <w:lvl w:ilvl="5" w:tplc="A000B710" w:tentative="1">
      <w:start w:val="1"/>
      <w:numFmt w:val="bullet"/>
      <w:lvlText w:val=""/>
      <w:lvlJc w:val="left"/>
      <w:pPr>
        <w:tabs>
          <w:tab w:val="num" w:pos="4320"/>
        </w:tabs>
        <w:ind w:left="4320" w:hanging="360"/>
      </w:pPr>
      <w:rPr>
        <w:rFonts w:ascii="Symbol" w:hAnsi="Symbol" w:hint="default"/>
      </w:rPr>
    </w:lvl>
    <w:lvl w:ilvl="6" w:tplc="6638F53A" w:tentative="1">
      <w:start w:val="1"/>
      <w:numFmt w:val="bullet"/>
      <w:lvlText w:val=""/>
      <w:lvlJc w:val="left"/>
      <w:pPr>
        <w:tabs>
          <w:tab w:val="num" w:pos="5040"/>
        </w:tabs>
        <w:ind w:left="5040" w:hanging="360"/>
      </w:pPr>
      <w:rPr>
        <w:rFonts w:ascii="Symbol" w:hAnsi="Symbol" w:hint="default"/>
      </w:rPr>
    </w:lvl>
    <w:lvl w:ilvl="7" w:tplc="56080B78" w:tentative="1">
      <w:start w:val="1"/>
      <w:numFmt w:val="bullet"/>
      <w:lvlText w:val=""/>
      <w:lvlJc w:val="left"/>
      <w:pPr>
        <w:tabs>
          <w:tab w:val="num" w:pos="5760"/>
        </w:tabs>
        <w:ind w:left="5760" w:hanging="360"/>
      </w:pPr>
      <w:rPr>
        <w:rFonts w:ascii="Symbol" w:hAnsi="Symbol" w:hint="default"/>
      </w:rPr>
    </w:lvl>
    <w:lvl w:ilvl="8" w:tplc="4650CB9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0650959"/>
    <w:multiLevelType w:val="hybridMultilevel"/>
    <w:tmpl w:val="BE30B050"/>
    <w:lvl w:ilvl="0" w:tplc="85EE9F92">
      <w:start w:val="1"/>
      <w:numFmt w:val="bullet"/>
      <w:lvlText w:val="•"/>
      <w:lvlJc w:val="left"/>
      <w:pPr>
        <w:ind w:left="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1ECE5A">
      <w:start w:val="1"/>
      <w:numFmt w:val="bullet"/>
      <w:lvlText w:val="o"/>
      <w:lvlJc w:val="left"/>
      <w:pPr>
        <w:ind w:left="1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4AC75C">
      <w:start w:val="1"/>
      <w:numFmt w:val="bullet"/>
      <w:lvlText w:val="▪"/>
      <w:lvlJc w:val="left"/>
      <w:pPr>
        <w:ind w:left="1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DA4C2E">
      <w:start w:val="1"/>
      <w:numFmt w:val="bullet"/>
      <w:lvlText w:val="•"/>
      <w:lvlJc w:val="left"/>
      <w:pPr>
        <w:ind w:left="2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B00A10">
      <w:start w:val="1"/>
      <w:numFmt w:val="bullet"/>
      <w:lvlText w:val="o"/>
      <w:lvlJc w:val="left"/>
      <w:pPr>
        <w:ind w:left="3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20456C">
      <w:start w:val="1"/>
      <w:numFmt w:val="bullet"/>
      <w:lvlText w:val="▪"/>
      <w:lvlJc w:val="left"/>
      <w:pPr>
        <w:ind w:left="40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AA8D4C">
      <w:start w:val="1"/>
      <w:numFmt w:val="bullet"/>
      <w:lvlText w:val="•"/>
      <w:lvlJc w:val="left"/>
      <w:pPr>
        <w:ind w:left="4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BED524">
      <w:start w:val="1"/>
      <w:numFmt w:val="bullet"/>
      <w:lvlText w:val="o"/>
      <w:lvlJc w:val="left"/>
      <w:pPr>
        <w:ind w:left="54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96C4E0">
      <w:start w:val="1"/>
      <w:numFmt w:val="bullet"/>
      <w:lvlText w:val="▪"/>
      <w:lvlJc w:val="left"/>
      <w:pPr>
        <w:ind w:left="6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30829A7"/>
    <w:multiLevelType w:val="hybridMultilevel"/>
    <w:tmpl w:val="30AA7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2263C9"/>
    <w:multiLevelType w:val="hybridMultilevel"/>
    <w:tmpl w:val="B6A69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D443A5"/>
    <w:multiLevelType w:val="hybridMultilevel"/>
    <w:tmpl w:val="8B3024E6"/>
    <w:lvl w:ilvl="0" w:tplc="E13C6492">
      <w:start w:val="1"/>
      <w:numFmt w:val="bullet"/>
      <w:lvlText w:val="•"/>
      <w:lvlJc w:val="left"/>
      <w:pPr>
        <w:tabs>
          <w:tab w:val="num" w:pos="720"/>
        </w:tabs>
        <w:ind w:left="720" w:hanging="360"/>
      </w:pPr>
      <w:rPr>
        <w:rFonts w:ascii="Arial" w:hAnsi="Arial" w:hint="default"/>
      </w:rPr>
    </w:lvl>
    <w:lvl w:ilvl="1" w:tplc="9DFAE678">
      <w:start w:val="1"/>
      <w:numFmt w:val="bullet"/>
      <w:lvlText w:val="•"/>
      <w:lvlJc w:val="left"/>
      <w:pPr>
        <w:tabs>
          <w:tab w:val="num" w:pos="1440"/>
        </w:tabs>
        <w:ind w:left="1440" w:hanging="360"/>
      </w:pPr>
      <w:rPr>
        <w:rFonts w:ascii="Arial" w:hAnsi="Arial" w:hint="default"/>
      </w:rPr>
    </w:lvl>
    <w:lvl w:ilvl="2" w:tplc="1D3A9A46" w:tentative="1">
      <w:start w:val="1"/>
      <w:numFmt w:val="bullet"/>
      <w:lvlText w:val="•"/>
      <w:lvlJc w:val="left"/>
      <w:pPr>
        <w:tabs>
          <w:tab w:val="num" w:pos="2160"/>
        </w:tabs>
        <w:ind w:left="2160" w:hanging="360"/>
      </w:pPr>
      <w:rPr>
        <w:rFonts w:ascii="Arial" w:hAnsi="Arial" w:hint="default"/>
      </w:rPr>
    </w:lvl>
    <w:lvl w:ilvl="3" w:tplc="1C72A1A2" w:tentative="1">
      <w:start w:val="1"/>
      <w:numFmt w:val="bullet"/>
      <w:lvlText w:val="•"/>
      <w:lvlJc w:val="left"/>
      <w:pPr>
        <w:tabs>
          <w:tab w:val="num" w:pos="2880"/>
        </w:tabs>
        <w:ind w:left="2880" w:hanging="360"/>
      </w:pPr>
      <w:rPr>
        <w:rFonts w:ascii="Arial" w:hAnsi="Arial" w:hint="default"/>
      </w:rPr>
    </w:lvl>
    <w:lvl w:ilvl="4" w:tplc="40323C86" w:tentative="1">
      <w:start w:val="1"/>
      <w:numFmt w:val="bullet"/>
      <w:lvlText w:val="•"/>
      <w:lvlJc w:val="left"/>
      <w:pPr>
        <w:tabs>
          <w:tab w:val="num" w:pos="3600"/>
        </w:tabs>
        <w:ind w:left="3600" w:hanging="360"/>
      </w:pPr>
      <w:rPr>
        <w:rFonts w:ascii="Arial" w:hAnsi="Arial" w:hint="default"/>
      </w:rPr>
    </w:lvl>
    <w:lvl w:ilvl="5" w:tplc="5EC6428A" w:tentative="1">
      <w:start w:val="1"/>
      <w:numFmt w:val="bullet"/>
      <w:lvlText w:val="•"/>
      <w:lvlJc w:val="left"/>
      <w:pPr>
        <w:tabs>
          <w:tab w:val="num" w:pos="4320"/>
        </w:tabs>
        <w:ind w:left="4320" w:hanging="360"/>
      </w:pPr>
      <w:rPr>
        <w:rFonts w:ascii="Arial" w:hAnsi="Arial" w:hint="default"/>
      </w:rPr>
    </w:lvl>
    <w:lvl w:ilvl="6" w:tplc="FAFC2A8E" w:tentative="1">
      <w:start w:val="1"/>
      <w:numFmt w:val="bullet"/>
      <w:lvlText w:val="•"/>
      <w:lvlJc w:val="left"/>
      <w:pPr>
        <w:tabs>
          <w:tab w:val="num" w:pos="5040"/>
        </w:tabs>
        <w:ind w:left="5040" w:hanging="360"/>
      </w:pPr>
      <w:rPr>
        <w:rFonts w:ascii="Arial" w:hAnsi="Arial" w:hint="default"/>
      </w:rPr>
    </w:lvl>
    <w:lvl w:ilvl="7" w:tplc="F4A02354" w:tentative="1">
      <w:start w:val="1"/>
      <w:numFmt w:val="bullet"/>
      <w:lvlText w:val="•"/>
      <w:lvlJc w:val="left"/>
      <w:pPr>
        <w:tabs>
          <w:tab w:val="num" w:pos="5760"/>
        </w:tabs>
        <w:ind w:left="5760" w:hanging="360"/>
      </w:pPr>
      <w:rPr>
        <w:rFonts w:ascii="Arial" w:hAnsi="Arial" w:hint="default"/>
      </w:rPr>
    </w:lvl>
    <w:lvl w:ilvl="8" w:tplc="CF7EB0D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CB60F5C"/>
    <w:multiLevelType w:val="hybridMultilevel"/>
    <w:tmpl w:val="BEBE071C"/>
    <w:lvl w:ilvl="0" w:tplc="F7900F3A">
      <w:start w:val="1"/>
      <w:numFmt w:val="bullet"/>
      <w:lvlText w:val=""/>
      <w:lvlJc w:val="left"/>
      <w:pPr>
        <w:tabs>
          <w:tab w:val="num" w:pos="720"/>
        </w:tabs>
        <w:ind w:left="720" w:hanging="360"/>
      </w:pPr>
      <w:rPr>
        <w:rFonts w:ascii="Symbol" w:hAnsi="Symbol" w:hint="default"/>
      </w:rPr>
    </w:lvl>
    <w:lvl w:ilvl="1" w:tplc="A260C40A" w:tentative="1">
      <w:start w:val="1"/>
      <w:numFmt w:val="bullet"/>
      <w:lvlText w:val=""/>
      <w:lvlJc w:val="left"/>
      <w:pPr>
        <w:tabs>
          <w:tab w:val="num" w:pos="1440"/>
        </w:tabs>
        <w:ind w:left="1440" w:hanging="360"/>
      </w:pPr>
      <w:rPr>
        <w:rFonts w:ascii="Symbol" w:hAnsi="Symbol" w:hint="default"/>
      </w:rPr>
    </w:lvl>
    <w:lvl w:ilvl="2" w:tplc="679666B8" w:tentative="1">
      <w:start w:val="1"/>
      <w:numFmt w:val="bullet"/>
      <w:lvlText w:val=""/>
      <w:lvlJc w:val="left"/>
      <w:pPr>
        <w:tabs>
          <w:tab w:val="num" w:pos="2160"/>
        </w:tabs>
        <w:ind w:left="2160" w:hanging="360"/>
      </w:pPr>
      <w:rPr>
        <w:rFonts w:ascii="Symbol" w:hAnsi="Symbol" w:hint="default"/>
      </w:rPr>
    </w:lvl>
    <w:lvl w:ilvl="3" w:tplc="2C6ECC46" w:tentative="1">
      <w:start w:val="1"/>
      <w:numFmt w:val="bullet"/>
      <w:lvlText w:val=""/>
      <w:lvlJc w:val="left"/>
      <w:pPr>
        <w:tabs>
          <w:tab w:val="num" w:pos="2880"/>
        </w:tabs>
        <w:ind w:left="2880" w:hanging="360"/>
      </w:pPr>
      <w:rPr>
        <w:rFonts w:ascii="Symbol" w:hAnsi="Symbol" w:hint="default"/>
      </w:rPr>
    </w:lvl>
    <w:lvl w:ilvl="4" w:tplc="23561796" w:tentative="1">
      <w:start w:val="1"/>
      <w:numFmt w:val="bullet"/>
      <w:lvlText w:val=""/>
      <w:lvlJc w:val="left"/>
      <w:pPr>
        <w:tabs>
          <w:tab w:val="num" w:pos="3600"/>
        </w:tabs>
        <w:ind w:left="3600" w:hanging="360"/>
      </w:pPr>
      <w:rPr>
        <w:rFonts w:ascii="Symbol" w:hAnsi="Symbol" w:hint="default"/>
      </w:rPr>
    </w:lvl>
    <w:lvl w:ilvl="5" w:tplc="58F40380" w:tentative="1">
      <w:start w:val="1"/>
      <w:numFmt w:val="bullet"/>
      <w:lvlText w:val=""/>
      <w:lvlJc w:val="left"/>
      <w:pPr>
        <w:tabs>
          <w:tab w:val="num" w:pos="4320"/>
        </w:tabs>
        <w:ind w:left="4320" w:hanging="360"/>
      </w:pPr>
      <w:rPr>
        <w:rFonts w:ascii="Symbol" w:hAnsi="Symbol" w:hint="default"/>
      </w:rPr>
    </w:lvl>
    <w:lvl w:ilvl="6" w:tplc="B5F03676" w:tentative="1">
      <w:start w:val="1"/>
      <w:numFmt w:val="bullet"/>
      <w:lvlText w:val=""/>
      <w:lvlJc w:val="left"/>
      <w:pPr>
        <w:tabs>
          <w:tab w:val="num" w:pos="5040"/>
        </w:tabs>
        <w:ind w:left="5040" w:hanging="360"/>
      </w:pPr>
      <w:rPr>
        <w:rFonts w:ascii="Symbol" w:hAnsi="Symbol" w:hint="default"/>
      </w:rPr>
    </w:lvl>
    <w:lvl w:ilvl="7" w:tplc="94C860A2" w:tentative="1">
      <w:start w:val="1"/>
      <w:numFmt w:val="bullet"/>
      <w:lvlText w:val=""/>
      <w:lvlJc w:val="left"/>
      <w:pPr>
        <w:tabs>
          <w:tab w:val="num" w:pos="5760"/>
        </w:tabs>
        <w:ind w:left="5760" w:hanging="360"/>
      </w:pPr>
      <w:rPr>
        <w:rFonts w:ascii="Symbol" w:hAnsi="Symbol" w:hint="default"/>
      </w:rPr>
    </w:lvl>
    <w:lvl w:ilvl="8" w:tplc="831087D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EED6F8B"/>
    <w:multiLevelType w:val="hybridMultilevel"/>
    <w:tmpl w:val="FF6213AC"/>
    <w:lvl w:ilvl="0" w:tplc="12326938">
      <w:start w:val="1"/>
      <w:numFmt w:val="bullet"/>
      <w:lvlText w:val=""/>
      <w:lvlJc w:val="left"/>
      <w:pPr>
        <w:tabs>
          <w:tab w:val="num" w:pos="720"/>
        </w:tabs>
        <w:ind w:left="720" w:hanging="360"/>
      </w:pPr>
      <w:rPr>
        <w:rFonts w:ascii="Symbol" w:hAnsi="Symbol" w:hint="default"/>
      </w:rPr>
    </w:lvl>
    <w:lvl w:ilvl="1" w:tplc="014E7BBE" w:tentative="1">
      <w:start w:val="1"/>
      <w:numFmt w:val="bullet"/>
      <w:lvlText w:val=""/>
      <w:lvlJc w:val="left"/>
      <w:pPr>
        <w:tabs>
          <w:tab w:val="num" w:pos="1440"/>
        </w:tabs>
        <w:ind w:left="1440" w:hanging="360"/>
      </w:pPr>
      <w:rPr>
        <w:rFonts w:ascii="Symbol" w:hAnsi="Symbol" w:hint="default"/>
      </w:rPr>
    </w:lvl>
    <w:lvl w:ilvl="2" w:tplc="CDCA7904" w:tentative="1">
      <w:start w:val="1"/>
      <w:numFmt w:val="bullet"/>
      <w:lvlText w:val=""/>
      <w:lvlJc w:val="left"/>
      <w:pPr>
        <w:tabs>
          <w:tab w:val="num" w:pos="2160"/>
        </w:tabs>
        <w:ind w:left="2160" w:hanging="360"/>
      </w:pPr>
      <w:rPr>
        <w:rFonts w:ascii="Symbol" w:hAnsi="Symbol" w:hint="default"/>
      </w:rPr>
    </w:lvl>
    <w:lvl w:ilvl="3" w:tplc="133412E2" w:tentative="1">
      <w:start w:val="1"/>
      <w:numFmt w:val="bullet"/>
      <w:lvlText w:val=""/>
      <w:lvlJc w:val="left"/>
      <w:pPr>
        <w:tabs>
          <w:tab w:val="num" w:pos="2880"/>
        </w:tabs>
        <w:ind w:left="2880" w:hanging="360"/>
      </w:pPr>
      <w:rPr>
        <w:rFonts w:ascii="Symbol" w:hAnsi="Symbol" w:hint="default"/>
      </w:rPr>
    </w:lvl>
    <w:lvl w:ilvl="4" w:tplc="ABDEDA46" w:tentative="1">
      <w:start w:val="1"/>
      <w:numFmt w:val="bullet"/>
      <w:lvlText w:val=""/>
      <w:lvlJc w:val="left"/>
      <w:pPr>
        <w:tabs>
          <w:tab w:val="num" w:pos="3600"/>
        </w:tabs>
        <w:ind w:left="3600" w:hanging="360"/>
      </w:pPr>
      <w:rPr>
        <w:rFonts w:ascii="Symbol" w:hAnsi="Symbol" w:hint="default"/>
      </w:rPr>
    </w:lvl>
    <w:lvl w:ilvl="5" w:tplc="470021B2" w:tentative="1">
      <w:start w:val="1"/>
      <w:numFmt w:val="bullet"/>
      <w:lvlText w:val=""/>
      <w:lvlJc w:val="left"/>
      <w:pPr>
        <w:tabs>
          <w:tab w:val="num" w:pos="4320"/>
        </w:tabs>
        <w:ind w:left="4320" w:hanging="360"/>
      </w:pPr>
      <w:rPr>
        <w:rFonts w:ascii="Symbol" w:hAnsi="Symbol" w:hint="default"/>
      </w:rPr>
    </w:lvl>
    <w:lvl w:ilvl="6" w:tplc="2B886128" w:tentative="1">
      <w:start w:val="1"/>
      <w:numFmt w:val="bullet"/>
      <w:lvlText w:val=""/>
      <w:lvlJc w:val="left"/>
      <w:pPr>
        <w:tabs>
          <w:tab w:val="num" w:pos="5040"/>
        </w:tabs>
        <w:ind w:left="5040" w:hanging="360"/>
      </w:pPr>
      <w:rPr>
        <w:rFonts w:ascii="Symbol" w:hAnsi="Symbol" w:hint="default"/>
      </w:rPr>
    </w:lvl>
    <w:lvl w:ilvl="7" w:tplc="C42AF28E" w:tentative="1">
      <w:start w:val="1"/>
      <w:numFmt w:val="bullet"/>
      <w:lvlText w:val=""/>
      <w:lvlJc w:val="left"/>
      <w:pPr>
        <w:tabs>
          <w:tab w:val="num" w:pos="5760"/>
        </w:tabs>
        <w:ind w:left="5760" w:hanging="360"/>
      </w:pPr>
      <w:rPr>
        <w:rFonts w:ascii="Symbol" w:hAnsi="Symbol" w:hint="default"/>
      </w:rPr>
    </w:lvl>
    <w:lvl w:ilvl="8" w:tplc="E9D8837C"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3110715E"/>
    <w:multiLevelType w:val="hybridMultilevel"/>
    <w:tmpl w:val="ED822066"/>
    <w:lvl w:ilvl="0" w:tplc="42F64854">
      <w:start w:val="1"/>
      <w:numFmt w:val="bullet"/>
      <w:lvlText w:val=""/>
      <w:lvlJc w:val="left"/>
      <w:pPr>
        <w:tabs>
          <w:tab w:val="num" w:pos="720"/>
        </w:tabs>
        <w:ind w:left="720" w:hanging="360"/>
      </w:pPr>
      <w:rPr>
        <w:rFonts w:ascii="Symbol" w:hAnsi="Symbol" w:hint="default"/>
      </w:rPr>
    </w:lvl>
    <w:lvl w:ilvl="1" w:tplc="3228A7E0" w:tentative="1">
      <w:start w:val="1"/>
      <w:numFmt w:val="bullet"/>
      <w:lvlText w:val=""/>
      <w:lvlJc w:val="left"/>
      <w:pPr>
        <w:tabs>
          <w:tab w:val="num" w:pos="1440"/>
        </w:tabs>
        <w:ind w:left="1440" w:hanging="360"/>
      </w:pPr>
      <w:rPr>
        <w:rFonts w:ascii="Symbol" w:hAnsi="Symbol" w:hint="default"/>
      </w:rPr>
    </w:lvl>
    <w:lvl w:ilvl="2" w:tplc="AFDACC98" w:tentative="1">
      <w:start w:val="1"/>
      <w:numFmt w:val="bullet"/>
      <w:lvlText w:val=""/>
      <w:lvlJc w:val="left"/>
      <w:pPr>
        <w:tabs>
          <w:tab w:val="num" w:pos="2160"/>
        </w:tabs>
        <w:ind w:left="2160" w:hanging="360"/>
      </w:pPr>
      <w:rPr>
        <w:rFonts w:ascii="Symbol" w:hAnsi="Symbol" w:hint="default"/>
      </w:rPr>
    </w:lvl>
    <w:lvl w:ilvl="3" w:tplc="891EB55C" w:tentative="1">
      <w:start w:val="1"/>
      <w:numFmt w:val="bullet"/>
      <w:lvlText w:val=""/>
      <w:lvlJc w:val="left"/>
      <w:pPr>
        <w:tabs>
          <w:tab w:val="num" w:pos="2880"/>
        </w:tabs>
        <w:ind w:left="2880" w:hanging="360"/>
      </w:pPr>
      <w:rPr>
        <w:rFonts w:ascii="Symbol" w:hAnsi="Symbol" w:hint="default"/>
      </w:rPr>
    </w:lvl>
    <w:lvl w:ilvl="4" w:tplc="231098A0" w:tentative="1">
      <w:start w:val="1"/>
      <w:numFmt w:val="bullet"/>
      <w:lvlText w:val=""/>
      <w:lvlJc w:val="left"/>
      <w:pPr>
        <w:tabs>
          <w:tab w:val="num" w:pos="3600"/>
        </w:tabs>
        <w:ind w:left="3600" w:hanging="360"/>
      </w:pPr>
      <w:rPr>
        <w:rFonts w:ascii="Symbol" w:hAnsi="Symbol" w:hint="default"/>
      </w:rPr>
    </w:lvl>
    <w:lvl w:ilvl="5" w:tplc="A6CC8B20" w:tentative="1">
      <w:start w:val="1"/>
      <w:numFmt w:val="bullet"/>
      <w:lvlText w:val=""/>
      <w:lvlJc w:val="left"/>
      <w:pPr>
        <w:tabs>
          <w:tab w:val="num" w:pos="4320"/>
        </w:tabs>
        <w:ind w:left="4320" w:hanging="360"/>
      </w:pPr>
      <w:rPr>
        <w:rFonts w:ascii="Symbol" w:hAnsi="Symbol" w:hint="default"/>
      </w:rPr>
    </w:lvl>
    <w:lvl w:ilvl="6" w:tplc="CC627600" w:tentative="1">
      <w:start w:val="1"/>
      <w:numFmt w:val="bullet"/>
      <w:lvlText w:val=""/>
      <w:lvlJc w:val="left"/>
      <w:pPr>
        <w:tabs>
          <w:tab w:val="num" w:pos="5040"/>
        </w:tabs>
        <w:ind w:left="5040" w:hanging="360"/>
      </w:pPr>
      <w:rPr>
        <w:rFonts w:ascii="Symbol" w:hAnsi="Symbol" w:hint="default"/>
      </w:rPr>
    </w:lvl>
    <w:lvl w:ilvl="7" w:tplc="4A6A4EFA" w:tentative="1">
      <w:start w:val="1"/>
      <w:numFmt w:val="bullet"/>
      <w:lvlText w:val=""/>
      <w:lvlJc w:val="left"/>
      <w:pPr>
        <w:tabs>
          <w:tab w:val="num" w:pos="5760"/>
        </w:tabs>
        <w:ind w:left="5760" w:hanging="360"/>
      </w:pPr>
      <w:rPr>
        <w:rFonts w:ascii="Symbol" w:hAnsi="Symbol" w:hint="default"/>
      </w:rPr>
    </w:lvl>
    <w:lvl w:ilvl="8" w:tplc="309A1518"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20D5F39"/>
    <w:multiLevelType w:val="hybridMultilevel"/>
    <w:tmpl w:val="B5A899C4"/>
    <w:lvl w:ilvl="0" w:tplc="666CA8F4">
      <w:start w:val="1"/>
      <w:numFmt w:val="bullet"/>
      <w:lvlText w:val=""/>
      <w:lvlJc w:val="left"/>
      <w:pPr>
        <w:tabs>
          <w:tab w:val="num" w:pos="720"/>
        </w:tabs>
        <w:ind w:left="720" w:hanging="360"/>
      </w:pPr>
      <w:rPr>
        <w:rFonts w:ascii="Symbol" w:hAnsi="Symbol" w:hint="default"/>
      </w:rPr>
    </w:lvl>
    <w:lvl w:ilvl="1" w:tplc="2E76BDC6" w:tentative="1">
      <w:start w:val="1"/>
      <w:numFmt w:val="bullet"/>
      <w:lvlText w:val=""/>
      <w:lvlJc w:val="left"/>
      <w:pPr>
        <w:tabs>
          <w:tab w:val="num" w:pos="1440"/>
        </w:tabs>
        <w:ind w:left="1440" w:hanging="360"/>
      </w:pPr>
      <w:rPr>
        <w:rFonts w:ascii="Symbol" w:hAnsi="Symbol" w:hint="default"/>
      </w:rPr>
    </w:lvl>
    <w:lvl w:ilvl="2" w:tplc="DC5C6FCA" w:tentative="1">
      <w:start w:val="1"/>
      <w:numFmt w:val="bullet"/>
      <w:lvlText w:val=""/>
      <w:lvlJc w:val="left"/>
      <w:pPr>
        <w:tabs>
          <w:tab w:val="num" w:pos="2160"/>
        </w:tabs>
        <w:ind w:left="2160" w:hanging="360"/>
      </w:pPr>
      <w:rPr>
        <w:rFonts w:ascii="Symbol" w:hAnsi="Symbol" w:hint="default"/>
      </w:rPr>
    </w:lvl>
    <w:lvl w:ilvl="3" w:tplc="139E13F0" w:tentative="1">
      <w:start w:val="1"/>
      <w:numFmt w:val="bullet"/>
      <w:lvlText w:val=""/>
      <w:lvlJc w:val="left"/>
      <w:pPr>
        <w:tabs>
          <w:tab w:val="num" w:pos="2880"/>
        </w:tabs>
        <w:ind w:left="2880" w:hanging="360"/>
      </w:pPr>
      <w:rPr>
        <w:rFonts w:ascii="Symbol" w:hAnsi="Symbol" w:hint="default"/>
      </w:rPr>
    </w:lvl>
    <w:lvl w:ilvl="4" w:tplc="1E2240C2" w:tentative="1">
      <w:start w:val="1"/>
      <w:numFmt w:val="bullet"/>
      <w:lvlText w:val=""/>
      <w:lvlJc w:val="left"/>
      <w:pPr>
        <w:tabs>
          <w:tab w:val="num" w:pos="3600"/>
        </w:tabs>
        <w:ind w:left="3600" w:hanging="360"/>
      </w:pPr>
      <w:rPr>
        <w:rFonts w:ascii="Symbol" w:hAnsi="Symbol" w:hint="default"/>
      </w:rPr>
    </w:lvl>
    <w:lvl w:ilvl="5" w:tplc="C86455EA" w:tentative="1">
      <w:start w:val="1"/>
      <w:numFmt w:val="bullet"/>
      <w:lvlText w:val=""/>
      <w:lvlJc w:val="left"/>
      <w:pPr>
        <w:tabs>
          <w:tab w:val="num" w:pos="4320"/>
        </w:tabs>
        <w:ind w:left="4320" w:hanging="360"/>
      </w:pPr>
      <w:rPr>
        <w:rFonts w:ascii="Symbol" w:hAnsi="Symbol" w:hint="default"/>
      </w:rPr>
    </w:lvl>
    <w:lvl w:ilvl="6" w:tplc="6D8E443A" w:tentative="1">
      <w:start w:val="1"/>
      <w:numFmt w:val="bullet"/>
      <w:lvlText w:val=""/>
      <w:lvlJc w:val="left"/>
      <w:pPr>
        <w:tabs>
          <w:tab w:val="num" w:pos="5040"/>
        </w:tabs>
        <w:ind w:left="5040" w:hanging="360"/>
      </w:pPr>
      <w:rPr>
        <w:rFonts w:ascii="Symbol" w:hAnsi="Symbol" w:hint="default"/>
      </w:rPr>
    </w:lvl>
    <w:lvl w:ilvl="7" w:tplc="E5465728" w:tentative="1">
      <w:start w:val="1"/>
      <w:numFmt w:val="bullet"/>
      <w:lvlText w:val=""/>
      <w:lvlJc w:val="left"/>
      <w:pPr>
        <w:tabs>
          <w:tab w:val="num" w:pos="5760"/>
        </w:tabs>
        <w:ind w:left="5760" w:hanging="360"/>
      </w:pPr>
      <w:rPr>
        <w:rFonts w:ascii="Symbol" w:hAnsi="Symbol" w:hint="default"/>
      </w:rPr>
    </w:lvl>
    <w:lvl w:ilvl="8" w:tplc="F3964E00"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34264943"/>
    <w:multiLevelType w:val="hybridMultilevel"/>
    <w:tmpl w:val="924C008E"/>
    <w:lvl w:ilvl="0" w:tplc="B07AE0DE">
      <w:start w:val="1"/>
      <w:numFmt w:val="bullet"/>
      <w:lvlText w:val="•"/>
      <w:lvlJc w:val="left"/>
      <w:pPr>
        <w:ind w:left="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86C5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B04B4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30379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B83E5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9EDA3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8031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4A1F2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B0831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45431B5"/>
    <w:multiLevelType w:val="hybridMultilevel"/>
    <w:tmpl w:val="378C7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EF4FF1"/>
    <w:multiLevelType w:val="hybridMultilevel"/>
    <w:tmpl w:val="4544BB14"/>
    <w:lvl w:ilvl="0" w:tplc="85EE9F92">
      <w:start w:val="1"/>
      <w:numFmt w:val="bullet"/>
      <w:lvlText w:val="•"/>
      <w:lvlJc w:val="left"/>
      <w:pPr>
        <w:ind w:left="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100" w:hanging="360"/>
      </w:pPr>
      <w:rPr>
        <w:rFonts w:ascii="Courier New" w:hAnsi="Courier New" w:cs="Courier New" w:hint="default"/>
      </w:rPr>
    </w:lvl>
    <w:lvl w:ilvl="2" w:tplc="08090005" w:tentative="1">
      <w:start w:val="1"/>
      <w:numFmt w:val="bullet"/>
      <w:lvlText w:val=""/>
      <w:lvlJc w:val="left"/>
      <w:pPr>
        <w:ind w:left="1820" w:hanging="360"/>
      </w:pPr>
      <w:rPr>
        <w:rFonts w:ascii="Wingdings" w:hAnsi="Wingdings" w:hint="default"/>
      </w:rPr>
    </w:lvl>
    <w:lvl w:ilvl="3" w:tplc="08090001" w:tentative="1">
      <w:start w:val="1"/>
      <w:numFmt w:val="bullet"/>
      <w:lvlText w:val=""/>
      <w:lvlJc w:val="left"/>
      <w:pPr>
        <w:ind w:left="2540" w:hanging="360"/>
      </w:pPr>
      <w:rPr>
        <w:rFonts w:ascii="Symbol" w:hAnsi="Symbol" w:hint="default"/>
      </w:rPr>
    </w:lvl>
    <w:lvl w:ilvl="4" w:tplc="08090003" w:tentative="1">
      <w:start w:val="1"/>
      <w:numFmt w:val="bullet"/>
      <w:lvlText w:val="o"/>
      <w:lvlJc w:val="left"/>
      <w:pPr>
        <w:ind w:left="3260" w:hanging="360"/>
      </w:pPr>
      <w:rPr>
        <w:rFonts w:ascii="Courier New" w:hAnsi="Courier New" w:cs="Courier New" w:hint="default"/>
      </w:rPr>
    </w:lvl>
    <w:lvl w:ilvl="5" w:tplc="08090005" w:tentative="1">
      <w:start w:val="1"/>
      <w:numFmt w:val="bullet"/>
      <w:lvlText w:val=""/>
      <w:lvlJc w:val="left"/>
      <w:pPr>
        <w:ind w:left="3980" w:hanging="360"/>
      </w:pPr>
      <w:rPr>
        <w:rFonts w:ascii="Wingdings" w:hAnsi="Wingdings" w:hint="default"/>
      </w:rPr>
    </w:lvl>
    <w:lvl w:ilvl="6" w:tplc="08090001" w:tentative="1">
      <w:start w:val="1"/>
      <w:numFmt w:val="bullet"/>
      <w:lvlText w:val=""/>
      <w:lvlJc w:val="left"/>
      <w:pPr>
        <w:ind w:left="4700" w:hanging="360"/>
      </w:pPr>
      <w:rPr>
        <w:rFonts w:ascii="Symbol" w:hAnsi="Symbol" w:hint="default"/>
      </w:rPr>
    </w:lvl>
    <w:lvl w:ilvl="7" w:tplc="08090003" w:tentative="1">
      <w:start w:val="1"/>
      <w:numFmt w:val="bullet"/>
      <w:lvlText w:val="o"/>
      <w:lvlJc w:val="left"/>
      <w:pPr>
        <w:ind w:left="5420" w:hanging="360"/>
      </w:pPr>
      <w:rPr>
        <w:rFonts w:ascii="Courier New" w:hAnsi="Courier New" w:cs="Courier New" w:hint="default"/>
      </w:rPr>
    </w:lvl>
    <w:lvl w:ilvl="8" w:tplc="08090005" w:tentative="1">
      <w:start w:val="1"/>
      <w:numFmt w:val="bullet"/>
      <w:lvlText w:val=""/>
      <w:lvlJc w:val="left"/>
      <w:pPr>
        <w:ind w:left="6140" w:hanging="360"/>
      </w:pPr>
      <w:rPr>
        <w:rFonts w:ascii="Wingdings" w:hAnsi="Wingdings" w:hint="default"/>
      </w:rPr>
    </w:lvl>
  </w:abstractNum>
  <w:abstractNum w:abstractNumId="26" w15:restartNumberingAfterBreak="0">
    <w:nsid w:val="37F43AAF"/>
    <w:multiLevelType w:val="hybridMultilevel"/>
    <w:tmpl w:val="00CA8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6C675E"/>
    <w:multiLevelType w:val="hybridMultilevel"/>
    <w:tmpl w:val="A2BA5484"/>
    <w:lvl w:ilvl="0" w:tplc="DC0AFD18">
      <w:start w:val="1"/>
      <w:numFmt w:val="bullet"/>
      <w:lvlText w:val=""/>
      <w:lvlJc w:val="left"/>
      <w:pPr>
        <w:tabs>
          <w:tab w:val="num" w:pos="720"/>
        </w:tabs>
        <w:ind w:left="720" w:hanging="360"/>
      </w:pPr>
      <w:rPr>
        <w:rFonts w:ascii="Symbol" w:hAnsi="Symbol" w:hint="default"/>
      </w:rPr>
    </w:lvl>
    <w:lvl w:ilvl="1" w:tplc="4B00C2D0" w:tentative="1">
      <w:start w:val="1"/>
      <w:numFmt w:val="bullet"/>
      <w:lvlText w:val=""/>
      <w:lvlJc w:val="left"/>
      <w:pPr>
        <w:tabs>
          <w:tab w:val="num" w:pos="1440"/>
        </w:tabs>
        <w:ind w:left="1440" w:hanging="360"/>
      </w:pPr>
      <w:rPr>
        <w:rFonts w:ascii="Symbol" w:hAnsi="Symbol" w:hint="default"/>
      </w:rPr>
    </w:lvl>
    <w:lvl w:ilvl="2" w:tplc="1C0C3CF8" w:tentative="1">
      <w:start w:val="1"/>
      <w:numFmt w:val="bullet"/>
      <w:lvlText w:val=""/>
      <w:lvlJc w:val="left"/>
      <w:pPr>
        <w:tabs>
          <w:tab w:val="num" w:pos="2160"/>
        </w:tabs>
        <w:ind w:left="2160" w:hanging="360"/>
      </w:pPr>
      <w:rPr>
        <w:rFonts w:ascii="Symbol" w:hAnsi="Symbol" w:hint="default"/>
      </w:rPr>
    </w:lvl>
    <w:lvl w:ilvl="3" w:tplc="51547B24" w:tentative="1">
      <w:start w:val="1"/>
      <w:numFmt w:val="bullet"/>
      <w:lvlText w:val=""/>
      <w:lvlJc w:val="left"/>
      <w:pPr>
        <w:tabs>
          <w:tab w:val="num" w:pos="2880"/>
        </w:tabs>
        <w:ind w:left="2880" w:hanging="360"/>
      </w:pPr>
      <w:rPr>
        <w:rFonts w:ascii="Symbol" w:hAnsi="Symbol" w:hint="default"/>
      </w:rPr>
    </w:lvl>
    <w:lvl w:ilvl="4" w:tplc="B25C10D2" w:tentative="1">
      <w:start w:val="1"/>
      <w:numFmt w:val="bullet"/>
      <w:lvlText w:val=""/>
      <w:lvlJc w:val="left"/>
      <w:pPr>
        <w:tabs>
          <w:tab w:val="num" w:pos="3600"/>
        </w:tabs>
        <w:ind w:left="3600" w:hanging="360"/>
      </w:pPr>
      <w:rPr>
        <w:rFonts w:ascii="Symbol" w:hAnsi="Symbol" w:hint="default"/>
      </w:rPr>
    </w:lvl>
    <w:lvl w:ilvl="5" w:tplc="B932309A" w:tentative="1">
      <w:start w:val="1"/>
      <w:numFmt w:val="bullet"/>
      <w:lvlText w:val=""/>
      <w:lvlJc w:val="left"/>
      <w:pPr>
        <w:tabs>
          <w:tab w:val="num" w:pos="4320"/>
        </w:tabs>
        <w:ind w:left="4320" w:hanging="360"/>
      </w:pPr>
      <w:rPr>
        <w:rFonts w:ascii="Symbol" w:hAnsi="Symbol" w:hint="default"/>
      </w:rPr>
    </w:lvl>
    <w:lvl w:ilvl="6" w:tplc="F8AA45BE" w:tentative="1">
      <w:start w:val="1"/>
      <w:numFmt w:val="bullet"/>
      <w:lvlText w:val=""/>
      <w:lvlJc w:val="left"/>
      <w:pPr>
        <w:tabs>
          <w:tab w:val="num" w:pos="5040"/>
        </w:tabs>
        <w:ind w:left="5040" w:hanging="360"/>
      </w:pPr>
      <w:rPr>
        <w:rFonts w:ascii="Symbol" w:hAnsi="Symbol" w:hint="default"/>
      </w:rPr>
    </w:lvl>
    <w:lvl w:ilvl="7" w:tplc="10F49D0E" w:tentative="1">
      <w:start w:val="1"/>
      <w:numFmt w:val="bullet"/>
      <w:lvlText w:val=""/>
      <w:lvlJc w:val="left"/>
      <w:pPr>
        <w:tabs>
          <w:tab w:val="num" w:pos="5760"/>
        </w:tabs>
        <w:ind w:left="5760" w:hanging="360"/>
      </w:pPr>
      <w:rPr>
        <w:rFonts w:ascii="Symbol" w:hAnsi="Symbol" w:hint="default"/>
      </w:rPr>
    </w:lvl>
    <w:lvl w:ilvl="8" w:tplc="AA84358C"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3EE51342"/>
    <w:multiLevelType w:val="hybridMultilevel"/>
    <w:tmpl w:val="6E0A179E"/>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F5B3813"/>
    <w:multiLevelType w:val="hybridMultilevel"/>
    <w:tmpl w:val="C92656AA"/>
    <w:lvl w:ilvl="0" w:tplc="33B0693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76078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644916">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32C2FC">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721E2C">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5459EA">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7085FA">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14755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F2B7FE">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0B46AE7"/>
    <w:multiLevelType w:val="hybridMultilevel"/>
    <w:tmpl w:val="FFDADD74"/>
    <w:lvl w:ilvl="0" w:tplc="7018D284">
      <w:start w:val="1"/>
      <w:numFmt w:val="bullet"/>
      <w:lvlText w:val=""/>
      <w:lvlJc w:val="left"/>
      <w:pPr>
        <w:tabs>
          <w:tab w:val="num" w:pos="720"/>
        </w:tabs>
        <w:ind w:left="720" w:hanging="360"/>
      </w:pPr>
      <w:rPr>
        <w:rFonts w:ascii="Symbol" w:hAnsi="Symbol" w:hint="default"/>
      </w:rPr>
    </w:lvl>
    <w:lvl w:ilvl="1" w:tplc="A0BCBE3E" w:tentative="1">
      <w:start w:val="1"/>
      <w:numFmt w:val="bullet"/>
      <w:lvlText w:val=""/>
      <w:lvlJc w:val="left"/>
      <w:pPr>
        <w:tabs>
          <w:tab w:val="num" w:pos="1440"/>
        </w:tabs>
        <w:ind w:left="1440" w:hanging="360"/>
      </w:pPr>
      <w:rPr>
        <w:rFonts w:ascii="Symbol" w:hAnsi="Symbol" w:hint="default"/>
      </w:rPr>
    </w:lvl>
    <w:lvl w:ilvl="2" w:tplc="C944DE12" w:tentative="1">
      <w:start w:val="1"/>
      <w:numFmt w:val="bullet"/>
      <w:lvlText w:val=""/>
      <w:lvlJc w:val="left"/>
      <w:pPr>
        <w:tabs>
          <w:tab w:val="num" w:pos="2160"/>
        </w:tabs>
        <w:ind w:left="2160" w:hanging="360"/>
      </w:pPr>
      <w:rPr>
        <w:rFonts w:ascii="Symbol" w:hAnsi="Symbol" w:hint="default"/>
      </w:rPr>
    </w:lvl>
    <w:lvl w:ilvl="3" w:tplc="FC222692" w:tentative="1">
      <w:start w:val="1"/>
      <w:numFmt w:val="bullet"/>
      <w:lvlText w:val=""/>
      <w:lvlJc w:val="left"/>
      <w:pPr>
        <w:tabs>
          <w:tab w:val="num" w:pos="2880"/>
        </w:tabs>
        <w:ind w:left="2880" w:hanging="360"/>
      </w:pPr>
      <w:rPr>
        <w:rFonts w:ascii="Symbol" w:hAnsi="Symbol" w:hint="default"/>
      </w:rPr>
    </w:lvl>
    <w:lvl w:ilvl="4" w:tplc="2E1C4C3E" w:tentative="1">
      <w:start w:val="1"/>
      <w:numFmt w:val="bullet"/>
      <w:lvlText w:val=""/>
      <w:lvlJc w:val="left"/>
      <w:pPr>
        <w:tabs>
          <w:tab w:val="num" w:pos="3600"/>
        </w:tabs>
        <w:ind w:left="3600" w:hanging="360"/>
      </w:pPr>
      <w:rPr>
        <w:rFonts w:ascii="Symbol" w:hAnsi="Symbol" w:hint="default"/>
      </w:rPr>
    </w:lvl>
    <w:lvl w:ilvl="5" w:tplc="7F02E0C2" w:tentative="1">
      <w:start w:val="1"/>
      <w:numFmt w:val="bullet"/>
      <w:lvlText w:val=""/>
      <w:lvlJc w:val="left"/>
      <w:pPr>
        <w:tabs>
          <w:tab w:val="num" w:pos="4320"/>
        </w:tabs>
        <w:ind w:left="4320" w:hanging="360"/>
      </w:pPr>
      <w:rPr>
        <w:rFonts w:ascii="Symbol" w:hAnsi="Symbol" w:hint="default"/>
      </w:rPr>
    </w:lvl>
    <w:lvl w:ilvl="6" w:tplc="FB489E16" w:tentative="1">
      <w:start w:val="1"/>
      <w:numFmt w:val="bullet"/>
      <w:lvlText w:val=""/>
      <w:lvlJc w:val="left"/>
      <w:pPr>
        <w:tabs>
          <w:tab w:val="num" w:pos="5040"/>
        </w:tabs>
        <w:ind w:left="5040" w:hanging="360"/>
      </w:pPr>
      <w:rPr>
        <w:rFonts w:ascii="Symbol" w:hAnsi="Symbol" w:hint="default"/>
      </w:rPr>
    </w:lvl>
    <w:lvl w:ilvl="7" w:tplc="205E2F94" w:tentative="1">
      <w:start w:val="1"/>
      <w:numFmt w:val="bullet"/>
      <w:lvlText w:val=""/>
      <w:lvlJc w:val="left"/>
      <w:pPr>
        <w:tabs>
          <w:tab w:val="num" w:pos="5760"/>
        </w:tabs>
        <w:ind w:left="5760" w:hanging="360"/>
      </w:pPr>
      <w:rPr>
        <w:rFonts w:ascii="Symbol" w:hAnsi="Symbol" w:hint="default"/>
      </w:rPr>
    </w:lvl>
    <w:lvl w:ilvl="8" w:tplc="B0B483EC"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4277050E"/>
    <w:multiLevelType w:val="hybridMultilevel"/>
    <w:tmpl w:val="1A5EF068"/>
    <w:lvl w:ilvl="0" w:tplc="69E63BFC">
      <w:start w:val="1"/>
      <w:numFmt w:val="bullet"/>
      <w:lvlText w:val=""/>
      <w:lvlJc w:val="left"/>
      <w:pPr>
        <w:tabs>
          <w:tab w:val="num" w:pos="720"/>
        </w:tabs>
        <w:ind w:left="720" w:hanging="360"/>
      </w:pPr>
      <w:rPr>
        <w:rFonts w:ascii="Symbol" w:hAnsi="Symbol" w:hint="default"/>
      </w:rPr>
    </w:lvl>
    <w:lvl w:ilvl="1" w:tplc="B77C7D6C" w:tentative="1">
      <w:start w:val="1"/>
      <w:numFmt w:val="bullet"/>
      <w:lvlText w:val=""/>
      <w:lvlJc w:val="left"/>
      <w:pPr>
        <w:tabs>
          <w:tab w:val="num" w:pos="1440"/>
        </w:tabs>
        <w:ind w:left="1440" w:hanging="360"/>
      </w:pPr>
      <w:rPr>
        <w:rFonts w:ascii="Symbol" w:hAnsi="Symbol" w:hint="default"/>
      </w:rPr>
    </w:lvl>
    <w:lvl w:ilvl="2" w:tplc="0602D2DA" w:tentative="1">
      <w:start w:val="1"/>
      <w:numFmt w:val="bullet"/>
      <w:lvlText w:val=""/>
      <w:lvlJc w:val="left"/>
      <w:pPr>
        <w:tabs>
          <w:tab w:val="num" w:pos="2160"/>
        </w:tabs>
        <w:ind w:left="2160" w:hanging="360"/>
      </w:pPr>
      <w:rPr>
        <w:rFonts w:ascii="Symbol" w:hAnsi="Symbol" w:hint="default"/>
      </w:rPr>
    </w:lvl>
    <w:lvl w:ilvl="3" w:tplc="A0A6AA80" w:tentative="1">
      <w:start w:val="1"/>
      <w:numFmt w:val="bullet"/>
      <w:lvlText w:val=""/>
      <w:lvlJc w:val="left"/>
      <w:pPr>
        <w:tabs>
          <w:tab w:val="num" w:pos="2880"/>
        </w:tabs>
        <w:ind w:left="2880" w:hanging="360"/>
      </w:pPr>
      <w:rPr>
        <w:rFonts w:ascii="Symbol" w:hAnsi="Symbol" w:hint="default"/>
      </w:rPr>
    </w:lvl>
    <w:lvl w:ilvl="4" w:tplc="633EA45E" w:tentative="1">
      <w:start w:val="1"/>
      <w:numFmt w:val="bullet"/>
      <w:lvlText w:val=""/>
      <w:lvlJc w:val="left"/>
      <w:pPr>
        <w:tabs>
          <w:tab w:val="num" w:pos="3600"/>
        </w:tabs>
        <w:ind w:left="3600" w:hanging="360"/>
      </w:pPr>
      <w:rPr>
        <w:rFonts w:ascii="Symbol" w:hAnsi="Symbol" w:hint="default"/>
      </w:rPr>
    </w:lvl>
    <w:lvl w:ilvl="5" w:tplc="3AD21A8C" w:tentative="1">
      <w:start w:val="1"/>
      <w:numFmt w:val="bullet"/>
      <w:lvlText w:val=""/>
      <w:lvlJc w:val="left"/>
      <w:pPr>
        <w:tabs>
          <w:tab w:val="num" w:pos="4320"/>
        </w:tabs>
        <w:ind w:left="4320" w:hanging="360"/>
      </w:pPr>
      <w:rPr>
        <w:rFonts w:ascii="Symbol" w:hAnsi="Symbol" w:hint="default"/>
      </w:rPr>
    </w:lvl>
    <w:lvl w:ilvl="6" w:tplc="D298C838" w:tentative="1">
      <w:start w:val="1"/>
      <w:numFmt w:val="bullet"/>
      <w:lvlText w:val=""/>
      <w:lvlJc w:val="left"/>
      <w:pPr>
        <w:tabs>
          <w:tab w:val="num" w:pos="5040"/>
        </w:tabs>
        <w:ind w:left="5040" w:hanging="360"/>
      </w:pPr>
      <w:rPr>
        <w:rFonts w:ascii="Symbol" w:hAnsi="Symbol" w:hint="default"/>
      </w:rPr>
    </w:lvl>
    <w:lvl w:ilvl="7" w:tplc="BADC3968" w:tentative="1">
      <w:start w:val="1"/>
      <w:numFmt w:val="bullet"/>
      <w:lvlText w:val=""/>
      <w:lvlJc w:val="left"/>
      <w:pPr>
        <w:tabs>
          <w:tab w:val="num" w:pos="5760"/>
        </w:tabs>
        <w:ind w:left="5760" w:hanging="360"/>
      </w:pPr>
      <w:rPr>
        <w:rFonts w:ascii="Symbol" w:hAnsi="Symbol" w:hint="default"/>
      </w:rPr>
    </w:lvl>
    <w:lvl w:ilvl="8" w:tplc="D6867D8A"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446A6623"/>
    <w:multiLevelType w:val="hybridMultilevel"/>
    <w:tmpl w:val="29EA65F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33" w15:restartNumberingAfterBreak="0">
    <w:nsid w:val="454104F4"/>
    <w:multiLevelType w:val="hybridMultilevel"/>
    <w:tmpl w:val="5D1442C2"/>
    <w:lvl w:ilvl="0" w:tplc="8AC65A6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5C3A4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2E1734">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CEDC8E">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B419F0">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92E44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0E1AD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FCD64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FEDC38">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6487621"/>
    <w:multiLevelType w:val="hybridMultilevel"/>
    <w:tmpl w:val="4404D26C"/>
    <w:lvl w:ilvl="0" w:tplc="08090001">
      <w:start w:val="1"/>
      <w:numFmt w:val="bullet"/>
      <w:lvlText w:val=""/>
      <w:lvlJc w:val="left"/>
      <w:pPr>
        <w:ind w:left="85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896709E"/>
    <w:multiLevelType w:val="hybridMultilevel"/>
    <w:tmpl w:val="784A1906"/>
    <w:lvl w:ilvl="0" w:tplc="8348DD52">
      <w:start w:val="1"/>
      <w:numFmt w:val="bullet"/>
      <w:lvlText w:val=""/>
      <w:lvlJc w:val="left"/>
      <w:pPr>
        <w:tabs>
          <w:tab w:val="num" w:pos="720"/>
        </w:tabs>
        <w:ind w:left="720" w:hanging="360"/>
      </w:pPr>
      <w:rPr>
        <w:rFonts w:ascii="Symbol" w:hAnsi="Symbol" w:hint="default"/>
      </w:rPr>
    </w:lvl>
    <w:lvl w:ilvl="1" w:tplc="44C6D73C" w:tentative="1">
      <w:start w:val="1"/>
      <w:numFmt w:val="bullet"/>
      <w:lvlText w:val=""/>
      <w:lvlJc w:val="left"/>
      <w:pPr>
        <w:tabs>
          <w:tab w:val="num" w:pos="1440"/>
        </w:tabs>
        <w:ind w:left="1440" w:hanging="360"/>
      </w:pPr>
      <w:rPr>
        <w:rFonts w:ascii="Symbol" w:hAnsi="Symbol" w:hint="default"/>
      </w:rPr>
    </w:lvl>
    <w:lvl w:ilvl="2" w:tplc="BB50968A" w:tentative="1">
      <w:start w:val="1"/>
      <w:numFmt w:val="bullet"/>
      <w:lvlText w:val=""/>
      <w:lvlJc w:val="left"/>
      <w:pPr>
        <w:tabs>
          <w:tab w:val="num" w:pos="2160"/>
        </w:tabs>
        <w:ind w:left="2160" w:hanging="360"/>
      </w:pPr>
      <w:rPr>
        <w:rFonts w:ascii="Symbol" w:hAnsi="Symbol" w:hint="default"/>
      </w:rPr>
    </w:lvl>
    <w:lvl w:ilvl="3" w:tplc="D408E9CA" w:tentative="1">
      <w:start w:val="1"/>
      <w:numFmt w:val="bullet"/>
      <w:lvlText w:val=""/>
      <w:lvlJc w:val="left"/>
      <w:pPr>
        <w:tabs>
          <w:tab w:val="num" w:pos="2880"/>
        </w:tabs>
        <w:ind w:left="2880" w:hanging="360"/>
      </w:pPr>
      <w:rPr>
        <w:rFonts w:ascii="Symbol" w:hAnsi="Symbol" w:hint="default"/>
      </w:rPr>
    </w:lvl>
    <w:lvl w:ilvl="4" w:tplc="99EC7824" w:tentative="1">
      <w:start w:val="1"/>
      <w:numFmt w:val="bullet"/>
      <w:lvlText w:val=""/>
      <w:lvlJc w:val="left"/>
      <w:pPr>
        <w:tabs>
          <w:tab w:val="num" w:pos="3600"/>
        </w:tabs>
        <w:ind w:left="3600" w:hanging="360"/>
      </w:pPr>
      <w:rPr>
        <w:rFonts w:ascii="Symbol" w:hAnsi="Symbol" w:hint="default"/>
      </w:rPr>
    </w:lvl>
    <w:lvl w:ilvl="5" w:tplc="9968BF9A" w:tentative="1">
      <w:start w:val="1"/>
      <w:numFmt w:val="bullet"/>
      <w:lvlText w:val=""/>
      <w:lvlJc w:val="left"/>
      <w:pPr>
        <w:tabs>
          <w:tab w:val="num" w:pos="4320"/>
        </w:tabs>
        <w:ind w:left="4320" w:hanging="360"/>
      </w:pPr>
      <w:rPr>
        <w:rFonts w:ascii="Symbol" w:hAnsi="Symbol" w:hint="default"/>
      </w:rPr>
    </w:lvl>
    <w:lvl w:ilvl="6" w:tplc="F69087AE" w:tentative="1">
      <w:start w:val="1"/>
      <w:numFmt w:val="bullet"/>
      <w:lvlText w:val=""/>
      <w:lvlJc w:val="left"/>
      <w:pPr>
        <w:tabs>
          <w:tab w:val="num" w:pos="5040"/>
        </w:tabs>
        <w:ind w:left="5040" w:hanging="360"/>
      </w:pPr>
      <w:rPr>
        <w:rFonts w:ascii="Symbol" w:hAnsi="Symbol" w:hint="default"/>
      </w:rPr>
    </w:lvl>
    <w:lvl w:ilvl="7" w:tplc="8C3AEEC6" w:tentative="1">
      <w:start w:val="1"/>
      <w:numFmt w:val="bullet"/>
      <w:lvlText w:val=""/>
      <w:lvlJc w:val="left"/>
      <w:pPr>
        <w:tabs>
          <w:tab w:val="num" w:pos="5760"/>
        </w:tabs>
        <w:ind w:left="5760" w:hanging="360"/>
      </w:pPr>
      <w:rPr>
        <w:rFonts w:ascii="Symbol" w:hAnsi="Symbol" w:hint="default"/>
      </w:rPr>
    </w:lvl>
    <w:lvl w:ilvl="8" w:tplc="B2D29EA0"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4E902C9B"/>
    <w:multiLevelType w:val="multilevel"/>
    <w:tmpl w:val="DCE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D35CD"/>
    <w:multiLevelType w:val="hybridMultilevel"/>
    <w:tmpl w:val="7EDAF4FC"/>
    <w:lvl w:ilvl="0" w:tplc="2E26DC68">
      <w:start w:val="1"/>
      <w:numFmt w:val="bullet"/>
      <w:lvlText w:val="•"/>
      <w:lvlJc w:val="left"/>
      <w:pPr>
        <w:ind w:left="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848F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5619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2E3B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80DA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7215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8C24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566C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AE83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1D4076C"/>
    <w:multiLevelType w:val="hybridMultilevel"/>
    <w:tmpl w:val="CA1650FE"/>
    <w:lvl w:ilvl="0" w:tplc="E3B2EA6E">
      <w:start w:val="1"/>
      <w:numFmt w:val="bullet"/>
      <w:lvlText w:val="•"/>
      <w:lvlJc w:val="left"/>
      <w:pPr>
        <w:ind w:left="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20A8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BE93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B6D5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685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BCEA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7C0C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C2D7F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C4D2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B7E2779"/>
    <w:multiLevelType w:val="hybridMultilevel"/>
    <w:tmpl w:val="296EEC0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CE32FA3"/>
    <w:multiLevelType w:val="hybridMultilevel"/>
    <w:tmpl w:val="803614CE"/>
    <w:lvl w:ilvl="0" w:tplc="A7B674A6">
      <w:start w:val="1"/>
      <w:numFmt w:val="bullet"/>
      <w:lvlText w:val="•"/>
      <w:lvlJc w:val="left"/>
      <w:pPr>
        <w:ind w:left="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007CE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689EB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84FD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62C4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EE91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5213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F617C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F0DF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D8E588E"/>
    <w:multiLevelType w:val="hybridMultilevel"/>
    <w:tmpl w:val="2B943162"/>
    <w:lvl w:ilvl="0" w:tplc="F18E6A6A">
      <w:start w:val="1"/>
      <w:numFmt w:val="bullet"/>
      <w:lvlText w:val=""/>
      <w:lvlJc w:val="left"/>
      <w:pPr>
        <w:tabs>
          <w:tab w:val="num" w:pos="720"/>
        </w:tabs>
        <w:ind w:left="720" w:hanging="360"/>
      </w:pPr>
      <w:rPr>
        <w:rFonts w:ascii="Symbol" w:hAnsi="Symbol" w:hint="default"/>
      </w:rPr>
    </w:lvl>
    <w:lvl w:ilvl="1" w:tplc="C6E01EB0" w:tentative="1">
      <w:start w:val="1"/>
      <w:numFmt w:val="bullet"/>
      <w:lvlText w:val=""/>
      <w:lvlJc w:val="left"/>
      <w:pPr>
        <w:tabs>
          <w:tab w:val="num" w:pos="1440"/>
        </w:tabs>
        <w:ind w:left="1440" w:hanging="360"/>
      </w:pPr>
      <w:rPr>
        <w:rFonts w:ascii="Symbol" w:hAnsi="Symbol" w:hint="default"/>
      </w:rPr>
    </w:lvl>
    <w:lvl w:ilvl="2" w:tplc="8FB820EA" w:tentative="1">
      <w:start w:val="1"/>
      <w:numFmt w:val="bullet"/>
      <w:lvlText w:val=""/>
      <w:lvlJc w:val="left"/>
      <w:pPr>
        <w:tabs>
          <w:tab w:val="num" w:pos="2160"/>
        </w:tabs>
        <w:ind w:left="2160" w:hanging="360"/>
      </w:pPr>
      <w:rPr>
        <w:rFonts w:ascii="Symbol" w:hAnsi="Symbol" w:hint="default"/>
      </w:rPr>
    </w:lvl>
    <w:lvl w:ilvl="3" w:tplc="25323E68" w:tentative="1">
      <w:start w:val="1"/>
      <w:numFmt w:val="bullet"/>
      <w:lvlText w:val=""/>
      <w:lvlJc w:val="left"/>
      <w:pPr>
        <w:tabs>
          <w:tab w:val="num" w:pos="2880"/>
        </w:tabs>
        <w:ind w:left="2880" w:hanging="360"/>
      </w:pPr>
      <w:rPr>
        <w:rFonts w:ascii="Symbol" w:hAnsi="Symbol" w:hint="default"/>
      </w:rPr>
    </w:lvl>
    <w:lvl w:ilvl="4" w:tplc="7D081FD0" w:tentative="1">
      <w:start w:val="1"/>
      <w:numFmt w:val="bullet"/>
      <w:lvlText w:val=""/>
      <w:lvlJc w:val="left"/>
      <w:pPr>
        <w:tabs>
          <w:tab w:val="num" w:pos="3600"/>
        </w:tabs>
        <w:ind w:left="3600" w:hanging="360"/>
      </w:pPr>
      <w:rPr>
        <w:rFonts w:ascii="Symbol" w:hAnsi="Symbol" w:hint="default"/>
      </w:rPr>
    </w:lvl>
    <w:lvl w:ilvl="5" w:tplc="ECCE2B48" w:tentative="1">
      <w:start w:val="1"/>
      <w:numFmt w:val="bullet"/>
      <w:lvlText w:val=""/>
      <w:lvlJc w:val="left"/>
      <w:pPr>
        <w:tabs>
          <w:tab w:val="num" w:pos="4320"/>
        </w:tabs>
        <w:ind w:left="4320" w:hanging="360"/>
      </w:pPr>
      <w:rPr>
        <w:rFonts w:ascii="Symbol" w:hAnsi="Symbol" w:hint="default"/>
      </w:rPr>
    </w:lvl>
    <w:lvl w:ilvl="6" w:tplc="B1A6A996" w:tentative="1">
      <w:start w:val="1"/>
      <w:numFmt w:val="bullet"/>
      <w:lvlText w:val=""/>
      <w:lvlJc w:val="left"/>
      <w:pPr>
        <w:tabs>
          <w:tab w:val="num" w:pos="5040"/>
        </w:tabs>
        <w:ind w:left="5040" w:hanging="360"/>
      </w:pPr>
      <w:rPr>
        <w:rFonts w:ascii="Symbol" w:hAnsi="Symbol" w:hint="default"/>
      </w:rPr>
    </w:lvl>
    <w:lvl w:ilvl="7" w:tplc="6576D546" w:tentative="1">
      <w:start w:val="1"/>
      <w:numFmt w:val="bullet"/>
      <w:lvlText w:val=""/>
      <w:lvlJc w:val="left"/>
      <w:pPr>
        <w:tabs>
          <w:tab w:val="num" w:pos="5760"/>
        </w:tabs>
        <w:ind w:left="5760" w:hanging="360"/>
      </w:pPr>
      <w:rPr>
        <w:rFonts w:ascii="Symbol" w:hAnsi="Symbol" w:hint="default"/>
      </w:rPr>
    </w:lvl>
    <w:lvl w:ilvl="8" w:tplc="680AE6C4"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61B246F7"/>
    <w:multiLevelType w:val="hybridMultilevel"/>
    <w:tmpl w:val="7A1E3B90"/>
    <w:lvl w:ilvl="0" w:tplc="8E20EB02">
      <w:start w:val="1"/>
      <w:numFmt w:val="bullet"/>
      <w:lvlText w:val="•"/>
      <w:lvlJc w:val="left"/>
      <w:pPr>
        <w:ind w:left="4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C65916">
      <w:start w:val="1"/>
      <w:numFmt w:val="bullet"/>
      <w:lvlText w:val="o"/>
      <w:lvlJc w:val="left"/>
      <w:pPr>
        <w:ind w:left="11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5A74F6">
      <w:start w:val="1"/>
      <w:numFmt w:val="bullet"/>
      <w:lvlText w:val="▪"/>
      <w:lvlJc w:val="left"/>
      <w:pPr>
        <w:ind w:left="18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600224">
      <w:start w:val="1"/>
      <w:numFmt w:val="bullet"/>
      <w:lvlText w:val="•"/>
      <w:lvlJc w:val="left"/>
      <w:pPr>
        <w:ind w:left="2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5E7D7A">
      <w:start w:val="1"/>
      <w:numFmt w:val="bullet"/>
      <w:lvlText w:val="o"/>
      <w:lvlJc w:val="left"/>
      <w:pPr>
        <w:ind w:left="32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4227CA">
      <w:start w:val="1"/>
      <w:numFmt w:val="bullet"/>
      <w:lvlText w:val="▪"/>
      <w:lvlJc w:val="left"/>
      <w:pPr>
        <w:ind w:left="40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606328">
      <w:start w:val="1"/>
      <w:numFmt w:val="bullet"/>
      <w:lvlText w:val="•"/>
      <w:lvlJc w:val="left"/>
      <w:pPr>
        <w:ind w:left="4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640CAC">
      <w:start w:val="1"/>
      <w:numFmt w:val="bullet"/>
      <w:lvlText w:val="o"/>
      <w:lvlJc w:val="left"/>
      <w:pPr>
        <w:ind w:left="54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C2F184">
      <w:start w:val="1"/>
      <w:numFmt w:val="bullet"/>
      <w:lvlText w:val="▪"/>
      <w:lvlJc w:val="left"/>
      <w:pPr>
        <w:ind w:left="6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1DD37BE"/>
    <w:multiLevelType w:val="hybridMultilevel"/>
    <w:tmpl w:val="6BD4343E"/>
    <w:lvl w:ilvl="0" w:tplc="AF0A81B6">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4782009"/>
    <w:multiLevelType w:val="hybridMultilevel"/>
    <w:tmpl w:val="74124718"/>
    <w:lvl w:ilvl="0" w:tplc="F4F610E4">
      <w:start w:val="1"/>
      <w:numFmt w:val="bullet"/>
      <w:lvlText w:val=""/>
      <w:lvlJc w:val="left"/>
      <w:pPr>
        <w:tabs>
          <w:tab w:val="num" w:pos="720"/>
        </w:tabs>
        <w:ind w:left="720" w:hanging="360"/>
      </w:pPr>
      <w:rPr>
        <w:rFonts w:ascii="Symbol" w:hAnsi="Symbol" w:hint="default"/>
      </w:rPr>
    </w:lvl>
    <w:lvl w:ilvl="1" w:tplc="45401142" w:tentative="1">
      <w:start w:val="1"/>
      <w:numFmt w:val="bullet"/>
      <w:lvlText w:val=""/>
      <w:lvlJc w:val="left"/>
      <w:pPr>
        <w:tabs>
          <w:tab w:val="num" w:pos="1440"/>
        </w:tabs>
        <w:ind w:left="1440" w:hanging="360"/>
      </w:pPr>
      <w:rPr>
        <w:rFonts w:ascii="Symbol" w:hAnsi="Symbol" w:hint="default"/>
      </w:rPr>
    </w:lvl>
    <w:lvl w:ilvl="2" w:tplc="8C6A3540" w:tentative="1">
      <w:start w:val="1"/>
      <w:numFmt w:val="bullet"/>
      <w:lvlText w:val=""/>
      <w:lvlJc w:val="left"/>
      <w:pPr>
        <w:tabs>
          <w:tab w:val="num" w:pos="2160"/>
        </w:tabs>
        <w:ind w:left="2160" w:hanging="360"/>
      </w:pPr>
      <w:rPr>
        <w:rFonts w:ascii="Symbol" w:hAnsi="Symbol" w:hint="default"/>
      </w:rPr>
    </w:lvl>
    <w:lvl w:ilvl="3" w:tplc="30E42372" w:tentative="1">
      <w:start w:val="1"/>
      <w:numFmt w:val="bullet"/>
      <w:lvlText w:val=""/>
      <w:lvlJc w:val="left"/>
      <w:pPr>
        <w:tabs>
          <w:tab w:val="num" w:pos="2880"/>
        </w:tabs>
        <w:ind w:left="2880" w:hanging="360"/>
      </w:pPr>
      <w:rPr>
        <w:rFonts w:ascii="Symbol" w:hAnsi="Symbol" w:hint="default"/>
      </w:rPr>
    </w:lvl>
    <w:lvl w:ilvl="4" w:tplc="1FC41AD6" w:tentative="1">
      <w:start w:val="1"/>
      <w:numFmt w:val="bullet"/>
      <w:lvlText w:val=""/>
      <w:lvlJc w:val="left"/>
      <w:pPr>
        <w:tabs>
          <w:tab w:val="num" w:pos="3600"/>
        </w:tabs>
        <w:ind w:left="3600" w:hanging="360"/>
      </w:pPr>
      <w:rPr>
        <w:rFonts w:ascii="Symbol" w:hAnsi="Symbol" w:hint="default"/>
      </w:rPr>
    </w:lvl>
    <w:lvl w:ilvl="5" w:tplc="05C4AF78" w:tentative="1">
      <w:start w:val="1"/>
      <w:numFmt w:val="bullet"/>
      <w:lvlText w:val=""/>
      <w:lvlJc w:val="left"/>
      <w:pPr>
        <w:tabs>
          <w:tab w:val="num" w:pos="4320"/>
        </w:tabs>
        <w:ind w:left="4320" w:hanging="360"/>
      </w:pPr>
      <w:rPr>
        <w:rFonts w:ascii="Symbol" w:hAnsi="Symbol" w:hint="default"/>
      </w:rPr>
    </w:lvl>
    <w:lvl w:ilvl="6" w:tplc="3758848E" w:tentative="1">
      <w:start w:val="1"/>
      <w:numFmt w:val="bullet"/>
      <w:lvlText w:val=""/>
      <w:lvlJc w:val="left"/>
      <w:pPr>
        <w:tabs>
          <w:tab w:val="num" w:pos="5040"/>
        </w:tabs>
        <w:ind w:left="5040" w:hanging="360"/>
      </w:pPr>
      <w:rPr>
        <w:rFonts w:ascii="Symbol" w:hAnsi="Symbol" w:hint="default"/>
      </w:rPr>
    </w:lvl>
    <w:lvl w:ilvl="7" w:tplc="DEDC4234" w:tentative="1">
      <w:start w:val="1"/>
      <w:numFmt w:val="bullet"/>
      <w:lvlText w:val=""/>
      <w:lvlJc w:val="left"/>
      <w:pPr>
        <w:tabs>
          <w:tab w:val="num" w:pos="5760"/>
        </w:tabs>
        <w:ind w:left="5760" w:hanging="360"/>
      </w:pPr>
      <w:rPr>
        <w:rFonts w:ascii="Symbol" w:hAnsi="Symbol" w:hint="default"/>
      </w:rPr>
    </w:lvl>
    <w:lvl w:ilvl="8" w:tplc="1D92CFF4" w:tentative="1">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651E04A9"/>
    <w:multiLevelType w:val="hybridMultilevel"/>
    <w:tmpl w:val="C7D48E60"/>
    <w:lvl w:ilvl="0" w:tplc="731A4A14">
      <w:start w:val="1"/>
      <w:numFmt w:val="bullet"/>
      <w:lvlText w:val="•"/>
      <w:lvlJc w:val="left"/>
      <w:pPr>
        <w:tabs>
          <w:tab w:val="num" w:pos="720"/>
        </w:tabs>
        <w:ind w:left="720" w:hanging="360"/>
      </w:pPr>
      <w:rPr>
        <w:rFonts w:ascii="Arial" w:hAnsi="Arial" w:hint="default"/>
      </w:rPr>
    </w:lvl>
    <w:lvl w:ilvl="1" w:tplc="75B2CB66">
      <w:start w:val="1"/>
      <w:numFmt w:val="bullet"/>
      <w:lvlText w:val="•"/>
      <w:lvlJc w:val="left"/>
      <w:pPr>
        <w:tabs>
          <w:tab w:val="num" w:pos="1440"/>
        </w:tabs>
        <w:ind w:left="1440" w:hanging="360"/>
      </w:pPr>
      <w:rPr>
        <w:rFonts w:ascii="Arial" w:hAnsi="Arial" w:hint="default"/>
      </w:rPr>
    </w:lvl>
    <w:lvl w:ilvl="2" w:tplc="8A08DDB6" w:tentative="1">
      <w:start w:val="1"/>
      <w:numFmt w:val="bullet"/>
      <w:lvlText w:val="•"/>
      <w:lvlJc w:val="left"/>
      <w:pPr>
        <w:tabs>
          <w:tab w:val="num" w:pos="2160"/>
        </w:tabs>
        <w:ind w:left="2160" w:hanging="360"/>
      </w:pPr>
      <w:rPr>
        <w:rFonts w:ascii="Arial" w:hAnsi="Arial" w:hint="default"/>
      </w:rPr>
    </w:lvl>
    <w:lvl w:ilvl="3" w:tplc="12C45774" w:tentative="1">
      <w:start w:val="1"/>
      <w:numFmt w:val="bullet"/>
      <w:lvlText w:val="•"/>
      <w:lvlJc w:val="left"/>
      <w:pPr>
        <w:tabs>
          <w:tab w:val="num" w:pos="2880"/>
        </w:tabs>
        <w:ind w:left="2880" w:hanging="360"/>
      </w:pPr>
      <w:rPr>
        <w:rFonts w:ascii="Arial" w:hAnsi="Arial" w:hint="default"/>
      </w:rPr>
    </w:lvl>
    <w:lvl w:ilvl="4" w:tplc="7F962D20" w:tentative="1">
      <w:start w:val="1"/>
      <w:numFmt w:val="bullet"/>
      <w:lvlText w:val="•"/>
      <w:lvlJc w:val="left"/>
      <w:pPr>
        <w:tabs>
          <w:tab w:val="num" w:pos="3600"/>
        </w:tabs>
        <w:ind w:left="3600" w:hanging="360"/>
      </w:pPr>
      <w:rPr>
        <w:rFonts w:ascii="Arial" w:hAnsi="Arial" w:hint="default"/>
      </w:rPr>
    </w:lvl>
    <w:lvl w:ilvl="5" w:tplc="97E82840" w:tentative="1">
      <w:start w:val="1"/>
      <w:numFmt w:val="bullet"/>
      <w:lvlText w:val="•"/>
      <w:lvlJc w:val="left"/>
      <w:pPr>
        <w:tabs>
          <w:tab w:val="num" w:pos="4320"/>
        </w:tabs>
        <w:ind w:left="4320" w:hanging="360"/>
      </w:pPr>
      <w:rPr>
        <w:rFonts w:ascii="Arial" w:hAnsi="Arial" w:hint="default"/>
      </w:rPr>
    </w:lvl>
    <w:lvl w:ilvl="6" w:tplc="96E42C1E" w:tentative="1">
      <w:start w:val="1"/>
      <w:numFmt w:val="bullet"/>
      <w:lvlText w:val="•"/>
      <w:lvlJc w:val="left"/>
      <w:pPr>
        <w:tabs>
          <w:tab w:val="num" w:pos="5040"/>
        </w:tabs>
        <w:ind w:left="5040" w:hanging="360"/>
      </w:pPr>
      <w:rPr>
        <w:rFonts w:ascii="Arial" w:hAnsi="Arial" w:hint="default"/>
      </w:rPr>
    </w:lvl>
    <w:lvl w:ilvl="7" w:tplc="E1143B0E" w:tentative="1">
      <w:start w:val="1"/>
      <w:numFmt w:val="bullet"/>
      <w:lvlText w:val="•"/>
      <w:lvlJc w:val="left"/>
      <w:pPr>
        <w:tabs>
          <w:tab w:val="num" w:pos="5760"/>
        </w:tabs>
        <w:ind w:left="5760" w:hanging="360"/>
      </w:pPr>
      <w:rPr>
        <w:rFonts w:ascii="Arial" w:hAnsi="Arial" w:hint="default"/>
      </w:rPr>
    </w:lvl>
    <w:lvl w:ilvl="8" w:tplc="10DAB87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77419C3"/>
    <w:multiLevelType w:val="hybridMultilevel"/>
    <w:tmpl w:val="23864652"/>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47" w15:restartNumberingAfterBreak="0">
    <w:nsid w:val="6C930154"/>
    <w:multiLevelType w:val="hybridMultilevel"/>
    <w:tmpl w:val="402E789E"/>
    <w:lvl w:ilvl="0" w:tplc="BECE5BE2">
      <w:start w:val="1"/>
      <w:numFmt w:val="bullet"/>
      <w:lvlText w:val="•"/>
      <w:lvlJc w:val="left"/>
      <w:pPr>
        <w:ind w:left="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B21D04">
      <w:start w:val="1"/>
      <w:numFmt w:val="bullet"/>
      <w:lvlText w:val="o"/>
      <w:lvlJc w:val="left"/>
      <w:pPr>
        <w:ind w:left="1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B4A1A4">
      <w:start w:val="1"/>
      <w:numFmt w:val="bullet"/>
      <w:lvlText w:val="▪"/>
      <w:lvlJc w:val="left"/>
      <w:pPr>
        <w:ind w:left="2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5C9AB8">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5A2182">
      <w:start w:val="1"/>
      <w:numFmt w:val="bullet"/>
      <w:lvlText w:val="o"/>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3E66F6">
      <w:start w:val="1"/>
      <w:numFmt w:val="bullet"/>
      <w:lvlText w:val="▪"/>
      <w:lvlJc w:val="left"/>
      <w:pPr>
        <w:ind w:left="4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6A8974">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80FF0A">
      <w:start w:val="1"/>
      <w:numFmt w:val="bullet"/>
      <w:lvlText w:val="o"/>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F260B8">
      <w:start w:val="1"/>
      <w:numFmt w:val="bullet"/>
      <w:lvlText w:val="▪"/>
      <w:lvlJc w:val="left"/>
      <w:pPr>
        <w:ind w:left="6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F9C77F1"/>
    <w:multiLevelType w:val="hybridMultilevel"/>
    <w:tmpl w:val="34FC1058"/>
    <w:lvl w:ilvl="0" w:tplc="599C51C8">
      <w:start w:val="1"/>
      <w:numFmt w:val="bullet"/>
      <w:lvlText w:val="•"/>
      <w:lvlJc w:val="left"/>
      <w:pPr>
        <w:ind w:left="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10490C">
      <w:start w:val="1"/>
      <w:numFmt w:val="bullet"/>
      <w:lvlText w:val="o"/>
      <w:lvlJc w:val="left"/>
      <w:pPr>
        <w:ind w:left="1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46A498">
      <w:start w:val="1"/>
      <w:numFmt w:val="bullet"/>
      <w:lvlText w:val="▪"/>
      <w:lvlJc w:val="left"/>
      <w:pPr>
        <w:ind w:left="2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1EEA6A">
      <w:start w:val="1"/>
      <w:numFmt w:val="bullet"/>
      <w:lvlText w:val="•"/>
      <w:lvlJc w:val="left"/>
      <w:pPr>
        <w:ind w:left="2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28A828">
      <w:start w:val="1"/>
      <w:numFmt w:val="bullet"/>
      <w:lvlText w:val="o"/>
      <w:lvlJc w:val="left"/>
      <w:pPr>
        <w:ind w:left="3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F4694E">
      <w:start w:val="1"/>
      <w:numFmt w:val="bullet"/>
      <w:lvlText w:val="▪"/>
      <w:lvlJc w:val="left"/>
      <w:pPr>
        <w:ind w:left="4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F883B4">
      <w:start w:val="1"/>
      <w:numFmt w:val="bullet"/>
      <w:lvlText w:val="•"/>
      <w:lvlJc w:val="left"/>
      <w:pPr>
        <w:ind w:left="5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BC64DE">
      <w:start w:val="1"/>
      <w:numFmt w:val="bullet"/>
      <w:lvlText w:val="o"/>
      <w:lvlJc w:val="left"/>
      <w:pPr>
        <w:ind w:left="5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CE0E62">
      <w:start w:val="1"/>
      <w:numFmt w:val="bullet"/>
      <w:lvlText w:val="▪"/>
      <w:lvlJc w:val="left"/>
      <w:pPr>
        <w:ind w:left="6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70843E0"/>
    <w:multiLevelType w:val="hybridMultilevel"/>
    <w:tmpl w:val="232CBCEC"/>
    <w:lvl w:ilvl="0" w:tplc="FFFFFFFF">
      <w:start w:val="1"/>
      <w:numFmt w:val="bullet"/>
      <w:lvlText w:val="•"/>
      <w:lvlJc w:val="left"/>
      <w:pPr>
        <w:ind w:left="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46A498">
      <w:start w:val="1"/>
      <w:numFmt w:val="bullet"/>
      <w:lvlText w:val="▪"/>
      <w:lvlJc w:val="left"/>
      <w:pPr>
        <w:ind w:left="144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9770F0B"/>
    <w:multiLevelType w:val="hybridMultilevel"/>
    <w:tmpl w:val="ACD60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A6B3E37"/>
    <w:multiLevelType w:val="hybridMultilevel"/>
    <w:tmpl w:val="18F61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B7760E0"/>
    <w:multiLevelType w:val="hybridMultilevel"/>
    <w:tmpl w:val="99389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E4609E5"/>
    <w:multiLevelType w:val="hybridMultilevel"/>
    <w:tmpl w:val="A4F6D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8453648">
    <w:abstractNumId w:val="37"/>
  </w:num>
  <w:num w:numId="2" w16cid:durableId="1082993539">
    <w:abstractNumId w:val="9"/>
  </w:num>
  <w:num w:numId="3" w16cid:durableId="1560480339">
    <w:abstractNumId w:val="23"/>
  </w:num>
  <w:num w:numId="4" w16cid:durableId="507795730">
    <w:abstractNumId w:val="48"/>
  </w:num>
  <w:num w:numId="5" w16cid:durableId="1564216929">
    <w:abstractNumId w:val="47"/>
  </w:num>
  <w:num w:numId="6" w16cid:durableId="70153534">
    <w:abstractNumId w:val="40"/>
  </w:num>
  <w:num w:numId="7" w16cid:durableId="1915240452">
    <w:abstractNumId w:val="42"/>
  </w:num>
  <w:num w:numId="8" w16cid:durableId="732390091">
    <w:abstractNumId w:val="15"/>
  </w:num>
  <w:num w:numId="9" w16cid:durableId="1084111173">
    <w:abstractNumId w:val="38"/>
  </w:num>
  <w:num w:numId="10" w16cid:durableId="1876040266">
    <w:abstractNumId w:val="8"/>
  </w:num>
  <w:num w:numId="11" w16cid:durableId="1739402281">
    <w:abstractNumId w:val="33"/>
  </w:num>
  <w:num w:numId="12" w16cid:durableId="998000427">
    <w:abstractNumId w:val="5"/>
  </w:num>
  <w:num w:numId="13" w16cid:durableId="1482574311">
    <w:abstractNumId w:val="29"/>
  </w:num>
  <w:num w:numId="14" w16cid:durableId="875122398">
    <w:abstractNumId w:val="10"/>
  </w:num>
  <w:num w:numId="15" w16cid:durableId="165368742">
    <w:abstractNumId w:val="0"/>
  </w:num>
  <w:num w:numId="16" w16cid:durableId="720783671">
    <w:abstractNumId w:val="44"/>
  </w:num>
  <w:num w:numId="17" w16cid:durableId="1371418438">
    <w:abstractNumId w:val="31"/>
  </w:num>
  <w:num w:numId="18" w16cid:durableId="353464549">
    <w:abstractNumId w:val="22"/>
  </w:num>
  <w:num w:numId="19" w16cid:durableId="1930235614">
    <w:abstractNumId w:val="30"/>
  </w:num>
  <w:num w:numId="20" w16cid:durableId="110437717">
    <w:abstractNumId w:val="13"/>
  </w:num>
  <w:num w:numId="21" w16cid:durableId="1041250548">
    <w:abstractNumId w:val="41"/>
  </w:num>
  <w:num w:numId="22" w16cid:durableId="641080626">
    <w:abstractNumId w:val="19"/>
  </w:num>
  <w:num w:numId="23" w16cid:durableId="1025247636">
    <w:abstractNumId w:val="20"/>
  </w:num>
  <w:num w:numId="24" w16cid:durableId="1814367632">
    <w:abstractNumId w:val="35"/>
  </w:num>
  <w:num w:numId="25" w16cid:durableId="168453137">
    <w:abstractNumId w:val="12"/>
  </w:num>
  <w:num w:numId="26" w16cid:durableId="328944116">
    <w:abstractNumId w:val="32"/>
  </w:num>
  <w:num w:numId="27" w16cid:durableId="886179887">
    <w:abstractNumId w:val="46"/>
  </w:num>
  <w:num w:numId="28" w16cid:durableId="552085352">
    <w:abstractNumId w:val="43"/>
  </w:num>
  <w:num w:numId="29" w16cid:durableId="1797603851">
    <w:abstractNumId w:val="3"/>
  </w:num>
  <w:num w:numId="30" w16cid:durableId="1638100498">
    <w:abstractNumId w:val="49"/>
  </w:num>
  <w:num w:numId="31" w16cid:durableId="806581718">
    <w:abstractNumId w:val="25"/>
  </w:num>
  <w:num w:numId="32" w16cid:durableId="526648570">
    <w:abstractNumId w:val="18"/>
  </w:num>
  <w:num w:numId="33" w16cid:durableId="548346189">
    <w:abstractNumId w:val="45"/>
  </w:num>
  <w:num w:numId="34" w16cid:durableId="1824345545">
    <w:abstractNumId w:val="14"/>
  </w:num>
  <w:num w:numId="35" w16cid:durableId="1290746213">
    <w:abstractNumId w:val="6"/>
  </w:num>
  <w:num w:numId="36" w16cid:durableId="2138836951">
    <w:abstractNumId w:val="21"/>
  </w:num>
  <w:num w:numId="37" w16cid:durableId="1263612288">
    <w:abstractNumId w:val="27"/>
  </w:num>
  <w:num w:numId="38" w16cid:durableId="638345203">
    <w:abstractNumId w:val="7"/>
  </w:num>
  <w:num w:numId="39" w16cid:durableId="1204902614">
    <w:abstractNumId w:val="11"/>
  </w:num>
  <w:num w:numId="40" w16cid:durableId="746608743">
    <w:abstractNumId w:val="39"/>
  </w:num>
  <w:num w:numId="41" w16cid:durableId="1785268868">
    <w:abstractNumId w:val="2"/>
  </w:num>
  <w:num w:numId="42" w16cid:durableId="1699938372">
    <w:abstractNumId w:val="51"/>
  </w:num>
  <w:num w:numId="43" w16cid:durableId="2071415432">
    <w:abstractNumId w:val="1"/>
  </w:num>
  <w:num w:numId="44" w16cid:durableId="91360453">
    <w:abstractNumId w:val="4"/>
  </w:num>
  <w:num w:numId="45" w16cid:durableId="878200672">
    <w:abstractNumId w:val="53"/>
  </w:num>
  <w:num w:numId="46" w16cid:durableId="621226761">
    <w:abstractNumId w:val="34"/>
  </w:num>
  <w:num w:numId="47" w16cid:durableId="1371955384">
    <w:abstractNumId w:val="26"/>
  </w:num>
  <w:num w:numId="48" w16cid:durableId="634215324">
    <w:abstractNumId w:val="24"/>
  </w:num>
  <w:num w:numId="49" w16cid:durableId="147719279">
    <w:abstractNumId w:val="28"/>
  </w:num>
  <w:num w:numId="50" w16cid:durableId="36781610">
    <w:abstractNumId w:val="17"/>
  </w:num>
  <w:num w:numId="51" w16cid:durableId="750546178">
    <w:abstractNumId w:val="16"/>
  </w:num>
  <w:num w:numId="52" w16cid:durableId="2087915096">
    <w:abstractNumId w:val="52"/>
  </w:num>
  <w:num w:numId="53" w16cid:durableId="1271202134">
    <w:abstractNumId w:val="50"/>
  </w:num>
  <w:num w:numId="54" w16cid:durableId="10381631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C27"/>
    <w:rsid w:val="000054F1"/>
    <w:rsid w:val="0007763D"/>
    <w:rsid w:val="000F0F56"/>
    <w:rsid w:val="00126448"/>
    <w:rsid w:val="00180521"/>
    <w:rsid w:val="001A43EE"/>
    <w:rsid w:val="001C6031"/>
    <w:rsid w:val="00243B09"/>
    <w:rsid w:val="00250613"/>
    <w:rsid w:val="00261CA9"/>
    <w:rsid w:val="002A18AB"/>
    <w:rsid w:val="002B1F4B"/>
    <w:rsid w:val="002B36CE"/>
    <w:rsid w:val="002B6F0B"/>
    <w:rsid w:val="002E26DC"/>
    <w:rsid w:val="00305761"/>
    <w:rsid w:val="003329C5"/>
    <w:rsid w:val="00356C32"/>
    <w:rsid w:val="00371782"/>
    <w:rsid w:val="003B7620"/>
    <w:rsid w:val="003F1112"/>
    <w:rsid w:val="003F5C31"/>
    <w:rsid w:val="00405938"/>
    <w:rsid w:val="00473FC9"/>
    <w:rsid w:val="004C40E4"/>
    <w:rsid w:val="004D1632"/>
    <w:rsid w:val="005346DF"/>
    <w:rsid w:val="005616CE"/>
    <w:rsid w:val="00572D93"/>
    <w:rsid w:val="0059474C"/>
    <w:rsid w:val="00605784"/>
    <w:rsid w:val="006C28C0"/>
    <w:rsid w:val="006D7136"/>
    <w:rsid w:val="00724169"/>
    <w:rsid w:val="007509DE"/>
    <w:rsid w:val="007567B0"/>
    <w:rsid w:val="007660B7"/>
    <w:rsid w:val="008525AC"/>
    <w:rsid w:val="00861AF1"/>
    <w:rsid w:val="008C1544"/>
    <w:rsid w:val="008C6640"/>
    <w:rsid w:val="008F401D"/>
    <w:rsid w:val="009405F6"/>
    <w:rsid w:val="00983459"/>
    <w:rsid w:val="009A6D1B"/>
    <w:rsid w:val="009E173D"/>
    <w:rsid w:val="00A470D2"/>
    <w:rsid w:val="00AF0C27"/>
    <w:rsid w:val="00B2257B"/>
    <w:rsid w:val="00BE4538"/>
    <w:rsid w:val="00C010A9"/>
    <w:rsid w:val="00C021E2"/>
    <w:rsid w:val="00C90DA0"/>
    <w:rsid w:val="00D61D50"/>
    <w:rsid w:val="00DB26C8"/>
    <w:rsid w:val="00DB5DCC"/>
    <w:rsid w:val="00DC2D59"/>
    <w:rsid w:val="00E02C55"/>
    <w:rsid w:val="00E2196E"/>
    <w:rsid w:val="00E27AB1"/>
    <w:rsid w:val="00E72C5F"/>
    <w:rsid w:val="00ED23D6"/>
    <w:rsid w:val="00EE3B2F"/>
    <w:rsid w:val="00EE427B"/>
    <w:rsid w:val="00EF23E2"/>
    <w:rsid w:val="00EF65FD"/>
    <w:rsid w:val="00F16A27"/>
    <w:rsid w:val="00F828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AF6DC"/>
  <w15:docId w15:val="{970348D0-C68A-4D53-A320-D3656C04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447"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0"/>
      <w:ind w:left="154"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0"/>
      <w:ind w:left="154" w:hanging="10"/>
      <w:outlineLvl w:val="1"/>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405F6"/>
    <w:pPr>
      <w:ind w:left="720"/>
      <w:contextualSpacing/>
    </w:pPr>
  </w:style>
  <w:style w:type="paragraph" w:styleId="Footer">
    <w:name w:val="footer"/>
    <w:basedOn w:val="Normal"/>
    <w:link w:val="FooterChar"/>
    <w:uiPriority w:val="99"/>
    <w:unhideWhenUsed/>
    <w:rsid w:val="00DB26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6C8"/>
    <w:rPr>
      <w:rFonts w:ascii="Calibri" w:eastAsia="Calibri" w:hAnsi="Calibri" w:cs="Calibri"/>
      <w:color w:val="000000"/>
      <w:sz w:val="24"/>
    </w:rPr>
  </w:style>
  <w:style w:type="character" w:styleId="CommentReference">
    <w:name w:val="annotation reference"/>
    <w:basedOn w:val="DefaultParagraphFont"/>
    <w:uiPriority w:val="99"/>
    <w:semiHidden/>
    <w:unhideWhenUsed/>
    <w:rsid w:val="001A43EE"/>
    <w:rPr>
      <w:sz w:val="16"/>
      <w:szCs w:val="16"/>
    </w:rPr>
  </w:style>
  <w:style w:type="paragraph" w:styleId="CommentText">
    <w:name w:val="annotation text"/>
    <w:basedOn w:val="Normal"/>
    <w:link w:val="CommentTextChar"/>
    <w:uiPriority w:val="99"/>
    <w:semiHidden/>
    <w:unhideWhenUsed/>
    <w:rsid w:val="001A43EE"/>
    <w:pPr>
      <w:spacing w:line="240" w:lineRule="auto"/>
    </w:pPr>
    <w:rPr>
      <w:sz w:val="20"/>
      <w:szCs w:val="20"/>
    </w:rPr>
  </w:style>
  <w:style w:type="character" w:customStyle="1" w:styleId="CommentTextChar">
    <w:name w:val="Comment Text Char"/>
    <w:basedOn w:val="DefaultParagraphFont"/>
    <w:link w:val="CommentText"/>
    <w:uiPriority w:val="99"/>
    <w:semiHidden/>
    <w:rsid w:val="001A43EE"/>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1A43EE"/>
    <w:rPr>
      <w:b/>
      <w:bCs/>
    </w:rPr>
  </w:style>
  <w:style w:type="character" w:customStyle="1" w:styleId="CommentSubjectChar">
    <w:name w:val="Comment Subject Char"/>
    <w:basedOn w:val="CommentTextChar"/>
    <w:link w:val="CommentSubject"/>
    <w:uiPriority w:val="99"/>
    <w:semiHidden/>
    <w:rsid w:val="001A43EE"/>
    <w:rPr>
      <w:rFonts w:ascii="Calibri" w:eastAsia="Calibri" w:hAnsi="Calibri" w:cs="Calibri"/>
      <w:b/>
      <w:bCs/>
      <w:color w:val="000000"/>
      <w:sz w:val="20"/>
      <w:szCs w:val="20"/>
    </w:rPr>
  </w:style>
  <w:style w:type="character" w:styleId="Hyperlink">
    <w:name w:val="Hyperlink"/>
    <w:basedOn w:val="DefaultParagraphFont"/>
    <w:uiPriority w:val="99"/>
    <w:unhideWhenUsed/>
    <w:rsid w:val="005346DF"/>
    <w:rPr>
      <w:color w:val="0563C1" w:themeColor="hyperlink"/>
      <w:u w:val="single"/>
    </w:rPr>
  </w:style>
  <w:style w:type="character" w:styleId="UnresolvedMention">
    <w:name w:val="Unresolved Mention"/>
    <w:basedOn w:val="DefaultParagraphFont"/>
    <w:uiPriority w:val="99"/>
    <w:semiHidden/>
    <w:unhideWhenUsed/>
    <w:rsid w:val="005346DF"/>
    <w:rPr>
      <w:color w:val="605E5C"/>
      <w:shd w:val="clear" w:color="auto" w:fill="E1DFDD"/>
    </w:rPr>
  </w:style>
  <w:style w:type="character" w:styleId="Strong">
    <w:name w:val="Strong"/>
    <w:basedOn w:val="DefaultParagraphFont"/>
    <w:uiPriority w:val="22"/>
    <w:qFormat/>
    <w:rsid w:val="00DC2D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070277">
      <w:bodyDiv w:val="1"/>
      <w:marLeft w:val="0"/>
      <w:marRight w:val="0"/>
      <w:marTop w:val="0"/>
      <w:marBottom w:val="0"/>
      <w:divBdr>
        <w:top w:val="none" w:sz="0" w:space="0" w:color="auto"/>
        <w:left w:val="none" w:sz="0" w:space="0" w:color="auto"/>
        <w:bottom w:val="none" w:sz="0" w:space="0" w:color="auto"/>
        <w:right w:val="none" w:sz="0" w:space="0" w:color="auto"/>
      </w:divBdr>
    </w:div>
    <w:div w:id="1557818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cdreporting.co.uk" TargetMode="Externa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cid:image001.png@01DB2A14.929CE570" TargetMode="External"/><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5950</Words>
  <Characters>33921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Foster</dc:creator>
  <cp:keywords/>
  <cp:lastModifiedBy>Nicole Whent</cp:lastModifiedBy>
  <cp:revision>2</cp:revision>
  <dcterms:created xsi:type="dcterms:W3CDTF">2025-03-12T09:23:00Z</dcterms:created>
  <dcterms:modified xsi:type="dcterms:W3CDTF">2025-03-12T09:23:00Z</dcterms:modified>
</cp:coreProperties>
</file>