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AE1F" w14:textId="77777777" w:rsidR="00254DF7" w:rsidRPr="00254DF7" w:rsidRDefault="00254DF7" w:rsidP="007B32C2">
      <w:pPr>
        <w:pStyle w:val="Heading1"/>
        <w:ind w:firstLine="0"/>
        <w:jc w:val="center"/>
        <w:rPr>
          <w:rFonts w:ascii="Times New Roman" w:hAnsi="Times New Roman" w:cs="Times New Roman"/>
          <w:color w:val="000000" w:themeColor="text1"/>
          <w:sz w:val="26"/>
          <w:szCs w:val="26"/>
          <w:lang w:val="en-US"/>
        </w:rPr>
      </w:pPr>
      <w:bookmarkStart w:id="0" w:name="_Toc230289217"/>
      <w:bookmarkStart w:id="1" w:name="lời-nói-đầu"/>
      <w:r w:rsidRPr="00254DF7">
        <w:rPr>
          <w:rFonts w:ascii="Times New Roman" w:hAnsi="Times New Roman" w:cs="Times New Roman"/>
          <w:color w:val="000000" w:themeColor="text1"/>
          <w:sz w:val="26"/>
          <w:szCs w:val="26"/>
        </w:rPr>
        <w:t>LỜI NÓI ĐẦU</w:t>
      </w:r>
      <w:bookmarkStart w:id="2" w:name="_Toc230289218"/>
      <w:bookmarkStart w:id="3" w:name="lý-do-chọn-đề-tài"/>
      <w:bookmarkEnd w:id="0"/>
    </w:p>
    <w:p w14:paraId="447A1DD1" w14:textId="4ED19092" w:rsidR="00254DF7" w:rsidRPr="00254DF7" w:rsidRDefault="00254DF7" w:rsidP="007B32C2">
      <w:pPr>
        <w:pStyle w:val="Heading1"/>
        <w:ind w:firstLine="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1</w:t>
      </w:r>
      <w:r w:rsidRPr="00254DF7">
        <w:rPr>
          <w:rFonts w:ascii="Times New Roman" w:hAnsi="Times New Roman" w:cs="Times New Roman"/>
          <w:color w:val="000000" w:themeColor="text1"/>
          <w:sz w:val="26"/>
          <w:szCs w:val="26"/>
        </w:rPr>
        <w:t>. Lý do chọn đề tài</w:t>
      </w:r>
      <w:bookmarkEnd w:id="2"/>
    </w:p>
    <w:p w14:paraId="1BD6A3FC" w14:textId="2F6F603F" w:rsidR="00254DF7" w:rsidRPr="00254DF7" w:rsidRDefault="00254DF7" w:rsidP="007B32C2">
      <w:pPr>
        <w:rPr>
          <w:rFonts w:cs="Times New Roman"/>
          <w:color w:val="000000" w:themeColor="text1"/>
          <w:szCs w:val="26"/>
        </w:rPr>
      </w:pPr>
      <w:r w:rsidRPr="00254DF7">
        <w:rPr>
          <w:rFonts w:cs="Times New Roman"/>
          <w:color w:val="000000" w:themeColor="text1"/>
          <w:szCs w:val="26"/>
        </w:rPr>
        <w:t xml:space="preserve">Trong bối cảnh chuyển đổi số diễn ra mạnh mẽ trên toàn cầu, vấn đề bảo mật thông tin và xác thực tính toàn vẹn dữ liệu ngày càng trở nên cấp thiết. Các hệ thống thông tin hiện đại phải đối mặt với nhiều </w:t>
      </w:r>
      <w:r w:rsidR="00A524F3">
        <w:rPr>
          <w:rFonts w:cs="Times New Roman"/>
          <w:color w:val="000000" w:themeColor="text1"/>
          <w:szCs w:val="26"/>
        </w:rPr>
        <w:t>nguy cơ</w:t>
      </w:r>
      <w:r w:rsidRPr="00254DF7">
        <w:rPr>
          <w:rFonts w:cs="Times New Roman"/>
          <w:color w:val="000000" w:themeColor="text1"/>
          <w:szCs w:val="26"/>
        </w:rPr>
        <w:t xml:space="preserve"> tấn công như giả mạo, sửa đổi dữ liệu trái phép hay giả mạo danh tính người dùng. Trong bối cảnh đó, chữ ký số nổi lên như một giải pháp cốt lõi giúp đảm bảo xác thực nguồn gốc và tính toàn vẹn của dữ liệu trong môi trường số.</w:t>
      </w:r>
    </w:p>
    <w:p w14:paraId="145DB1D9" w14:textId="77777777" w:rsidR="00254DF7" w:rsidRPr="00254DF7" w:rsidRDefault="00254DF7" w:rsidP="007B32C2">
      <w:pPr>
        <w:rPr>
          <w:rFonts w:cs="Times New Roman"/>
          <w:color w:val="000000" w:themeColor="text1"/>
          <w:szCs w:val="26"/>
        </w:rPr>
      </w:pPr>
      <w:r w:rsidRPr="00254DF7">
        <w:rPr>
          <w:rFonts w:cs="Times New Roman"/>
          <w:color w:val="000000" w:themeColor="text1"/>
          <w:szCs w:val="26"/>
        </w:rPr>
        <w:t>Thuật toán chữ ký số DSA (Digital Signature Algorithm) được Viện Tiêu chuẩn và Công nghệ Quốc gia Hoa Kỳ (NIST) ban hành năm 1991 trong khuôn khổ chuẩn DSS (Digital Signature Standard). DSA được xây dựng trên nền tảng toán học vững chắc của bài toán logarit rời rạc, vốn được coi là bài toán khó về mặt tính toán. Tính bảo mật cao, hiệu quả trong thực tiễn và sự công nhận rộng rãi trong cộng đồng quốc tế khiến DSA trở thành một trong những thuật toán chữ ký số tiêu biểu và được ứng dụng rộng rãi trong nhiều lĩnh vực.</w:t>
      </w:r>
    </w:p>
    <w:p w14:paraId="697C8741" w14:textId="6C145DFC" w:rsidR="00254DF7" w:rsidRPr="00254DF7" w:rsidRDefault="00254DF7" w:rsidP="007B32C2">
      <w:pPr>
        <w:rPr>
          <w:rFonts w:cs="Times New Roman"/>
          <w:color w:val="000000" w:themeColor="text1"/>
          <w:szCs w:val="26"/>
        </w:rPr>
      </w:pPr>
      <w:r w:rsidRPr="00254DF7">
        <w:rPr>
          <w:rFonts w:cs="Times New Roman"/>
          <w:color w:val="000000" w:themeColor="text1"/>
          <w:szCs w:val="26"/>
        </w:rPr>
        <w:t xml:space="preserve">Việc nghiên cứu DSA không chỉ giúp nắm vững cấu trúc và nguyên lý hoạt động của một hệ mật mã công khai quan trọng, mà còn cung cấp nền tảng để hiểu </w:t>
      </w:r>
      <w:r w:rsidR="00A524F3">
        <w:rPr>
          <w:rFonts w:cs="Times New Roman"/>
          <w:color w:val="000000" w:themeColor="text1"/>
          <w:szCs w:val="26"/>
        </w:rPr>
        <w:t>sâu hơn</w:t>
      </w:r>
      <w:r w:rsidRPr="00254DF7">
        <w:rPr>
          <w:rFonts w:cs="Times New Roman"/>
          <w:color w:val="000000" w:themeColor="text1"/>
          <w:szCs w:val="26"/>
        </w:rPr>
        <w:t xml:space="preserve"> về các hệ thống bảo mật hiện đại. Đối với sinh viên ngành Khoa học máy tính, việc tìm hiểu, phân tích và cài đặt thực tế thuật toán DSA là một </w:t>
      </w:r>
      <w:r w:rsidR="00A524F3">
        <w:rPr>
          <w:rFonts w:cs="Times New Roman"/>
          <w:color w:val="000000" w:themeColor="text1"/>
          <w:szCs w:val="26"/>
        </w:rPr>
        <w:t>hoạt động</w:t>
      </w:r>
      <w:r w:rsidRPr="00254DF7">
        <w:rPr>
          <w:rFonts w:cs="Times New Roman"/>
          <w:color w:val="000000" w:themeColor="text1"/>
          <w:szCs w:val="26"/>
        </w:rPr>
        <w:t xml:space="preserve"> học tập có giá trị cao, gắn liền lý thuyết với thực hành trong lĩnh vực an ninh mạng. Đó chính là lý do nhóm quyết định lựa chọn đề tài này.</w:t>
      </w:r>
    </w:p>
    <w:p w14:paraId="695DB602" w14:textId="77777777" w:rsidR="00254DF7" w:rsidRPr="00254DF7" w:rsidRDefault="00254DF7" w:rsidP="007B32C2">
      <w:pPr>
        <w:pStyle w:val="Heading2"/>
        <w:rPr>
          <w:rFonts w:ascii="Times New Roman" w:hAnsi="Times New Roman" w:cs="Times New Roman"/>
          <w:color w:val="000000" w:themeColor="text1"/>
          <w:sz w:val="26"/>
          <w:szCs w:val="26"/>
        </w:rPr>
      </w:pPr>
      <w:bookmarkStart w:id="4" w:name="_Toc230289219"/>
      <w:bookmarkStart w:id="5" w:name="mục-tiêu-nghiên-cứu"/>
      <w:bookmarkEnd w:id="3"/>
      <w:r w:rsidRPr="00254DF7">
        <w:rPr>
          <w:rFonts w:ascii="Times New Roman" w:hAnsi="Times New Roman" w:cs="Times New Roman"/>
          <w:color w:val="000000" w:themeColor="text1"/>
          <w:sz w:val="26"/>
          <w:szCs w:val="26"/>
        </w:rPr>
        <w:t>2. Mục tiêu nghiên cứu</w:t>
      </w:r>
      <w:bookmarkEnd w:id="4"/>
    </w:p>
    <w:p w14:paraId="4B1C4C0F" w14:textId="77777777" w:rsidR="00254DF7" w:rsidRPr="00254DF7" w:rsidRDefault="00254DF7" w:rsidP="007B32C2">
      <w:pPr>
        <w:rPr>
          <w:rFonts w:cs="Times New Roman"/>
          <w:color w:val="000000" w:themeColor="text1"/>
          <w:szCs w:val="26"/>
        </w:rPr>
      </w:pPr>
      <w:r w:rsidRPr="00254DF7">
        <w:rPr>
          <w:rFonts w:cs="Times New Roman"/>
          <w:color w:val="000000" w:themeColor="text1"/>
          <w:szCs w:val="26"/>
        </w:rPr>
        <w:t>Báo cáo hướng đến việc đạt được các mục tiêu nghiên cứu sau:</w:t>
      </w:r>
    </w:p>
    <w:p w14:paraId="179EB36B" w14:textId="458FB142"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 xml:space="preserve">Nắm vững </w:t>
      </w:r>
      <w:r w:rsidR="00A524F3">
        <w:rPr>
          <w:rFonts w:cs="Times New Roman"/>
          <w:color w:val="000000" w:themeColor="text1"/>
          <w:szCs w:val="26"/>
        </w:rPr>
        <w:t>cơ sở lý thuyết</w:t>
      </w:r>
      <w:r w:rsidRPr="00254DF7">
        <w:rPr>
          <w:rFonts w:cs="Times New Roman"/>
          <w:color w:val="000000" w:themeColor="text1"/>
          <w:szCs w:val="26"/>
        </w:rPr>
        <w:t xml:space="preserve"> nền tảng: Tìm hiểu các khái niệm toán học </w:t>
      </w:r>
      <w:r w:rsidR="00A524F3">
        <w:rPr>
          <w:rFonts w:cs="Times New Roman"/>
          <w:color w:val="000000" w:themeColor="text1"/>
          <w:szCs w:val="26"/>
        </w:rPr>
        <w:t>cốt yếu</w:t>
      </w:r>
      <w:r w:rsidRPr="00254DF7">
        <w:rPr>
          <w:rFonts w:cs="Times New Roman"/>
          <w:color w:val="000000" w:themeColor="text1"/>
          <w:szCs w:val="26"/>
        </w:rPr>
        <w:t xml:space="preserve"> gồm số học modulo, bài toán logarit rời rạc, các hàm băm mật mã và nguyên lý của mật mã khóa công khai đã tạo ra </w:t>
      </w:r>
      <w:r w:rsidR="00A524F3">
        <w:rPr>
          <w:rFonts w:cs="Times New Roman"/>
          <w:color w:val="000000" w:themeColor="text1"/>
          <w:szCs w:val="26"/>
        </w:rPr>
        <w:t>cơ sở</w:t>
      </w:r>
      <w:r w:rsidRPr="00254DF7">
        <w:rPr>
          <w:rFonts w:cs="Times New Roman"/>
          <w:color w:val="000000" w:themeColor="text1"/>
          <w:szCs w:val="26"/>
        </w:rPr>
        <w:t xml:space="preserve"> cho DSA.</w:t>
      </w:r>
    </w:p>
    <w:p w14:paraId="3E55CCCA"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Phân tích chi tiết thuật toán DSA: Mô tả đầy đủ quy trình sinh khóa, ký số và xác thực chữ ký; đánh giá độ an toàn và so sánh DSA với các thuật toán chữ ký số tiêu biểu khác (RSA, ECDSA).</w:t>
      </w:r>
    </w:p>
    <w:p w14:paraId="7C9E2EB5"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lastRenderedPageBreak/>
        <w:t>Triển khai cài đặt thực nghiệm: Xây dựng Chương trình cài đặt đầy đủ thuật toán DSA trên hai ngôn ngữ lập trình C++ và Java, từ đó kiểm chứng tính đúng đắn của thuật toán và đánh giá hiệu năng thực tiễn.</w:t>
      </w:r>
    </w:p>
    <w:p w14:paraId="5B72C0FA"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Tìm hiểu ứng dụng thực tiễn: Khảo sát các lĩnh vực ứng dụng DSA trong thực tế như xác thực tài liệu điện tử, chữ ký phần mềm (code signing), giao thức SSH, chứng chỉ số và các hệ thống xác thực hiện đại.</w:t>
      </w:r>
    </w:p>
    <w:p w14:paraId="5C620DF6" w14:textId="77777777" w:rsidR="00254DF7" w:rsidRPr="00254DF7" w:rsidRDefault="00254DF7" w:rsidP="007B32C2">
      <w:pPr>
        <w:pStyle w:val="Heading2"/>
        <w:rPr>
          <w:rFonts w:ascii="Times New Roman" w:hAnsi="Times New Roman" w:cs="Times New Roman"/>
          <w:color w:val="000000" w:themeColor="text1"/>
          <w:sz w:val="26"/>
          <w:szCs w:val="26"/>
        </w:rPr>
      </w:pPr>
      <w:bookmarkStart w:id="6" w:name="_Toc230289220"/>
      <w:bookmarkStart w:id="7" w:name="đối-tượng-và-phạm-vi-nghiên-cứu"/>
      <w:bookmarkEnd w:id="5"/>
      <w:r w:rsidRPr="00254DF7">
        <w:rPr>
          <w:rFonts w:ascii="Times New Roman" w:hAnsi="Times New Roman" w:cs="Times New Roman"/>
          <w:color w:val="000000" w:themeColor="text1"/>
          <w:sz w:val="26"/>
          <w:szCs w:val="26"/>
        </w:rPr>
        <w:t>3. Đối tượng và phạm vi nghiên cứu</w:t>
      </w:r>
      <w:bookmarkEnd w:id="6"/>
    </w:p>
    <w:p w14:paraId="38BE79B9" w14:textId="4C91B238" w:rsidR="00254DF7" w:rsidRPr="00254DF7" w:rsidRDefault="007B32C2" w:rsidP="007B32C2">
      <w:pPr>
        <w:rPr>
          <w:rFonts w:cs="Times New Roman"/>
          <w:color w:val="000000" w:themeColor="text1"/>
          <w:szCs w:val="26"/>
        </w:rPr>
      </w:pPr>
      <w:r w:rsidRPr="00A524F3">
        <w:rPr>
          <w:rFonts w:cs="Times New Roman"/>
          <w:b/>
          <w:color w:val="000000" w:themeColor="text1"/>
          <w:szCs w:val="26"/>
        </w:rPr>
        <w:tab/>
      </w:r>
      <w:r w:rsidR="00254DF7" w:rsidRPr="00254DF7">
        <w:rPr>
          <w:rFonts w:cs="Times New Roman"/>
          <w:b/>
          <w:color w:val="000000" w:themeColor="text1"/>
          <w:szCs w:val="26"/>
        </w:rPr>
        <w:t>Đối tượng nghiên cứu:</w:t>
      </w:r>
    </w:p>
    <w:p w14:paraId="7E50827F"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Thuật toán chữ ký số DSA (Digital Signature Algorithm): cấu trúc toán học, quy trình sinh khóa, ký số và xác thực.</w:t>
      </w:r>
    </w:p>
    <w:p w14:paraId="71AB4F99"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Các thuật toán hỗ trợ liên quan: hàm băm SHA, thuật toán Miller-Rabin kiểm tra số nguyên tố, thuật toán lũy thừa modulo nhanh và thuật toán Euclid mở rộng.</w:t>
      </w:r>
    </w:p>
    <w:p w14:paraId="54199E63"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Ứng dụng của DSA trong việc xác thực tính toàn vẹn dữ liệu trên các tệp thực tế.</w:t>
      </w:r>
    </w:p>
    <w:p w14:paraId="75DE14E7" w14:textId="7EEFB222" w:rsidR="00254DF7" w:rsidRPr="00254DF7" w:rsidRDefault="007B32C2" w:rsidP="007B32C2">
      <w:pPr>
        <w:rPr>
          <w:rFonts w:cs="Times New Roman"/>
          <w:color w:val="000000" w:themeColor="text1"/>
          <w:szCs w:val="26"/>
        </w:rPr>
      </w:pPr>
      <w:r w:rsidRPr="00A524F3">
        <w:rPr>
          <w:rFonts w:cs="Times New Roman"/>
          <w:b/>
          <w:color w:val="000000" w:themeColor="text1"/>
          <w:szCs w:val="26"/>
        </w:rPr>
        <w:tab/>
      </w:r>
      <w:r w:rsidR="00254DF7" w:rsidRPr="00254DF7">
        <w:rPr>
          <w:rFonts w:cs="Times New Roman"/>
          <w:b/>
          <w:color w:val="000000" w:themeColor="text1"/>
          <w:szCs w:val="26"/>
        </w:rPr>
        <w:t>Phạm vi nghiên cứu:</w:t>
      </w:r>
    </w:p>
    <w:p w14:paraId="63D4D30F"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Phạm vi khoa học: Tập trung vào chuẩn DSS do NIST ban hành (FIPS 186), phiên bản DSA trên trường số nguyên hữu hạn và kích thước tham số chuẩn (1024-bit đến 3072-bit).</w:t>
      </w:r>
    </w:p>
    <w:p w14:paraId="76B1CB13"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Phạm vi công nghệ: Cài đặt thuật toán bằng ngôn ngữ C++ (sử dụng thư viện GMP) và Java (sử dụng lớp BigInteger trong java.math), không sử dụng các thư viện mật mã có sẵn như OpenSSL hay Bouncy Castle để đảm bảo việc hiểu sâu bản chất của thuật toán.</w:t>
      </w:r>
    </w:p>
    <w:p w14:paraId="1DC895EF"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Phạm vi thực tiễn: Kiểm thử hệ thống trên các tập dữ liệu thực tế (văn bản, PDF, hình ảnh) để đánh giá khả năng ứng dụng trong việc bảo vệ tính toàn vẹn dữ liệu.</w:t>
      </w:r>
    </w:p>
    <w:p w14:paraId="332CB962" w14:textId="77777777" w:rsidR="00254DF7" w:rsidRPr="00254DF7" w:rsidRDefault="00254DF7" w:rsidP="007B32C2">
      <w:pPr>
        <w:pStyle w:val="Heading2"/>
        <w:rPr>
          <w:rFonts w:ascii="Times New Roman" w:hAnsi="Times New Roman" w:cs="Times New Roman"/>
          <w:color w:val="000000" w:themeColor="text1"/>
          <w:sz w:val="26"/>
          <w:szCs w:val="26"/>
        </w:rPr>
      </w:pPr>
      <w:bookmarkStart w:id="8" w:name="_Toc230289221"/>
      <w:bookmarkStart w:id="9" w:name="phương-pháp-nghiên-cứu"/>
      <w:bookmarkEnd w:id="7"/>
      <w:r w:rsidRPr="00254DF7">
        <w:rPr>
          <w:rFonts w:ascii="Times New Roman" w:hAnsi="Times New Roman" w:cs="Times New Roman"/>
          <w:color w:val="000000" w:themeColor="text1"/>
          <w:sz w:val="26"/>
          <w:szCs w:val="26"/>
        </w:rPr>
        <w:t>4. Phương pháp nghiên cứu</w:t>
      </w:r>
      <w:bookmarkEnd w:id="8"/>
    </w:p>
    <w:p w14:paraId="55D0A9FC" w14:textId="09F7C3B4" w:rsidR="00254DF7" w:rsidRPr="00254DF7" w:rsidRDefault="007B32C2" w:rsidP="007B32C2">
      <w:pPr>
        <w:rPr>
          <w:rFonts w:cs="Times New Roman"/>
          <w:color w:val="000000" w:themeColor="text1"/>
          <w:szCs w:val="26"/>
        </w:rPr>
      </w:pPr>
      <w:r w:rsidRPr="00A524F3">
        <w:rPr>
          <w:rFonts w:cs="Times New Roman"/>
          <w:color w:val="000000" w:themeColor="text1"/>
          <w:szCs w:val="26"/>
        </w:rPr>
        <w:tab/>
      </w:r>
      <w:r w:rsidR="00254DF7" w:rsidRPr="00254DF7">
        <w:rPr>
          <w:rFonts w:cs="Times New Roman"/>
          <w:color w:val="000000" w:themeColor="text1"/>
          <w:szCs w:val="26"/>
        </w:rPr>
        <w:t xml:space="preserve">Để hoàn thành đề tài, nhóm sử dụng kết hợp các </w:t>
      </w:r>
      <w:r w:rsidR="00A524F3">
        <w:rPr>
          <w:rFonts w:cs="Times New Roman"/>
          <w:color w:val="000000" w:themeColor="text1"/>
          <w:szCs w:val="26"/>
        </w:rPr>
        <w:t>phương pháp</w:t>
      </w:r>
      <w:r w:rsidR="00254DF7" w:rsidRPr="00254DF7">
        <w:rPr>
          <w:rFonts w:cs="Times New Roman"/>
          <w:color w:val="000000" w:themeColor="text1"/>
          <w:szCs w:val="26"/>
        </w:rPr>
        <w:t xml:space="preserve"> nghiên cứu sau:</w:t>
      </w:r>
    </w:p>
    <w:p w14:paraId="41160A07" w14:textId="19AC1CFF" w:rsidR="00254DF7" w:rsidRPr="00254DF7" w:rsidRDefault="00A524F3" w:rsidP="007B32C2">
      <w:pPr>
        <w:numPr>
          <w:ilvl w:val="0"/>
          <w:numId w:val="1"/>
        </w:numPr>
        <w:rPr>
          <w:rFonts w:cs="Times New Roman"/>
          <w:color w:val="000000" w:themeColor="text1"/>
          <w:szCs w:val="26"/>
        </w:rPr>
      </w:pPr>
      <w:r>
        <w:rPr>
          <w:rFonts w:cs="Times New Roman"/>
          <w:b/>
          <w:color w:val="000000" w:themeColor="text1"/>
          <w:szCs w:val="26"/>
        </w:rPr>
        <w:t>Phương pháp</w:t>
      </w:r>
      <w:r w:rsidR="00254DF7" w:rsidRPr="00254DF7">
        <w:rPr>
          <w:rFonts w:cs="Times New Roman"/>
          <w:b/>
          <w:color w:val="000000" w:themeColor="text1"/>
          <w:szCs w:val="26"/>
        </w:rPr>
        <w:t xml:space="preserve"> nghiên cứu lý thuyết:</w:t>
      </w:r>
      <w:r w:rsidR="00254DF7" w:rsidRPr="00254DF7">
        <w:rPr>
          <w:rFonts w:cs="Times New Roman"/>
          <w:color w:val="000000" w:themeColor="text1"/>
          <w:szCs w:val="26"/>
        </w:rPr>
        <w:t xml:space="preserve"> Thu thập, đọc và tổng hợp tài liệu từ các nguồn uy tín bao gồm giáo trình mật mã học, các bài báo khoa học, tiêu chuẩn FIPS 186 của NIST và RFC liên quan. Trên </w:t>
      </w:r>
      <w:r>
        <w:rPr>
          <w:rFonts w:cs="Times New Roman"/>
          <w:color w:val="000000" w:themeColor="text1"/>
          <w:szCs w:val="26"/>
        </w:rPr>
        <w:t>cơ sở</w:t>
      </w:r>
      <w:r w:rsidR="00254DF7" w:rsidRPr="00254DF7">
        <w:rPr>
          <w:rFonts w:cs="Times New Roman"/>
          <w:color w:val="000000" w:themeColor="text1"/>
          <w:szCs w:val="26"/>
        </w:rPr>
        <w:t xml:space="preserve"> đó, phân tích và </w:t>
      </w:r>
      <w:r>
        <w:rPr>
          <w:rFonts w:cs="Times New Roman"/>
          <w:color w:val="000000" w:themeColor="text1"/>
          <w:szCs w:val="26"/>
        </w:rPr>
        <w:t>chứng minh</w:t>
      </w:r>
      <w:r w:rsidR="00254DF7" w:rsidRPr="00254DF7">
        <w:rPr>
          <w:rFonts w:cs="Times New Roman"/>
          <w:color w:val="000000" w:themeColor="text1"/>
          <w:szCs w:val="26"/>
        </w:rPr>
        <w:t xml:space="preserve"> tính đúng đắn của các bước trong thuật toán DSA.</w:t>
      </w:r>
    </w:p>
    <w:p w14:paraId="058B9473" w14:textId="263CE8EA" w:rsidR="00254DF7" w:rsidRPr="00254DF7" w:rsidRDefault="00A524F3" w:rsidP="007B32C2">
      <w:pPr>
        <w:numPr>
          <w:ilvl w:val="0"/>
          <w:numId w:val="1"/>
        </w:numPr>
        <w:rPr>
          <w:rFonts w:cs="Times New Roman"/>
          <w:color w:val="000000" w:themeColor="text1"/>
          <w:szCs w:val="26"/>
        </w:rPr>
      </w:pPr>
      <w:r>
        <w:rPr>
          <w:rFonts w:cs="Times New Roman"/>
          <w:b/>
          <w:color w:val="000000" w:themeColor="text1"/>
          <w:szCs w:val="26"/>
        </w:rPr>
        <w:lastRenderedPageBreak/>
        <w:t>Phương pháp</w:t>
      </w:r>
      <w:r w:rsidR="00254DF7" w:rsidRPr="00254DF7">
        <w:rPr>
          <w:rFonts w:cs="Times New Roman"/>
          <w:b/>
          <w:color w:val="000000" w:themeColor="text1"/>
          <w:szCs w:val="26"/>
        </w:rPr>
        <w:t xml:space="preserve"> thực nghiệm:</w:t>
      </w:r>
      <w:r w:rsidR="00254DF7" w:rsidRPr="00254DF7">
        <w:rPr>
          <w:rFonts w:cs="Times New Roman"/>
          <w:color w:val="000000" w:themeColor="text1"/>
          <w:szCs w:val="26"/>
        </w:rPr>
        <w:t xml:space="preserve"> Xây dựng Chương trình mô phỏng thuật toán DSA bằng C++ và Java từ đầu (from scratch). Thực hiện các test case kiểm thử với nhiều loại dữ liệu, kiểm chứng tính toàn vẹn khi dữ liệu bị </w:t>
      </w:r>
      <w:r>
        <w:rPr>
          <w:rFonts w:cs="Times New Roman"/>
          <w:color w:val="000000" w:themeColor="text1"/>
          <w:szCs w:val="26"/>
        </w:rPr>
        <w:t>thay đổi</w:t>
      </w:r>
      <w:r w:rsidR="00254DF7" w:rsidRPr="00254DF7">
        <w:rPr>
          <w:rFonts w:cs="Times New Roman"/>
          <w:color w:val="000000" w:themeColor="text1"/>
          <w:szCs w:val="26"/>
        </w:rPr>
        <w:t xml:space="preserve"> và </w:t>
      </w:r>
      <w:r>
        <w:rPr>
          <w:rFonts w:cs="Times New Roman"/>
          <w:color w:val="000000" w:themeColor="text1"/>
          <w:szCs w:val="26"/>
        </w:rPr>
        <w:t>điều chỉnh</w:t>
      </w:r>
      <w:r w:rsidR="00254DF7" w:rsidRPr="00254DF7">
        <w:rPr>
          <w:rFonts w:cs="Times New Roman"/>
          <w:color w:val="000000" w:themeColor="text1"/>
          <w:szCs w:val="26"/>
        </w:rPr>
        <w:t xml:space="preserve"> tham số để đánh giá hiệu năng.</w:t>
      </w:r>
    </w:p>
    <w:p w14:paraId="56CAB473" w14:textId="2C8B4A98" w:rsidR="00254DF7" w:rsidRPr="00254DF7" w:rsidRDefault="00A524F3" w:rsidP="007B32C2">
      <w:pPr>
        <w:numPr>
          <w:ilvl w:val="0"/>
          <w:numId w:val="1"/>
        </w:numPr>
        <w:rPr>
          <w:rFonts w:cs="Times New Roman"/>
          <w:color w:val="000000" w:themeColor="text1"/>
          <w:szCs w:val="26"/>
        </w:rPr>
      </w:pPr>
      <w:r>
        <w:rPr>
          <w:rFonts w:cs="Times New Roman"/>
          <w:b/>
          <w:color w:val="000000" w:themeColor="text1"/>
          <w:szCs w:val="26"/>
        </w:rPr>
        <w:t>Phương pháp</w:t>
      </w:r>
      <w:r w:rsidR="00254DF7" w:rsidRPr="00254DF7">
        <w:rPr>
          <w:rFonts w:cs="Times New Roman"/>
          <w:b/>
          <w:color w:val="000000" w:themeColor="text1"/>
          <w:szCs w:val="26"/>
        </w:rPr>
        <w:t xml:space="preserve"> phân tích so sánh:</w:t>
      </w:r>
      <w:r w:rsidR="00254DF7" w:rsidRPr="00254DF7">
        <w:rPr>
          <w:rFonts w:cs="Times New Roman"/>
          <w:color w:val="000000" w:themeColor="text1"/>
          <w:szCs w:val="26"/>
        </w:rPr>
        <w:t xml:space="preserve"> So sánh DSA với RSA và ECDSA trên các tiêu chí gồm: độ an toàn, tốc độ xử lý, kích thước chữ ký và khả năng tích hợp. Từ đó rút ra </w:t>
      </w:r>
      <w:r>
        <w:rPr>
          <w:rFonts w:cs="Times New Roman"/>
          <w:color w:val="000000" w:themeColor="text1"/>
          <w:szCs w:val="26"/>
        </w:rPr>
        <w:t>ưu điểm</w:t>
      </w:r>
      <w:r w:rsidR="00254DF7" w:rsidRPr="00254DF7">
        <w:rPr>
          <w:rFonts w:cs="Times New Roman"/>
          <w:color w:val="000000" w:themeColor="text1"/>
          <w:szCs w:val="26"/>
        </w:rPr>
        <w:t xml:space="preserve"> của từng thuật toán phục vụ việc lựa chọn giải pháp phù hợp trong thực tiễn.</w:t>
      </w:r>
    </w:p>
    <w:p w14:paraId="39799437" w14:textId="77777777" w:rsidR="00254DF7" w:rsidRPr="00254DF7" w:rsidRDefault="00254DF7" w:rsidP="007B32C2">
      <w:pPr>
        <w:pStyle w:val="Heading2"/>
        <w:rPr>
          <w:rFonts w:ascii="Times New Roman" w:hAnsi="Times New Roman" w:cs="Times New Roman"/>
          <w:color w:val="000000" w:themeColor="text1"/>
          <w:sz w:val="26"/>
          <w:szCs w:val="26"/>
        </w:rPr>
      </w:pPr>
      <w:bookmarkStart w:id="10" w:name="_Toc230289222"/>
      <w:bookmarkStart w:id="11" w:name="ý-nghĩa-khoa-học-và-thực-tiễn"/>
      <w:bookmarkEnd w:id="9"/>
      <w:r w:rsidRPr="00254DF7">
        <w:rPr>
          <w:rFonts w:ascii="Times New Roman" w:hAnsi="Times New Roman" w:cs="Times New Roman"/>
          <w:color w:val="000000" w:themeColor="text1"/>
          <w:sz w:val="26"/>
          <w:szCs w:val="26"/>
        </w:rPr>
        <w:t>5. Ý nghĩa khoa học và thực tiễn</w:t>
      </w:r>
      <w:bookmarkEnd w:id="10"/>
    </w:p>
    <w:p w14:paraId="0837E62A" w14:textId="19D3F38C" w:rsidR="00254DF7" w:rsidRPr="00254DF7" w:rsidRDefault="007B32C2" w:rsidP="007B32C2">
      <w:pPr>
        <w:rPr>
          <w:rFonts w:cs="Times New Roman"/>
          <w:color w:val="000000" w:themeColor="text1"/>
          <w:szCs w:val="26"/>
        </w:rPr>
      </w:pPr>
      <w:r w:rsidRPr="00A524F3">
        <w:rPr>
          <w:rFonts w:cs="Times New Roman"/>
          <w:b/>
          <w:color w:val="000000" w:themeColor="text1"/>
          <w:szCs w:val="26"/>
        </w:rPr>
        <w:tab/>
      </w:r>
      <w:r w:rsidR="00254DF7" w:rsidRPr="00254DF7">
        <w:rPr>
          <w:rFonts w:cs="Times New Roman"/>
          <w:b/>
          <w:color w:val="000000" w:themeColor="text1"/>
          <w:szCs w:val="26"/>
        </w:rPr>
        <w:t>Về mặt khoa học:</w:t>
      </w:r>
    </w:p>
    <w:p w14:paraId="6385871D"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Báo cáo cung cấp một tài liệu phân tích hệ thống và toàn diện về thuật toán DSA bằng tiếng Việt, góp phần làm phực ​thêm nguồn học liệu bằng tiếng Việt trong lĩnh vực an ninh mạng và mật mã học cho sinh viên trong nước.</w:t>
      </w:r>
    </w:p>
    <w:p w14:paraId="149D43AC"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Việc cài đặt thuật toán từ đầu trên hai ngôn ngữ lập trình giúp khắc sâu hiểu biết về các thao tác toán học trong mật mã học, đồng thời thúc đẩy tư duy giải quyết vấn đề và kỹ năng lập trình nâng cao.</w:t>
      </w:r>
    </w:p>
    <w:p w14:paraId="7039D2AE" w14:textId="7332F8EE" w:rsidR="00254DF7" w:rsidRPr="00254DF7" w:rsidRDefault="007B32C2" w:rsidP="007B32C2">
      <w:pPr>
        <w:rPr>
          <w:rFonts w:cs="Times New Roman"/>
          <w:color w:val="000000" w:themeColor="text1"/>
          <w:szCs w:val="26"/>
        </w:rPr>
      </w:pPr>
      <w:r w:rsidRPr="00A524F3">
        <w:rPr>
          <w:rFonts w:cs="Times New Roman"/>
          <w:b/>
          <w:color w:val="000000" w:themeColor="text1"/>
          <w:szCs w:val="26"/>
        </w:rPr>
        <w:tab/>
      </w:r>
      <w:r w:rsidR="00254DF7" w:rsidRPr="00254DF7">
        <w:rPr>
          <w:rFonts w:cs="Times New Roman"/>
          <w:b/>
          <w:color w:val="000000" w:themeColor="text1"/>
          <w:szCs w:val="26"/>
        </w:rPr>
        <w:t>Về mặt thực tiễn:</w:t>
      </w:r>
    </w:p>
    <w:p w14:paraId="75545C10" w14:textId="77777777"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Sản phẩm Chương trình có thể ứng dụng trực tiếp trong việc ký và xác thực tính toàn vẹn của các tập tin trong môi trường thực tế, phục vụ nhu cầu bảo vệ văn bản điện tử, các phần mềm hay tài liệu quan trọng.</w:t>
      </w:r>
    </w:p>
    <w:p w14:paraId="405CBF95" w14:textId="42425206"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 xml:space="preserve">Kết quả nghiên cứu có thể làm tài liệu tham khảo cho các sinh viên, kỹ sư và lập trình viên có nhu cầu tích hợp </w:t>
      </w:r>
      <w:r w:rsidR="00A524F3">
        <w:rPr>
          <w:rFonts w:cs="Times New Roman"/>
          <w:color w:val="000000" w:themeColor="text1"/>
          <w:szCs w:val="26"/>
        </w:rPr>
        <w:t>cơ chế</w:t>
      </w:r>
      <w:r w:rsidRPr="00254DF7">
        <w:rPr>
          <w:rFonts w:cs="Times New Roman"/>
          <w:color w:val="000000" w:themeColor="text1"/>
          <w:szCs w:val="26"/>
        </w:rPr>
        <w:t xml:space="preserve"> chữ ký số vào các hệ thống phần mềm.</w:t>
      </w:r>
    </w:p>
    <w:p w14:paraId="412E9504" w14:textId="22FDC0F1" w:rsidR="00254DF7" w:rsidRPr="00254DF7" w:rsidRDefault="00254DF7" w:rsidP="007B32C2">
      <w:pPr>
        <w:numPr>
          <w:ilvl w:val="0"/>
          <w:numId w:val="1"/>
        </w:numPr>
        <w:rPr>
          <w:rFonts w:cs="Times New Roman"/>
          <w:color w:val="000000" w:themeColor="text1"/>
          <w:szCs w:val="26"/>
        </w:rPr>
      </w:pPr>
      <w:r w:rsidRPr="00254DF7">
        <w:rPr>
          <w:rFonts w:cs="Times New Roman"/>
          <w:color w:val="000000" w:themeColor="text1"/>
          <w:szCs w:val="26"/>
        </w:rPr>
        <w:t xml:space="preserve">Hiểu biết sâu về DSA tạo nền tảng để tiếp cận các công nghệ bảo mật hiện đại </w:t>
      </w:r>
      <w:r w:rsidR="00A524F3">
        <w:rPr>
          <w:rFonts w:cs="Times New Roman"/>
          <w:color w:val="000000" w:themeColor="text1"/>
          <w:szCs w:val="26"/>
        </w:rPr>
        <w:t>hơn</w:t>
      </w:r>
      <w:r w:rsidRPr="00254DF7">
        <w:rPr>
          <w:rFonts w:cs="Times New Roman"/>
          <w:color w:val="000000" w:themeColor="text1"/>
          <w:szCs w:val="26"/>
        </w:rPr>
        <w:t xml:space="preserve"> như ECDSA trong giao thức TLS, JWT, Blockchain và các hệ thống xác thực danh tính phân tán.</w:t>
      </w:r>
    </w:p>
    <w:p w14:paraId="331784C8" w14:textId="77777777" w:rsidR="00254DF7" w:rsidRPr="00254DF7" w:rsidRDefault="00254DF7" w:rsidP="007B32C2">
      <w:pPr>
        <w:pStyle w:val="Heading2"/>
        <w:rPr>
          <w:rFonts w:ascii="Times New Roman" w:hAnsi="Times New Roman" w:cs="Times New Roman"/>
          <w:color w:val="000000" w:themeColor="text1"/>
          <w:sz w:val="26"/>
          <w:szCs w:val="26"/>
        </w:rPr>
      </w:pPr>
      <w:bookmarkStart w:id="12" w:name="_Toc230289223"/>
      <w:bookmarkStart w:id="13" w:name="cấu-trúc-báo-cáo"/>
      <w:bookmarkEnd w:id="11"/>
      <w:r w:rsidRPr="00254DF7">
        <w:rPr>
          <w:rFonts w:ascii="Times New Roman" w:hAnsi="Times New Roman" w:cs="Times New Roman"/>
          <w:color w:val="000000" w:themeColor="text1"/>
          <w:sz w:val="26"/>
          <w:szCs w:val="26"/>
        </w:rPr>
        <w:t>6. Cấu trúc báo cáo</w:t>
      </w:r>
      <w:bookmarkEnd w:id="12"/>
    </w:p>
    <w:p w14:paraId="284DCDB1" w14:textId="216DE124" w:rsidR="00254DF7" w:rsidRPr="00254DF7" w:rsidRDefault="007B32C2" w:rsidP="007B32C2">
      <w:pPr>
        <w:ind w:firstLine="270"/>
        <w:rPr>
          <w:rFonts w:cs="Times New Roman"/>
          <w:color w:val="000000" w:themeColor="text1"/>
          <w:szCs w:val="26"/>
        </w:rPr>
      </w:pPr>
      <w:r w:rsidRPr="00A524F3">
        <w:rPr>
          <w:rFonts w:cs="Times New Roman"/>
          <w:color w:val="000000" w:themeColor="text1"/>
          <w:szCs w:val="26"/>
        </w:rPr>
        <w:tab/>
      </w:r>
      <w:r w:rsidR="00254DF7" w:rsidRPr="00254DF7">
        <w:rPr>
          <w:rFonts w:cs="Times New Roman"/>
          <w:color w:val="000000" w:themeColor="text1"/>
          <w:szCs w:val="26"/>
        </w:rPr>
        <w:t xml:space="preserve">Ngoài phần Mở đầu, Danh mục từ viết tắt, Danh mục hình ảnh, Danh mục bảng biểu </w:t>
      </w:r>
      <w:r w:rsidRPr="00A524F3">
        <w:rPr>
          <w:rFonts w:cs="Times New Roman"/>
          <w:color w:val="000000" w:themeColor="text1"/>
          <w:szCs w:val="26"/>
        </w:rPr>
        <w:tab/>
      </w:r>
      <w:r w:rsidR="00254DF7" w:rsidRPr="00254DF7">
        <w:rPr>
          <w:rFonts w:cs="Times New Roman"/>
          <w:color w:val="000000" w:themeColor="text1"/>
          <w:szCs w:val="26"/>
        </w:rPr>
        <w:t>và Tài liệu tham khảo, báo cáo được tổ chức thành ba Chương chính như sau:</w:t>
      </w:r>
    </w:p>
    <w:p w14:paraId="4BD8BB65" w14:textId="460A08E9" w:rsidR="00254DF7" w:rsidRPr="00254DF7" w:rsidRDefault="00254DF7" w:rsidP="007B32C2">
      <w:pPr>
        <w:numPr>
          <w:ilvl w:val="0"/>
          <w:numId w:val="1"/>
        </w:numPr>
        <w:rPr>
          <w:rFonts w:cs="Times New Roman"/>
          <w:color w:val="000000" w:themeColor="text1"/>
          <w:szCs w:val="26"/>
        </w:rPr>
      </w:pPr>
      <w:r w:rsidRPr="00254DF7">
        <w:rPr>
          <w:rFonts w:cs="Times New Roman"/>
          <w:b/>
          <w:color w:val="000000" w:themeColor="text1"/>
          <w:szCs w:val="26"/>
        </w:rPr>
        <w:t>Chương 1: C</w:t>
      </w:r>
      <w:r w:rsidR="00714745" w:rsidRPr="00714745">
        <w:rPr>
          <w:rFonts w:cs="Times New Roman"/>
          <w:b/>
          <w:color w:val="000000" w:themeColor="text1"/>
          <w:szCs w:val="26"/>
        </w:rPr>
        <w:t>ơ</w:t>
      </w:r>
      <w:r w:rsidRPr="00254DF7">
        <w:rPr>
          <w:rFonts w:cs="Times New Roman"/>
          <w:b/>
          <w:color w:val="000000" w:themeColor="text1"/>
          <w:szCs w:val="26"/>
        </w:rPr>
        <w:t xml:space="preserve"> sở lý thuyết.</w:t>
      </w:r>
      <w:r w:rsidRPr="00254DF7">
        <w:rPr>
          <w:rFonts w:cs="Times New Roman"/>
          <w:color w:val="000000" w:themeColor="text1"/>
          <w:szCs w:val="26"/>
        </w:rPr>
        <w:t xml:space="preserve"> Trình bày các kiến thức nền tảng cần thiết bao gồm: tổng quan về an toàn thông tin, mật mã khóa công khai, các kiến thức toán học phục </w:t>
      </w:r>
      <w:r w:rsidRPr="00254DF7">
        <w:rPr>
          <w:rFonts w:cs="Times New Roman"/>
          <w:color w:val="000000" w:themeColor="text1"/>
          <w:szCs w:val="26"/>
        </w:rPr>
        <w:lastRenderedPageBreak/>
        <w:t>vụ thuật toán DSA (số học modulo, logarit rời rạc, hàm băm, kiểm tra nguyên tố), tổng quan về chữ ký số và phân tích chi tiết thuật toán DSA từ các tham số, quy trình sinh khóa, ký số đến xác thực chữ ký.</w:t>
      </w:r>
    </w:p>
    <w:p w14:paraId="5499DF17" w14:textId="77777777" w:rsidR="00254DF7" w:rsidRPr="00254DF7" w:rsidRDefault="00254DF7" w:rsidP="007B32C2">
      <w:pPr>
        <w:numPr>
          <w:ilvl w:val="0"/>
          <w:numId w:val="1"/>
        </w:numPr>
        <w:rPr>
          <w:rFonts w:cs="Times New Roman"/>
          <w:color w:val="000000" w:themeColor="text1"/>
          <w:szCs w:val="26"/>
        </w:rPr>
      </w:pPr>
      <w:r w:rsidRPr="00254DF7">
        <w:rPr>
          <w:rFonts w:cs="Times New Roman"/>
          <w:b/>
          <w:color w:val="000000" w:themeColor="text1"/>
          <w:szCs w:val="26"/>
        </w:rPr>
        <w:t>Chương 2: Phân tích, thiết kế và cài đặt hệ thống.</w:t>
      </w:r>
      <w:r w:rsidRPr="00254DF7">
        <w:rPr>
          <w:rFonts w:cs="Times New Roman"/>
          <w:color w:val="000000" w:themeColor="text1"/>
          <w:szCs w:val="26"/>
        </w:rPr>
        <w:t xml:space="preserve"> Trình bày quá trình phân tích yêu cầu, thiết kế kiến trúc và luồng xử lý của Chương trình; trình bày chi tiết việc cài đặt các chức năng chính trên C++ và Java bao gồm sinh tham số, sinh khóa, ký số và xác thực tập tin.</w:t>
      </w:r>
    </w:p>
    <w:p w14:paraId="2E10678C" w14:textId="4459CAD0" w:rsidR="00254DF7" w:rsidRPr="00254DF7" w:rsidRDefault="00254DF7" w:rsidP="007B32C2">
      <w:pPr>
        <w:numPr>
          <w:ilvl w:val="0"/>
          <w:numId w:val="1"/>
        </w:numPr>
        <w:rPr>
          <w:rFonts w:cs="Times New Roman"/>
          <w:color w:val="000000" w:themeColor="text1"/>
          <w:szCs w:val="26"/>
        </w:rPr>
      </w:pPr>
      <w:r w:rsidRPr="00254DF7">
        <w:rPr>
          <w:rFonts w:cs="Times New Roman"/>
          <w:b/>
          <w:color w:val="000000" w:themeColor="text1"/>
          <w:szCs w:val="26"/>
        </w:rPr>
        <w:t>Chương 3: Kiểm thử và đánh giá kết quả.</w:t>
      </w:r>
      <w:r w:rsidRPr="00254DF7">
        <w:rPr>
          <w:rFonts w:cs="Times New Roman"/>
          <w:color w:val="000000" w:themeColor="text1"/>
          <w:szCs w:val="26"/>
        </w:rPr>
        <w:t xml:space="preserve"> Trình bày kết quả chạy thử nghiệm trên các </w:t>
      </w:r>
      <w:r w:rsidR="00A524F3">
        <w:rPr>
          <w:rFonts w:cs="Times New Roman"/>
          <w:color w:val="000000" w:themeColor="text1"/>
          <w:szCs w:val="26"/>
        </w:rPr>
        <w:t>tình huống</w:t>
      </w:r>
      <w:r w:rsidRPr="00254DF7">
        <w:rPr>
          <w:rFonts w:cs="Times New Roman"/>
          <w:color w:val="000000" w:themeColor="text1"/>
          <w:szCs w:val="26"/>
        </w:rPr>
        <w:t xml:space="preserve"> thực tế, đánh giá độ chính xác, hiệu suất và so sánh hai phiên bản cài đặt. Đồng thời rút ra kết luận, đánh giá </w:t>
      </w:r>
      <w:r w:rsidR="00A524F3">
        <w:rPr>
          <w:rFonts w:cs="Times New Roman"/>
          <w:color w:val="000000" w:themeColor="text1"/>
          <w:szCs w:val="26"/>
        </w:rPr>
        <w:t>ưu và hạn chế</w:t>
      </w:r>
      <w:r w:rsidRPr="00254DF7">
        <w:rPr>
          <w:rFonts w:cs="Times New Roman"/>
          <w:color w:val="000000" w:themeColor="text1"/>
          <w:szCs w:val="26"/>
        </w:rPr>
        <w:t xml:space="preserve"> của đề tài và đề xuất hướng phát triển trong </w:t>
      </w:r>
      <w:r w:rsidR="00A524F3">
        <w:rPr>
          <w:rFonts w:cs="Times New Roman"/>
          <w:color w:val="000000" w:themeColor="text1"/>
          <w:szCs w:val="26"/>
        </w:rPr>
        <w:t>tương lai</w:t>
      </w:r>
      <w:r w:rsidRPr="00254DF7">
        <w:rPr>
          <w:rFonts w:cs="Times New Roman"/>
          <w:color w:val="000000" w:themeColor="text1"/>
          <w:szCs w:val="26"/>
        </w:rPr>
        <w:t>.</w:t>
      </w:r>
    </w:p>
    <w:bookmarkEnd w:id="1"/>
    <w:bookmarkEnd w:id="13"/>
    <w:p w14:paraId="6155AE67" w14:textId="77777777" w:rsidR="00B306D8" w:rsidRPr="00254DF7" w:rsidRDefault="00B306D8" w:rsidP="007B32C2">
      <w:pPr>
        <w:rPr>
          <w:rFonts w:cs="Times New Roman"/>
          <w:color w:val="000000" w:themeColor="text1"/>
          <w:szCs w:val="26"/>
        </w:rPr>
      </w:pPr>
    </w:p>
    <w:sectPr w:rsidR="00B306D8" w:rsidRPr="00254DF7" w:rsidSect="007B32C2">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EC34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3229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DF7"/>
    <w:rsid w:val="00050D12"/>
    <w:rsid w:val="0006166C"/>
    <w:rsid w:val="000713D0"/>
    <w:rsid w:val="00254DF7"/>
    <w:rsid w:val="003F2C06"/>
    <w:rsid w:val="00714745"/>
    <w:rsid w:val="007B32C2"/>
    <w:rsid w:val="00A524F3"/>
    <w:rsid w:val="00B306D8"/>
    <w:rsid w:val="00BB5F6D"/>
    <w:rsid w:val="00DE5435"/>
    <w:rsid w:val="00ED2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A66C0"/>
  <w15:chartTrackingRefBased/>
  <w15:docId w15:val="{EB6117C9-3056-4755-9214-A09917B78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DF7"/>
    <w:pPr>
      <w:spacing w:after="0" w:line="312" w:lineRule="auto"/>
      <w:ind w:firstLine="567"/>
      <w:jc w:val="both"/>
    </w:pPr>
    <w:rPr>
      <w:rFonts w:ascii="Times New Roman" w:hAnsi="Times New Roman"/>
      <w:sz w:val="26"/>
      <w:lang w:val="vi-VN"/>
    </w:rPr>
  </w:style>
  <w:style w:type="paragraph" w:styleId="Heading1">
    <w:name w:val="heading 1"/>
    <w:basedOn w:val="Normal"/>
    <w:next w:val="Normal"/>
    <w:link w:val="Heading1Char"/>
    <w:uiPriority w:val="9"/>
    <w:qFormat/>
    <w:rsid w:val="0025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D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D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D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D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25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DF7"/>
    <w:rPr>
      <w:rFonts w:eastAsiaTheme="majorEastAsia" w:cstheme="majorBidi"/>
      <w:color w:val="272727" w:themeColor="text1" w:themeTint="D8"/>
    </w:rPr>
  </w:style>
  <w:style w:type="paragraph" w:styleId="Title">
    <w:name w:val="Title"/>
    <w:basedOn w:val="Normal"/>
    <w:next w:val="Normal"/>
    <w:link w:val="TitleChar"/>
    <w:uiPriority w:val="10"/>
    <w:qFormat/>
    <w:rsid w:val="0025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DF7"/>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DF7"/>
    <w:pPr>
      <w:spacing w:before="160"/>
      <w:jc w:val="center"/>
    </w:pPr>
    <w:rPr>
      <w:i/>
      <w:iCs/>
      <w:color w:val="404040" w:themeColor="text1" w:themeTint="BF"/>
    </w:rPr>
  </w:style>
  <w:style w:type="character" w:customStyle="1" w:styleId="QuoteChar">
    <w:name w:val="Quote Char"/>
    <w:basedOn w:val="DefaultParagraphFont"/>
    <w:link w:val="Quote"/>
    <w:uiPriority w:val="29"/>
    <w:rsid w:val="00254DF7"/>
    <w:rPr>
      <w:i/>
      <w:iCs/>
      <w:color w:val="404040" w:themeColor="text1" w:themeTint="BF"/>
    </w:rPr>
  </w:style>
  <w:style w:type="paragraph" w:styleId="ListParagraph">
    <w:name w:val="List Paragraph"/>
    <w:basedOn w:val="Normal"/>
    <w:uiPriority w:val="34"/>
    <w:qFormat/>
    <w:rsid w:val="00254DF7"/>
    <w:pPr>
      <w:ind w:left="720"/>
      <w:contextualSpacing/>
    </w:pPr>
  </w:style>
  <w:style w:type="character" w:styleId="IntenseEmphasis">
    <w:name w:val="Intense Emphasis"/>
    <w:basedOn w:val="DefaultParagraphFont"/>
    <w:uiPriority w:val="21"/>
    <w:qFormat/>
    <w:rsid w:val="00254DF7"/>
    <w:rPr>
      <w:i/>
      <w:iCs/>
      <w:color w:val="0F4761" w:themeColor="accent1" w:themeShade="BF"/>
    </w:rPr>
  </w:style>
  <w:style w:type="paragraph" w:styleId="IntenseQuote">
    <w:name w:val="Intense Quote"/>
    <w:basedOn w:val="Normal"/>
    <w:next w:val="Normal"/>
    <w:link w:val="IntenseQuoteChar"/>
    <w:uiPriority w:val="30"/>
    <w:qFormat/>
    <w:rsid w:val="0025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DF7"/>
    <w:rPr>
      <w:i/>
      <w:iCs/>
      <w:color w:val="0F4761" w:themeColor="accent1" w:themeShade="BF"/>
    </w:rPr>
  </w:style>
  <w:style w:type="character" w:styleId="IntenseReference">
    <w:name w:val="Intense Reference"/>
    <w:basedOn w:val="DefaultParagraphFont"/>
    <w:uiPriority w:val="32"/>
    <w:qFormat/>
    <w:rsid w:val="00254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946</Words>
  <Characters>5398</Characters>
  <Application>Microsoft Office Word</Application>
  <DocSecurity>0</DocSecurity>
  <Lines>44</Lines>
  <Paragraphs>12</Paragraphs>
  <ScaleCrop>false</ScaleCrop>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Nguyễn</dc:creator>
  <cp:keywords/>
  <dc:description/>
  <cp:lastModifiedBy>Đại Nguyễn</cp:lastModifiedBy>
  <cp:revision>6</cp:revision>
  <dcterms:created xsi:type="dcterms:W3CDTF">2026-05-23T08:12:00Z</dcterms:created>
  <dcterms:modified xsi:type="dcterms:W3CDTF">2026-05-23T08:20:00Z</dcterms:modified>
</cp:coreProperties>
</file>