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D3" w:rsidRPr="001039D3" w:rsidRDefault="001039D3" w:rsidP="001039D3">
      <w:pPr>
        <w:spacing w:before="100" w:beforeAutospacing="1" w:after="75" w:line="320" w:lineRule="atLeast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val="en" w:eastAsia="en-AU"/>
        </w:rPr>
      </w:pPr>
      <w:r w:rsidRPr="001039D3">
        <w:rPr>
          <w:rFonts w:ascii="Arial" w:eastAsia="Times New Roman" w:hAnsi="Arial" w:cs="Arial"/>
          <w:b/>
          <w:color w:val="000000"/>
          <w:sz w:val="18"/>
          <w:szCs w:val="18"/>
          <w:u w:val="single"/>
          <w:lang w:val="en" w:eastAsia="en-AU"/>
        </w:rPr>
        <w:t>PLUMBING COMPLIANCE CERTIFICATES</w:t>
      </w:r>
      <w:bookmarkStart w:id="0" w:name="_GoBack"/>
      <w:bookmarkEnd w:id="0"/>
    </w:p>
    <w:p w:rsidR="001039D3" w:rsidRPr="001039D3" w:rsidRDefault="001039D3" w:rsidP="001039D3">
      <w:pPr>
        <w:spacing w:before="100" w:beforeAutospacing="1" w:after="75" w:line="320" w:lineRule="atLeast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Compliance Certificates are issued by licensed plumbers to certify that their plumbing work complies with all regulatory requirements. You should receive a Compliance Certificate for most plumbing work, including:</w:t>
      </w:r>
    </w:p>
    <w:p w:rsidR="001039D3" w:rsidRPr="001039D3" w:rsidRDefault="001039D3" w:rsidP="001039D3">
      <w:pPr>
        <w:numPr>
          <w:ilvl w:val="0"/>
          <w:numId w:val="2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Where the total value of work, including materials, </w:t>
      </w:r>
      <w:proofErr w:type="spellStart"/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labour</w:t>
      </w:r>
      <w:proofErr w:type="spellEnd"/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 and GST, is $750 or more (material costs must be included, regardless of whether the materials were supplied by another person) </w:t>
      </w:r>
    </w:p>
    <w:p w:rsidR="001039D3" w:rsidRPr="001039D3" w:rsidRDefault="001039D3" w:rsidP="001039D3">
      <w:pPr>
        <w:numPr>
          <w:ilvl w:val="0"/>
          <w:numId w:val="2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The installation, relocation or replacement of any Type A gas-using appliances, regardless of the cost (Compliance Certificates do not apply to Type B </w:t>
      </w:r>
      <w:proofErr w:type="spellStart"/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gasfitting</w:t>
      </w:r>
      <w:proofErr w:type="spellEnd"/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 work) </w:t>
      </w:r>
    </w:p>
    <w:p w:rsidR="001039D3" w:rsidRPr="001039D3" w:rsidRDefault="001039D3" w:rsidP="001039D3">
      <w:pPr>
        <w:numPr>
          <w:ilvl w:val="0"/>
          <w:numId w:val="2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The conversion of a gas-using appliance for use with a different gaseous fuel </w:t>
      </w:r>
    </w:p>
    <w:p w:rsidR="001039D3" w:rsidRPr="001039D3" w:rsidRDefault="001039D3" w:rsidP="001039D3">
      <w:pPr>
        <w:numPr>
          <w:ilvl w:val="0"/>
          <w:numId w:val="2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The installation, modification or relocation of consumer gas piping (other than work carried out on behalf of a gas company) </w:t>
      </w:r>
    </w:p>
    <w:p w:rsidR="001039D3" w:rsidRPr="001039D3" w:rsidRDefault="001039D3" w:rsidP="001039D3">
      <w:pPr>
        <w:numPr>
          <w:ilvl w:val="0"/>
          <w:numId w:val="2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The construction, installation or alteration of any below ground sanitary drain or associated gullies </w:t>
      </w:r>
    </w:p>
    <w:p w:rsidR="001039D3" w:rsidRPr="001039D3" w:rsidRDefault="001039D3" w:rsidP="001039D3">
      <w:pPr>
        <w:numPr>
          <w:ilvl w:val="0"/>
          <w:numId w:val="2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The construction, installation, alteration, relocation or replacement of a cooling tower or of any other part of a cooling tower system (including the installation or replacement of any associated device or equipment. </w:t>
      </w:r>
    </w:p>
    <w:p w:rsidR="001039D3" w:rsidRPr="001039D3" w:rsidRDefault="001039D3" w:rsidP="001039D3">
      <w:pPr>
        <w:spacing w:before="100" w:beforeAutospacing="1" w:after="75" w:line="320" w:lineRule="atLeast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You should receive your Compliance Certificates within five days of completion of plumbing work. Only a </w:t>
      </w:r>
      <w:hyperlink r:id="rId6" w:history="1">
        <w:r w:rsidRPr="001039D3">
          <w:rPr>
            <w:rFonts w:ascii="Arial" w:eastAsia="Times New Roman" w:hAnsi="Arial" w:cs="Arial"/>
            <w:color w:val="214B7A"/>
            <w:sz w:val="18"/>
            <w:szCs w:val="18"/>
            <w:u w:val="single"/>
            <w:lang w:val="en" w:eastAsia="en-AU"/>
          </w:rPr>
          <w:t>licensed plumber</w:t>
        </w:r>
      </w:hyperlink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 may purchase and issue Compliance Certificates. </w:t>
      </w:r>
    </w:p>
    <w:p w:rsidR="001039D3" w:rsidRPr="001039D3" w:rsidRDefault="001039D3" w:rsidP="001039D3">
      <w:pPr>
        <w:spacing w:before="100" w:beforeAutospacing="1" w:after="75" w:line="320" w:lineRule="atLeast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b/>
          <w:bCs/>
          <w:color w:val="000000"/>
          <w:sz w:val="18"/>
          <w:szCs w:val="18"/>
          <w:lang w:val="en" w:eastAsia="en-AU"/>
        </w:rPr>
        <w:t>All work subject to a Compliance Certificate carries insurance to protect the consumer against defective work of the plumbing practitioner. You should retain your Certificate for six years as evidence of cover.</w:t>
      </w:r>
    </w:p>
    <w:p w:rsidR="001039D3" w:rsidRDefault="001039D3" w:rsidP="001039D3">
      <w:pPr>
        <w:spacing w:before="100" w:beforeAutospacing="1" w:after="75" w:line="320" w:lineRule="atLeast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Registered Plumbing Practitioners are not able to issue Compliance Certificates and must either work under the supervision of a licensed practitioner or limit themselves to plumbing work that does not require a Compliance Certificate.</w:t>
      </w:r>
    </w:p>
    <w:p w:rsidR="001039D3" w:rsidRPr="001039D3" w:rsidRDefault="001039D3" w:rsidP="001039D3">
      <w:pPr>
        <w:spacing w:before="100" w:beforeAutospacing="1" w:after="75" w:line="320" w:lineRule="atLeast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Your Compliance Certificate should include:</w:t>
      </w:r>
    </w:p>
    <w:p w:rsidR="001039D3" w:rsidRPr="001039D3" w:rsidRDefault="001039D3" w:rsidP="001039D3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The licensed plumber's name and </w:t>
      </w:r>
      <w:proofErr w:type="spellStart"/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licence</w:t>
      </w:r>
      <w:proofErr w:type="spellEnd"/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 number </w:t>
      </w:r>
    </w:p>
    <w:p w:rsidR="001039D3" w:rsidRPr="001039D3" w:rsidRDefault="001039D3" w:rsidP="001039D3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The site address, including postcode </w:t>
      </w:r>
    </w:p>
    <w:p w:rsidR="001039D3" w:rsidRPr="001039D3" w:rsidRDefault="001039D3" w:rsidP="001039D3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Date of completion of the work </w:t>
      </w:r>
    </w:p>
    <w:p w:rsidR="001039D3" w:rsidRPr="001039D3" w:rsidRDefault="001039D3" w:rsidP="001039D3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The numeric code for each class of plumbing work undertaken should be circled</w:t>
      </w:r>
    </w:p>
    <w:p w:rsidR="001039D3" w:rsidRPr="001039D3" w:rsidRDefault="001039D3" w:rsidP="001039D3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The numeric code for each class of plumbing work not undertaken should be crossed out</w:t>
      </w:r>
    </w:p>
    <w:p w:rsidR="001039D3" w:rsidRPr="001039D3" w:rsidRDefault="001039D3" w:rsidP="001039D3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Details of appliances and fixtures installed  </w:t>
      </w:r>
    </w:p>
    <w:p w:rsidR="001039D3" w:rsidRPr="001039D3" w:rsidRDefault="001039D3" w:rsidP="001039D3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Any clarification regarding the limit of work done should be written in the space provided (</w:t>
      </w:r>
      <w:proofErr w:type="spellStart"/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eg</w:t>
      </w:r>
      <w:proofErr w:type="spellEnd"/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 If a job started by a </w:t>
      </w:r>
      <w:proofErr w:type="spellStart"/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licenced</w:t>
      </w:r>
      <w:proofErr w:type="spellEnd"/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 plumber has been completed by another, it should be noted)</w:t>
      </w:r>
    </w:p>
    <w:p w:rsidR="001039D3" w:rsidRPr="001039D3" w:rsidRDefault="001039D3" w:rsidP="001039D3">
      <w:pPr>
        <w:numPr>
          <w:ilvl w:val="0"/>
          <w:numId w:val="1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The licensed plumbers signature and the date signed, together with a statement that (either): </w:t>
      </w:r>
    </w:p>
    <w:p w:rsidR="001039D3" w:rsidRPr="001039D3" w:rsidRDefault="001039D3" w:rsidP="001039D3">
      <w:pPr>
        <w:numPr>
          <w:ilvl w:val="1"/>
          <w:numId w:val="1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 xml:space="preserve">They did the work, or it was done under their supervision </w:t>
      </w:r>
    </w:p>
    <w:p w:rsidR="001039D3" w:rsidRPr="001039D3" w:rsidRDefault="001039D3" w:rsidP="001039D3">
      <w:pPr>
        <w:numPr>
          <w:ilvl w:val="1"/>
          <w:numId w:val="1"/>
        </w:numPr>
        <w:spacing w:before="100" w:beforeAutospacing="1" w:after="100" w:afterAutospacing="1" w:line="320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</w:pPr>
      <w:r w:rsidRPr="001039D3">
        <w:rPr>
          <w:rFonts w:ascii="Arial" w:eastAsia="Times New Roman" w:hAnsi="Arial" w:cs="Arial"/>
          <w:color w:val="000000"/>
          <w:sz w:val="18"/>
          <w:szCs w:val="18"/>
          <w:lang w:val="en" w:eastAsia="en-AU"/>
        </w:rPr>
        <w:t>They were inspecting and testing the work of another Licensed Plumbing Practitioner.</w:t>
      </w:r>
    </w:p>
    <w:p w:rsidR="00336D34" w:rsidRDefault="001039D3"/>
    <w:sectPr w:rsidR="0033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27C15"/>
    <w:multiLevelType w:val="multilevel"/>
    <w:tmpl w:val="E544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E8C21FF"/>
    <w:multiLevelType w:val="multilevel"/>
    <w:tmpl w:val="F0C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D3"/>
    <w:rsid w:val="001039D3"/>
    <w:rsid w:val="00283BC4"/>
    <w:rsid w:val="00B9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c.vic.gov.au/consumers/use-a-licensed-pl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Spezza</dc:creator>
  <cp:lastModifiedBy>Walter Spezza</cp:lastModifiedBy>
  <cp:revision>1</cp:revision>
  <dcterms:created xsi:type="dcterms:W3CDTF">2014-02-27T02:30:00Z</dcterms:created>
  <dcterms:modified xsi:type="dcterms:W3CDTF">2014-02-27T02:31:00Z</dcterms:modified>
</cp:coreProperties>
</file>