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Comments About Air Leakage: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Move somewhere else in this section, just putting it here for now so it makes it into the report.</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2025-07-11T22:03:37Z</dcterms:created>
  <dcterms:modified xsi:type="dcterms:W3CDTF">2025-07-11T22:03:37Z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