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COA</w:t>
      </w:r>
      <w:r>
        <w:br/>
      </w:r>
      <w:r>
        <w:rPr>
          <w:b/>
          <w:bCs/>
        </w:rPr>
        <w:t xml:space="preserve">Address:</w:t>
      </w:r>
      <w:r>
        <w:t xml:space="preserve"> </w:t>
      </w:r>
      <w:r>
        <w:t xml:space="preserve">15 Loren Street, Bar Harbor, ME 04609</w:t>
      </w:r>
      <w:r>
        <w:br/>
      </w:r>
      <w:r>
        <w:rPr>
          <w:b/>
          <w:bCs/>
        </w:rPr>
        <w:t xml:space="preserve">Owner Contact:</w:t>
      </w:r>
      <w:r>
        <w:t xml:space="preserve"> </w:t>
      </w:r>
      <w:r>
        <w:t xml:space="preserve">dgibson@coa.edu, 207.288.5015</w:t>
      </w:r>
      <w:r>
        <w:br/>
      </w:r>
      <w:r>
        <w:rPr>
          <w:b/>
          <w:bCs/>
        </w:rPr>
        <w:t xml:space="preserve">Auditors:</w:t>
      </w:r>
      <w:r>
        <w:t xml:space="preserve"> </w:t>
      </w:r>
      <w:r>
        <w:t xml:space="preserve">Ashare Abram, Jay Babbs</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4,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10/28/2025.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1930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Second Floor Unit - On top of garage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No access insulation, NA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472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3,768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ppm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Gets hot in the summer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North/South</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to protect the exterior of the house and to limit the amount of moisture seeping into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 glass door wood exterior doors. These are in fair condition, they have a total area of 30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double paned vinyl windows. These are in excellent condition, they have a total area of 55.5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N/A Broken. </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Refrigerator. It used 0.04 kWh in 0.5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35% of its air every hour. Over one day, the house goes through 8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Outlets, Bathroom, Bedroom Closet</w:t>
      </w:r>
    </w:p>
    <w:p>
      <w:pPr>
        <w:pStyle w:val="BodyText"/>
      </w:pPr>
      <w:r>
        <w:t xml:space="preserve">To test how leaky things like outlets and ductboots are, we measure the pressure difference between them and the house using a pressure pan. We measured 25 - Outlets. By measuring the pressure difference between different rooms, we can test how leaky individual rooms are. Any room that has a pressure difference over 5 pascals has significant air leakage occuring in it. We measured 13 Bathroom, 5 Bedroom.</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No access insulation. The insulation is NA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Sealed off insulation that is NA inches thick. The insulation is in NA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soffit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13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Non-wood burning Fireplace runs on Propane. It is located in the Living Room and has Direct ventilation.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window A/C units. These are used sometimes.</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4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heat-pump-water-heater"/>
    <w:p>
      <w:pPr>
        <w:pStyle w:val="Heading3"/>
      </w:pPr>
      <w:r>
        <w:t xml:space="preserve">4.1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2"/>
    <w:bookmarkStart w:id="43" w:name="gutters"/>
    <w:p>
      <w:pPr>
        <w:pStyle w:val="Heading3"/>
      </w:pPr>
      <w:r>
        <w:t xml:space="preserve">4.2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3"/>
    <w:bookmarkStart w:id="44" w:name="bathroom-exhaust-fans"/>
    <w:p>
      <w:pPr>
        <w:pStyle w:val="Heading3"/>
      </w:pPr>
      <w:r>
        <w:t xml:space="preserve">4.3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4"/>
    <w:bookmarkStart w:id="45" w:name="air-source-heat-pumps"/>
    <w:p>
      <w:pPr>
        <w:pStyle w:val="Heading3"/>
      </w:pPr>
      <w:r>
        <w:t xml:space="preserve">4.4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p>
      <w:r>
        <w:br w:type="page"/>
      </w:r>
    </w:p>
    <w:bookmarkEnd w:id="45"/>
    <w:bookmarkEnd w:id="46"/>
    <w:bookmarkStart w:id="4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7"/>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2025-11-04T19:01:41Z</dcterms:created>
  <dcterms:modified xsi:type="dcterms:W3CDTF">2025-11-04T19:01:41Z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