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Linda Fuller</w:t>
      </w:r>
      <w:r>
        <w:br/>
      </w:r>
      <w:r>
        <w:rPr>
          <w:b/>
          <w:bCs/>
        </w:rPr>
        <w:t xml:space="preserve">Address:</w:t>
      </w:r>
      <w:r>
        <w:t xml:space="preserve"> </w:t>
      </w:r>
      <w:r>
        <w:t xml:space="preserve">84 Lumburner Road, Otis, ME 04605</w:t>
      </w:r>
      <w:r>
        <w:br/>
      </w:r>
      <w:r>
        <w:rPr>
          <w:b/>
          <w:bCs/>
        </w:rPr>
        <w:t xml:space="preserve">Owner Contact:</w:t>
      </w:r>
      <w:r>
        <w:t xml:space="preserve"> </w:t>
      </w:r>
      <w:r>
        <w:t xml:space="preserve">lfuller@coa.edu, (207) 461-1700</w:t>
      </w:r>
      <w:r>
        <w:br/>
      </w:r>
      <w:r>
        <w:rPr>
          <w:b/>
          <w:bCs/>
        </w:rPr>
        <w:t xml:space="preserve">Auditors:</w:t>
      </w:r>
      <w:r>
        <w:t xml:space="preserve"> </w:t>
      </w:r>
      <w:r>
        <w:t xml:space="preserve">Tyler Hebert, Jay Babbs, Martha Coenen,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25,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6/24/2026.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insulation, 18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2,322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19,234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extended the northern part of the house, now it is a dinning room</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standing seam metal, corrugated metal roof. The roof is 12.25 years old. It is in excellent condition. corrugated metal was installed 15 years ago, standing seam metal was install 10 years ago</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Southeast/Northwest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some part of the siding got damaged, potentially from rain.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drainage pip.  These were in fair condition. install downspouts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2 inches thick and in NA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280. an exhaust fan in the bathroom on the first floor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also measured the flow speed of your kitchen exhaust fans. Kitchen exhaust fans should have a flow of at least 100 cubic feet per minute (CFM). Your kitchen exhaust fan had a flow speed of 290.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2232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223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38% of its air every hour. Over one day, the house goes through 9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significant air leakage from the attic through a hole close by the attic hatch. the outlet on the bedroom first floor, west side of house has pressure different close to 50 pa (45 pa) meaning close to air outside of the house.</w:t>
      </w:r>
    </w:p>
    <w:p>
      <w:pPr>
        <w:pStyle w:val="BodyText"/>
      </w:pPr>
      <w:r>
        <w:t xml:space="preserve">To test how leaky things like outlets and ductboots are, we measure the pressure difference between them and the house using a pressure pan. We measured the west side bedroom has 45 pa, a living room outlet has 18pa. By measuring the pressure difference between different rooms, we can test how leaky individual rooms are. Any room that has a pressure difference over 5 pascals has significant air leakage occurring in it. We measured bedroom connect to the attic 11 pa, bedroom has significant air leakage in the outlet 6.2..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insulation. The insulation is 18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to have air sealing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highly recommended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foam board insulation that is 3 inches thick. The insulation is in fair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ridge vent, gable vents, omeowner mention another type of ventilation similar to ridge vent..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rigid foam board insulation. The insulation is 1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NA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ventilation to outside to control moisture. These are in excellent condition. install downspouts.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NA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heating oil. It is located in the basement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Heating Oil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$4,033</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$812</w:t>
            </w:r>
          </w:p>
        </w:tc>
      </w:tr>
    </w:tbl>
    <w:p>
      <w:r>
        <w:br w:type="page"/>
      </w:r>
    </w:p>
    <w:bookmarkEnd w:id="40"/>
    <w:bookmarkEnd w:id="41"/>
    <w:bookmarkStart w:id="49"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induction-stoveoven"/>
    <w:p>
      <w:pPr>
        <w:pStyle w:val="Heading3"/>
      </w:pPr>
      <w:r>
        <w:t xml:space="preserve">4.1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attic-insulation-and-air-sealing"/>
    <w:p>
      <w:pPr>
        <w:pStyle w:val="Heading3"/>
      </w:pPr>
      <w:r>
        <w:t xml:space="preserve">4.5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8"/>
    <w:bookmarkEnd w:id="49"/>
    <w:bookmarkStart w:id="5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0"/>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2026-06-25T15:12:43Z</dcterms:created>
  <dcterms:modified xsi:type="dcterms:W3CDTF">2026-06-25T15:12:43Z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