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3.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Energy Audit Report</w:t>
      </w:r>
    </w:p>
    <w:p>
      <w:pPr>
        <w:pStyle w:val="FirstParagraph"/>
      </w:pPr>
      <w:r>
        <w:rPr>
          <w:b/>
          <w:bCs/>
        </w:rPr>
        <w:t xml:space="preserve">Homeowner(s):</w:t>
      </w:r>
      <w:r>
        <w:t xml:space="preserve"> </w:t>
      </w:r>
      <w:r>
        <w:t xml:space="preserve">Cheryl Paul</w:t>
      </w:r>
    </w:p>
    <w:p>
      <w:pPr>
        <w:pStyle w:val="BodyText"/>
      </w:pPr>
      <w:r>
        <w:rPr>
          <w:b/>
          <w:bCs/>
        </w:rPr>
        <w:t xml:space="preserve">Address:</w:t>
      </w:r>
      <w:r>
        <w:t xml:space="preserve"> </w:t>
      </w:r>
      <w:r>
        <w:t xml:space="preserve">43 Thunder Road, Pleasant Point, Maine 04667</w:t>
      </w:r>
    </w:p>
    <w:p>
      <w:pPr>
        <w:pStyle w:val="BodyText"/>
      </w:pPr>
      <w:r>
        <w:rPr>
          <w:b/>
          <w:bCs/>
        </w:rPr>
        <w:t xml:space="preserve">Owner Contact:</w:t>
      </w:r>
      <w:r>
        <w:t xml:space="preserve"> </w:t>
      </w:r>
      <w:r>
        <w:t xml:space="preserve">207-853-5003</w:t>
      </w:r>
    </w:p>
    <w:p>
      <w:pPr>
        <w:pStyle w:val="BodyText"/>
      </w:pPr>
      <w:r>
        <w:rPr>
          <w:b/>
          <w:bCs/>
        </w:rPr>
        <w:t xml:space="preserve">Auditors:</w:t>
      </w:r>
      <w:r>
        <w:t xml:space="preserve"> </w:t>
      </w:r>
      <w:r>
        <w:t xml:space="preserve">Helen Lloyd, Tyler Hebert</w:t>
      </w:r>
    </w:p>
    <w:p>
      <w:pPr>
        <w:pStyle w:val="BodyText"/>
      </w:pPr>
      <w:r>
        <w:rPr>
          <w:b/>
          <w:bCs/>
        </w:rPr>
        <w:t xml:space="preserve">Contact:</w:t>
      </w:r>
      <w:r>
        <w:t xml:space="preserve"> </w:t>
      </w:r>
      <w:r>
        <w:t xml:space="preserve">David Gibson, dgibson@coa.edu, (802) 266-0301</w:t>
      </w:r>
    </w:p>
    <w:p>
      <w:pPr>
        <w:pStyle w:val="BodyText"/>
      </w:pPr>
      <w:r>
        <w:rPr>
          <w:b/>
          <w:bCs/>
        </w:rPr>
        <w:t xml:space="preserve">Report Date:</w:t>
      </w:r>
      <w:r>
        <w:t xml:space="preserve"> </w:t>
      </w:r>
      <w:r>
        <w:t xml:space="preserve">July 23, 2025</w:t>
      </w:r>
    </w:p>
    <w:p>
      <w:r>
        <w:pict>
          <v:rect style="width:0;height:1.5pt" o:hralign="center" o:hrstd="t" o:hr="t"/>
        </w:pict>
      </w:r>
    </w:p>
    <w:p>
      <w:pPr>
        <w:pStyle w:val="FirstParagraph"/>
      </w:pPr>
      <w:r>
        <w:t xml:space="preserve">We conducted an energy assessment of your home on 7/23/2025. This report will tell you what we did, what we found, and what we suggest for your home. These suggestions include information on incentives and financing to make improvements more affordable.</w:t>
      </w:r>
    </w:p>
    <w:p>
      <w:r>
        <w:pict>
          <v:rect style="width:0;height:1.5pt" o:hralign="center" o:hrstd="t" o:hr="t"/>
        </w:pict>
      </w:r>
    </w:p>
    <w:p>
      <w:pPr>
        <w:pStyle w:val="FirstParagraph"/>
      </w:pPr>
      <w:r>
        <w:drawing>
          <wp:inline>
            <wp:extent cx="5486400" cy="1470368"/>
            <wp:effectExtent b="0" l="0" r="0" t="0"/>
            <wp:docPr descr="" title="" id="21" name="Picture"/>
            <a:graphic>
              <a:graphicData uri="http://schemas.openxmlformats.org/drawingml/2006/picture">
                <pic:pic>
                  <pic:nvPicPr>
                    <pic:cNvPr descr="images/Logos-together.png" id="22" name="Picture"/>
                    <pic:cNvPicPr>
                      <a:picLocks noChangeArrowheads="1" noChangeAspect="1"/>
                    </pic:cNvPicPr>
                  </pic:nvPicPr>
                  <pic:blipFill>
                    <a:blip r:embed="rId20"/>
                    <a:stretch>
                      <a:fillRect/>
                    </a:stretch>
                  </pic:blipFill>
                  <pic:spPr bwMode="auto">
                    <a:xfrm>
                      <a:off x="0" y="0"/>
                      <a:ext cx="5486400" cy="1470368"/>
                    </a:xfrm>
                    <a:prstGeom prst="rect">
                      <a:avLst/>
                    </a:prstGeom>
                    <a:noFill/>
                    <a:ln w="9525">
                      <a:noFill/>
                      <a:headEnd/>
                      <a:tailEnd/>
                    </a:ln>
                  </pic:spPr>
                </pic:pic>
              </a:graphicData>
            </a:graphic>
          </wp:inline>
        </w:drawing>
      </w:r>
    </w:p>
    <w:p>
      <w:r>
        <w:br w:type="page"/>
      </w:r>
    </w:p>
    <w:p>
      <w:pPr>
        <w:pStyle w:val="BodyText"/>
      </w:pPr>
      <w:r>
        <w:rPr>
          <w:b/>
          <w:bCs/>
        </w:rPr>
        <w:t xml:space="preserve">Add here the table of content: in Word go to references and add table of content, in Docs go to the insert and on the bottom add the table of context</w:t>
      </w:r>
    </w:p>
    <w:p>
      <w:r>
        <w:br w:type="page"/>
      </w:r>
    </w:p>
    <w:bookmarkStart w:id="28" w:name="summary-of-your-audit"/>
    <w:p>
      <w:pPr>
        <w:pStyle w:val="Heading2"/>
      </w:pPr>
      <w:r>
        <w:t xml:space="preserve">1 Summary of your Audit</w:t>
      </w:r>
    </w:p>
    <w:bookmarkStart w:id="23" w:name="visual-inspection-and-measurements"/>
    <w:p>
      <w:pPr>
        <w:pStyle w:val="Heading3"/>
      </w:pPr>
      <w:r>
        <w:t xml:space="preserve">1.1 Visual Inspection and Measurements</w:t>
      </w:r>
    </w:p>
    <w:p>
      <w:pPr>
        <w:pStyle w:val="FirstParagraph"/>
      </w:pPr>
      <w:r>
        <w:t xml:space="preserve">We started with a tour and visual inspection of the inside and outside of the home. We identified any visible damage to the building, moisture control strategies, major appliances, and insulation. We measured square footage and volume of the home, as well as the area of all exterior windows and doors. We used a kill-a-watt meter to measure the electricity use of some appliances. During your audit, we used a carbon monoxide meter to measure the ambient carbon monoxide levels throughout the home.</w:t>
      </w:r>
    </w:p>
    <w:bookmarkEnd w:id="23"/>
    <w:bookmarkStart w:id="24" w:name="attic"/>
    <w:p>
      <w:pPr>
        <w:pStyle w:val="Heading3"/>
      </w:pPr>
      <w:r>
        <w:t xml:space="preserve">1.2 Attic</w:t>
      </w:r>
    </w:p>
    <w:p>
      <w:pPr>
        <w:pStyle w:val="FirstParagraph"/>
      </w:pPr>
      <w:r>
        <w:t xml:space="preserve">We entered the attic to check for insulation, air sealing, ventilation, and potential hazards such as mold. Additionally, we visually inspected the attic ventilation and any duct and pipework passing through the attic.</w:t>
      </w:r>
    </w:p>
    <w:bookmarkEnd w:id="24"/>
    <w:bookmarkStart w:id="25" w:name="basement"/>
    <w:p>
      <w:pPr>
        <w:pStyle w:val="Heading3"/>
      </w:pPr>
      <w:r>
        <w:t xml:space="preserve">1.3 Basement</w:t>
      </w:r>
    </w:p>
    <w:p>
      <w:pPr>
        <w:pStyle w:val="FirstParagraph"/>
      </w:pPr>
      <w:r>
        <w:t xml:space="preserve">We visually inspected any appliances in the basement and noted insulation levels, moisture, rodents, and any other concerns.</w:t>
      </w:r>
    </w:p>
    <w:bookmarkEnd w:id="25"/>
    <w:bookmarkStart w:id="26" w:name="blower-door-air-leakage-test"/>
    <w:p>
      <w:pPr>
        <w:pStyle w:val="Heading3"/>
      </w:pPr>
      <w:r>
        <w:t xml:space="preserve">1.4 Blower Door / Air Leakage Test</w:t>
      </w:r>
    </w:p>
    <w:p>
      <w:pPr>
        <w:pStyle w:val="FirstParagraph"/>
      </w:pPr>
      <w:r>
        <w:t xml:space="preserve">A blower door test measures the air tightness of a building. We used a specialized fan in an exterior door to generate negative pressure inside your house. The resulting pressure difference between the inside and outside of the house allows us to measure air leakage. To locate the leaks, we used an infrared camera to check for unusually hot and cold spots. We also checked the pressure differences of the rooms to help determine major air leak locations.</w:t>
      </w:r>
    </w:p>
    <w:bookmarkEnd w:id="26"/>
    <w:bookmarkStart w:id="27" w:name="combustion-appliance-safety"/>
    <w:p>
      <w:pPr>
        <w:pStyle w:val="Heading3"/>
      </w:pPr>
      <w:r>
        <w:t xml:space="preserve">1.5 Combustion Appliance Safety</w:t>
      </w:r>
    </w:p>
    <w:p>
      <w:pPr>
        <w:pStyle w:val="FirstParagraph"/>
      </w:pPr>
      <w:r>
        <w:t xml:space="preserve">We assessed combustion appliances that burn fossil fuels such as propane, heating oil, or kerosene. These include furnaces, boilers, water heaters, and gas ovens. We visually inspected the combustion appliance(s) in your home, but we were unable to perform combustion safety tests.</w:t>
      </w:r>
    </w:p>
    <w:p>
      <w:r>
        <w:br w:type="page"/>
      </w:r>
    </w:p>
    <w:bookmarkEnd w:id="27"/>
    <w:bookmarkEnd w:id="28"/>
    <w:bookmarkStart w:id="29" w:name="summary-of-recommendations"/>
    <w:p>
      <w:pPr>
        <w:pStyle w:val="Heading2"/>
      </w:pPr>
      <w:r>
        <w:t xml:space="preserve">2 Summary of Recommendations</w:t>
      </w:r>
    </w:p>
    <w:p>
      <w:pPr>
        <w:pStyle w:val="FirstParagraph"/>
      </w:pPr>
      <w:r>
        <w:t xml:space="preserve">We recommend the following upgrades for your home. Detailed information about these recommendations and financial resources can be found in other sections of this report. These are organized from the most important/easiest interventions to ones that are more challenging to implement.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blHeader/>
        </w:trPr>
        header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Recommendations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Description</w:t>
            </w:r>
          </w:p>
        </w:tc>
      </w:tr>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High-efficiency Shower Head(s)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high-efficiency shower heads to reduce the amount of water and energy to heat the water used when showering.</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LEDs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Switch your light bulbs to LED light bulbs. LEDs use 80% less energy than incandescent light bulbs, which can significantly reduce your electricity bill.</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WindowDressers are insulating window inserts that help air-seal windows and reduce heat loss and gain.</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Refrigerator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Replace your refrigerator with a new, EnergyStar-certified fridge. Look at the Energy Guide label to compare the energy use of new refrigerators.</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Whole-House Surge Protection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Upgrade your electrical panel to add whole-house surge protection.</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Gutters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gutters and downspouts that divert water at least six feet away from the foundation and to where the ground slopes away from the house.</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 Exhaust Fan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Vapor Barrier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 vapor barrier on the **basement / crawlspace** floor to stop moisture from entering the basement and house.</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Spray Foam ** Basement / Crawlspace ** 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spray foam on the **basement / crawlspace** walls to prevent moisture infiltration and reduce heat loss.</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Continuous Exterior Wall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Add a continuous layer of insulation and potentially replace the air and moisture barrier once it becomes time to replace the siding.</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Source Heat Pump</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Install air source heat pumps for heating and cooling and whole-house surge protection.</w:t>
            </w:r>
          </w:p>
        </w:tc>
      </w:tr>
      <w:tr>
        <w:trPr>
          <w:trHeight w:val="360" w:hRule="auto"/>
        </w:trPr>
        body12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Pipe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 both hot and cold water pipes that are uninsulated in the **basement / crawlspace**. This will save energy and prevent condensation.</w:t>
            </w:r>
          </w:p>
        </w:tc>
      </w:tr>
      <w:tr>
        <w:trPr>
          <w:trHeight w:val="360" w:hRule="auto"/>
        </w:trPr>
        body13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DIY 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Seal easy-to-access air leaks and weatherstrip exterior doors.</w:t>
            </w:r>
          </w:p>
        </w:tc>
      </w:tr>
    </w:tbl>
    <w:p>
      <w:r>
        <w:br w:type="page"/>
      </w:r>
    </w:p>
    <w:bookmarkEnd w:id="29"/>
    <w:bookmarkStart w:id="41" w:name="what-we-found"/>
    <w:p>
      <w:pPr>
        <w:pStyle w:val="Heading2"/>
      </w:pPr>
      <w:r>
        <w:t xml:space="preserve">3 What We Found</w:t>
      </w:r>
    </w:p>
    <w:bookmarkStart w:id="30" w:name="basics"/>
    <w:p>
      <w:pPr>
        <w:pStyle w:val="Heading3"/>
      </w:pPr>
      <w:r>
        <w:t xml:space="preserve">3.1 Basics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Date Built: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1996</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Foundation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Walk in basement</w:t>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Number of Floors: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Insulated with loose cellulose insulation, 15 inches thick.</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Square Footage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1,000 ft²</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Volume of Conditioned Space: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8,000 ft³</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Net 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915 ft²</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Ambient Carbon Monoxide Reading: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 parts per million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Concerns: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old shower was leaking and had to be replaced, now there is black mold build up in the bathroom. Cold air comes in through the kitchen exhaust fan in the winter. There was a mold spot in one of the bedrooms a while ago, but that was removed and hasn't reappeared.</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Homeowner Comments: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Blown-in cellulose insulation in the attic was installed through a housing program years ago. A heat pump hot water heater was installed through a housing program a couple of years ago and solar panels were installed on the south-east side of the building more than 15 years ago through a trial program. These solar panels provide hot air in the winter to heat the house but only work if the power is on.</w:t>
            </w:r>
          </w:p>
        </w:tc>
      </w:tr>
      <w:tr>
        <w:trPr>
          <w:trHeight w:val="360" w:hRule="auto"/>
        </w:trPr>
        body11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Recent Construction: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Sheetrock work had to be done a few years ago to address a moisture issue.</w:t>
            </w:r>
          </w:p>
        </w:tc>
      </w:tr>
    </w:tbl>
    <w:bookmarkEnd w:id="30"/>
    <w:bookmarkStart w:id="31" w:name="exterior"/>
    <w:p>
      <w:pPr>
        <w:pStyle w:val="Heading3"/>
      </w:pPr>
      <w:r>
        <w:t xml:space="preserve">3.2 Exterior</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a asphalt shingle roof. The age of the roof is unknown.It is in fair condition. Likely 10 to 15 years old.</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Roof Orientation: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Northeast/Southwest</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Siding: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wood siding. The siding is in poor condition. Some pieces of siding are peeling off and some are cracked. The paint is chipping off in a lot of places.</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the following moisture control strategies: ground slopes away from foundation on all sides but the south-west side.  These were in NA condition. </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doors: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2 hollow vinyl exterior doors. These are in fair condition, they have a total area of 39 ft².</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Exterior windows: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are 6 double paned wood windows. These are in fair condition, they have a total area of 86 ft². The wood on some of the windows has begun to deteriorate..</w:t>
            </w:r>
          </w:p>
        </w:tc>
      </w:tr>
    </w:tbl>
    <w:bookmarkEnd w:id="31"/>
    <w:bookmarkStart w:id="32" w:name="interiorliving-space"/>
    <w:p>
      <w:pPr>
        <w:pStyle w:val="Heading3"/>
      </w:pPr>
      <w:r>
        <w:t xml:space="preserve">3.3 Interior/Living space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has platform framing, which means that wall cavities do not extend the full height of the building, but are instead separated by floors. The exterior wall stud cavities are insulated with fiberglass batt insulation. This insulation is 6.25 inches thick and in fair condition. This gives the exterior walls an R-value of around CALCULATE. A material’s R-value tells us how good it is at stopping heat flow, the bigger the number, the better. For comparison, current Maine building code requires an R-value of at least R-13 with additional continuous insulation of R-10 for exterior walls or R-20 with additional continuous insulation of R-5. NA</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Bathroom(s):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We measured the flow speed of the bathroom exhaust fan(s). When there is a shower, bathroom exhaust fans should have a flow of at least 80 cubic feet per minute (CFM). Your fan(s) had a flow speed of 41. NA</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Kitchen: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Living room:</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bl>
    <w:bookmarkEnd w:id="32"/>
    <w:bookmarkStart w:id="36" w:name="blower-door-air-leakage-test-1"/>
    <w:p>
      <w:pPr>
        <w:pStyle w:val="Heading3"/>
      </w:pPr>
      <w:r>
        <w:t xml:space="preserve">3.4 Blower Door / Air Leakage Test</w:t>
      </w:r>
    </w:p>
    <w:p>
      <w:pPr>
        <w:pStyle w:val="FirstParagraph"/>
      </w:pPr>
      <w:r>
        <w:t xml:space="preserve">A blower door test simulates a 20mph wind hitting your house from all sides.</w:t>
      </w:r>
    </w:p>
    <w:p>
      <w:pPr>
        <w:pStyle w:val="BodyText"/>
      </w:pPr>
      <w:r>
        <w:t xml:space="preserve">To run the test, we used a large fan in an exterior door to depressurize your house. As air is pulled out through the fan, an equal volume of air is pulled in through all of the gaps, cracks, and air leaks throughout the house. This allows us to determine the volume of air leakage into the house and to locate bigger air leaks.</w:t>
      </w:r>
    </w:p>
    <w:p>
      <w:pPr>
        <w:pStyle w:val="BodyText"/>
      </w:pPr>
      <w:r>
        <w:t xml:space="preserve">To find leaks, we used an infrared camera to check for unusually hot and cold spots. We also checked the pressure differences of the rooms to help determine major air leak locations.</w:t>
      </w:r>
    </w:p>
    <w:p>
      <w:pPr>
        <w:pStyle w:val="BodyText"/>
      </w:pPr>
      <w:r>
        <w:t xml:space="preserve">Air leaks are a big source of heat gain in warm weather and heat loss in cold weather. They also allow moisture to get into the home. Below are some numbers, pictures, and descriptions explaining what we found.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440"/>
        <w:gridCol w:w="144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CFM50 describes how many cubic feet per minute of air are leaving the house at 50 pascals of pressure difference (while the blower door is running). For every cubic foot of air that leaves the house, a cubic foot of air enters the house as well. The higher the number, the leakier the house.</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7</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ACH50 tells us how many air changes per hour are taking place in the house at 50 pascals of pressure difference. This value is normalized for the volume of the house and thus allows for comparison between different houses. The higher the number, the leakier the house.</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Equivalent leakage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96 in²</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This is the area equivalent to all of the air leaks in the house combined.</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ACHnatural: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0.39</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Accounting for the volume of the home, this means that the house exchanges 39% of its air every hour. Over one day, the house goes through 9 complete air changes.</w:t>
            </w:r>
          </w:p>
        </w:tc>
      </w:tr>
    </w:tbl>
    <w:p>
      <w:pPr>
        <w:pStyle w:val="BodyText"/>
      </w:pPr>
      <w:r>
        <w:drawing>
          <wp:inline>
            <wp:extent cx="5486400" cy="1828799"/>
            <wp:effectExtent b="0" l="0" r="0" t="0"/>
            <wp:docPr descr="" title="" id="34" name="Picture"/>
            <a:graphic>
              <a:graphicData uri="http://schemas.openxmlformats.org/drawingml/2006/picture">
                <pic:pic>
                  <pic:nvPicPr>
                    <pic:cNvPr descr="achnatural_ggplot1.png" id="35" name="Picture"/>
                    <pic:cNvPicPr>
                      <a:picLocks noChangeArrowheads="1" noChangeAspect="1"/>
                    </pic:cNvPicPr>
                  </pic:nvPicPr>
                  <pic:blipFill>
                    <a:blip r:embed="rId33"/>
                    <a:stretch>
                      <a:fillRect/>
                    </a:stretch>
                  </pic:blipFill>
                  <pic:spPr bwMode="auto">
                    <a:xfrm>
                      <a:off x="0" y="0"/>
                      <a:ext cx="5486400" cy="1828799"/>
                    </a:xfrm>
                    <a:prstGeom prst="rect">
                      <a:avLst/>
                    </a:prstGeom>
                    <a:noFill/>
                    <a:ln w="9525">
                      <a:noFill/>
                      <a:headEnd/>
                      <a:tailEnd/>
                    </a:ln>
                  </pic:spPr>
                </pic:pic>
              </a:graphicData>
            </a:graphic>
          </wp:inline>
        </w:drawing>
      </w:r>
    </w:p>
    <w:p>
      <w:pPr>
        <w:pStyle w:val="BodyText"/>
      </w:pPr>
      <w:r>
        <w:rPr>
          <w:i/>
          <w:iCs/>
        </w:rPr>
        <w:t xml:space="preserve">Your house compared to standards</w:t>
      </w:r>
    </w:p>
    <w:p>
      <w:pPr>
        <w:pStyle w:val="BodyText"/>
      </w:pPr>
      <w:r>
        <w:t xml:space="preserve">NA</w:t>
      </w:r>
    </w:p>
    <w:p>
      <w:pPr>
        <w:pStyle w:val="BodyText"/>
      </w:pPr>
      <w:r>
        <w:t xml:space="preserve">To test how leaky things like outlets and ductboots are, we measure the pressure difference between them and the house using a pressure pan. We measured NA. By measuring the pressure difference between different rooms, we can test how leaky individual rooms are. Any room that has a pressure difference over 5 pascals has significant air leakage occuring in it. We measured Attic 45, basement 5</w:t>
      </w:r>
    </w:p>
    <w:p>
      <w:pPr>
        <w:pStyle w:val="BodyText"/>
      </w:pPr>
      <w:r>
        <w:t xml:space="preserve">To test how well the basement is air sealed, we open the interior door to the basement and record how leaky the house and basement are together. With the basement door open, your house had an ACHnatural value of 0.43. NA</w:t>
      </w:r>
    </w:p>
    <w:p>
      <w:pPr>
        <w:pStyle w:val="BodyText"/>
      </w:pPr>
      <w:r>
        <w:t xml:space="preserve">Using a thermal imaging camera, we looked for major air leakage locations and thermal bridging. Thermal bridging occurs when heat enters or leaves a house through material that lets heat through more easily than the house’s insulation. This often occurs with wall studs and ceiling joists.</w:t>
      </w:r>
    </w:p>
    <w:p>
      <w:pPr>
        <w:pStyle w:val="BodyText"/>
      </w:pPr>
      <w:r>
        <w:t xml:space="preserve">We conducted the audit in the summer, when the air outside the house is hotter than inside the house. Therefore, the warmer (red, orange, and yellow) areas in the thermal pictures below show where air leakage and thermal bridging are taking place, as these are the areas where hot air and heat from the outside are being pulled into the cooler house.</w:t>
      </w:r>
    </w:p>
    <w:p>
      <w:pPr>
        <w:pStyle w:val="BodyText"/>
      </w:pPr>
      <w:r>
        <w:t xml:space="preserve">ADD INFRARED IMAGES TABLE</w:t>
      </w:r>
    </w:p>
    <w:bookmarkEnd w:id="36"/>
    <w:bookmarkStart w:id="37" w:name="attic-1"/>
    <w:p>
      <w:pPr>
        <w:pStyle w:val="Heading3"/>
      </w:pPr>
      <w:r>
        <w:t xml:space="preserve">3.5 Attic</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 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1000 ft²</w:t>
            </w:r>
          </w:p>
        </w:tc>
      </w:tr>
      <w:tr>
        <w:trPr>
          <w:trHeight w:val="360" w:hRule="auto"/>
        </w:trPr>
        body 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Pitch of Primary Roof Face: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 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insulated with loose cellulose insulation. The insulation is 15 inches thick.</w:t>
            </w:r>
          </w:p>
        </w:tc>
      </w:tr>
      <w:tr>
        <w:trPr>
          <w:trHeight w:val="360" w:hRule="auto"/>
        </w:trPr>
        body 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excellent condition. The cellulose is consistently installed which is great. There might be some old fiberglass batts underneath the cellulose insulation, especially at the sides of the attic.</w:t>
            </w:r>
          </w:p>
        </w:tc>
      </w:tr>
      <w:tr>
        <w:trPr>
          <w:trHeight w:val="360" w:hRule="auto"/>
        </w:trPr>
        body 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 the insulation an R-value of R-DECIDE per inch. This gives the attic a total R-value of R-CALCULATE. For comparison, current Maine building code requires an attic R-value of R-60, and we typically recommend at least R-80 in attics to keep the house warm in the winter and cool in the summer.</w:t>
            </w:r>
          </w:p>
        </w:tc>
      </w:tr>
      <w:tr>
        <w:trPr>
          <w:trHeight w:val="360" w:hRule="auto"/>
        </w:trPr>
        body 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Sealing: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air sealed. NA</w:t>
            </w:r>
          </w:p>
        </w:tc>
      </w:tr>
      <w:tr>
        <w:trPr>
          <w:trHeight w:val="360" w:hRule="auto"/>
        </w:trPr>
        body 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Attic Hatch:</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hatch is insulated with foam board insulation that is 6 inches thick. The insulation is in excellent condition and the hatch is **air sealed / not air sealed**.</w:t>
            </w:r>
          </w:p>
        </w:tc>
      </w:tr>
      <w:tr>
        <w:trPr>
          <w:trHeight w:val="360" w:hRule="auto"/>
        </w:trPr>
        body 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Ventilation: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attic is ventilated by gable vents, Soffit vents exist, but there were no soffit vent guard installed so they aren't functioning as vents.. Attic ventilation is important to keep the attic space and insulation dry and in good condition.</w:t>
            </w:r>
          </w:p>
        </w:tc>
      </w:tr>
      <w:tr>
        <w:trPr>
          <w:trHeight w:val="360" w:hRule="auto"/>
        </w:trPr>
        body 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Exhaust ducts from bathroom and kitchen fans are vented to outside. Venting exhaust fans to outside is important so that they do not add potentially harmful moisture into the attic space and so they can function properly.</w:t>
            </w:r>
          </w:p>
        </w:tc>
      </w:tr>
      <w:tr>
        <w:trPr>
          <w:trHeight w:val="360" w:hRule="auto"/>
        </w:trPr>
        body10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Ductwork runs through the attic. There is ductwork from the solar panels that runs through half of the attic to a vent in the living room ceiling. It is insulated with 1 inch fiberglass batts.</w:t>
            </w:r>
          </w:p>
        </w:tc>
      </w:tr>
    </w:tbl>
    <w:bookmarkEnd w:id="37"/>
    <w:bookmarkStart w:id="38" w:name="basement-crawlspace"/>
    <w:p>
      <w:pPr>
        <w:pStyle w:val="Heading3"/>
      </w:pPr>
      <w:r>
        <w:t xml:space="preserve">3.6 Basement / Crawlspace</w:t>
      </w:r>
    </w:p>
    <w:p>
      <w:pPr>
        <w:pStyle w:val="FirstParagraph"/>
      </w:pPr>
      <w:r>
        <w:rPr>
          <w:i/>
          <w:iCs/>
        </w:rPr>
        <w:t xml:space="preserve">If the house does not have a basement or crawlspace, change this section to be about foundation insulation and sealing, or get rid of it.</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1000 ft²</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Wall Area:</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1016 ft²</w:t>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**basement / crawlspace** is insulated with fiberglass batts insulation. The insulation is 6.25 inches thick.</w:t>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Insulation Condition: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insulation is in fair condition. The rim joists are insulated with fiberglass batts. The south-west wall of the basement is wood framed instead of poured concrete and is also insulated with fiberglass batts in between the wall studs. The other three walls are all poured concrete and uninsulated.</w:t>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R-Value: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thickness and condition of the insulation gives the insulation an R-value of R-DECIDE per inch. This gives the **basement / crawlspace** a total R-value of R-CALCULATE.</w:t>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Moisture Control: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There are 2 windows and 1 door that lead to outside. There is a dehumidifier, but it looks like it is not being used. to control moisture. These are in NA condition. NA. Moisture control is important as moisture in the **basement / crawlspace** evaporates into the house where it can cause moisture damage such as mold. It is also important to protect appliances in the **basement / crawlspace**.</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Insulation:</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pipes are uninsulated. DELETE WHAT DOESN'T APPLY. Insulating ductwork is important to prevent the air from losing heat as it travels through it. Insulating both hot and cold water pipes is important to stop the water from losing heat as it travels through the pipes and to prevent condensation. Uninsulated **ductwork / pipes** increase your heating bill.</w:t>
            </w:r>
          </w:p>
        </w:tc>
      </w:tr>
      <w:tr>
        <w:trPr>
          <w:trHeight w:val="360" w:hRule="auto"/>
        </w:trPr>
        body8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Ducts: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body9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Observations: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There is moistureThe basement air feels moist, the washer and dryer are in the basement and could be contributing moisture into the space. The dryer is ducted to outside which is great.</w:t>
            </w:r>
          </w:p>
        </w:tc>
      </w:tr>
    </w:tbl>
    <w:bookmarkEnd w:id="38"/>
    <w:bookmarkStart w:id="39" w:name="electrical-and-mechanical-systems"/>
    <w:p>
      <w:pPr>
        <w:pStyle w:val="Heading3"/>
      </w:pPr>
      <w:r>
        <w:t xml:space="preserve">3.7 Electrical and Mechanical Systems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5760"/>
      </w:tblGrid>
      <w:tr>
        <w:trPr>
          <w:trHeight w:val="360" w:hRule="auto"/>
        </w:trPr>
        body1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Electrical Panel:</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electrical panel has an amperage of 100. There are 7 unused breaker spaces. </w:t>
            </w:r>
          </w:p>
        </w:tc>
      </w:tr>
      <w:tr>
        <w:trPr>
          <w:trHeight w:val="360" w:hRule="auto"/>
        </w:trPr>
        body2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1:</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body3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2:</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body4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Appliance 3:</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body5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 Combustion Appliances:</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
            </w:r>
          </w:p>
        </w:tc>
      </w:tr>
      <w:tr>
        <w:trPr>
          <w:trHeight w:val="360" w:hRule="auto"/>
        </w:trPr>
        body6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Air Conditioning:</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The house is air conditioned using window A/C units. These are used rarely.</w:t>
            </w:r>
          </w:p>
        </w:tc>
      </w:tr>
      <w:tr>
        <w:trPr>
          <w:trHeight w:val="360" w:hRule="auto"/>
        </w:trPr>
        body7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Other:</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80" w:before="80" w:line="240"/>
              <w:ind w:left="80" w:right="8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**Make rows for all other appliances including fridges, freezers, any combustion appliances that are not included above, electric heating, AC units, ...**</w:t>
            </w:r>
          </w:p>
        </w:tc>
      </w:tr>
    </w:tbl>
    <w:bookmarkEnd w:id="39"/>
    <w:bookmarkStart w:id="40" w:name="energy-bills"/>
    <w:p>
      <w:pPr>
        <w:pStyle w:val="Heading3"/>
      </w:pPr>
      <w:r>
        <w:t xml:space="preserve">3.8 Energy Bills</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2880"/>
        <w:gridCol w:w="2880"/>
        <w:gridCol w:w="2880"/>
      </w:tblGrid>
      <w:tr>
        <w:trPr>
          <w:trHeight w:val="360" w:hRule="auto"/>
          <w:tblHeader/>
        </w:trPr>
        header1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Type</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Amount</w:t>
            </w:r>
          </w:p>
        </w:tc>
        <w:tc>
          <w:tcPr>
            <w:tcBorders>
              <w:bottom w:val="single" w:sz="8" w:space="0" w:color="000000"/>
              <w:top w:val="single" w:sz="8" w:space="0" w:color="000000"/>
              <w:left w:val="single" w:sz="8" w:space="0" w:color="000000"/>
              <w:right w:val="single" w:sz="8"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z w:val="22"/>
                <w:szCs w:val="22"/>
                <w:color w:val="000000"/>
              </w:rPr>
              <w:t xml:space="preserve">Cost</w:t>
            </w:r>
          </w:p>
        </w:tc>
      </w:tr>
    </w:tbl>
    <w:p>
      <w:pPr>
        <w:pStyle w:val="FirstParagraph"/>
      </w:pPr>
      <w:r>
        <w:t xml:space="preserve">Signed up for heat pumps through housing, electricity bills typically around $90 a month, 2 windows and 1 door in the basement (not included in exterior windows and doors), attic hatch is weather-stripped, kitchen exhaust fan vents to the outside but equipment didn’t fit.</w:t>
      </w:r>
    </w:p>
    <w:p>
      <w:r>
        <w:br w:type="page"/>
      </w:r>
    </w:p>
    <w:bookmarkEnd w:id="40"/>
    <w:bookmarkEnd w:id="41"/>
    <w:bookmarkStart w:id="55" w:name="recommendations"/>
    <w:p>
      <w:pPr>
        <w:pStyle w:val="Heading2"/>
      </w:pPr>
      <w:r>
        <w:t xml:space="preserve">4 Recommendations</w:t>
      </w:r>
    </w:p>
    <w:p>
      <w:pPr>
        <w:pStyle w:val="FirstParagraph"/>
      </w:pPr>
      <w:r>
        <w:t xml:space="preserve">These recommendations are organized from the least expensive/most cost-effective and easiest interventions to ones that are more challenging to implement.</w:t>
      </w:r>
    </w:p>
    <w:bookmarkStart w:id="42" w:name="high-efficiency-shower-heads"/>
    <w:p>
      <w:pPr>
        <w:pStyle w:val="Heading3"/>
      </w:pPr>
      <w:r>
        <w:t xml:space="preserve">4.1 High Efficiency Shower Heads</w:t>
      </w:r>
    </w:p>
    <w:p>
      <w:pPr>
        <w:pStyle w:val="FirstParagraph"/>
      </w:pPr>
      <w:r>
        <w:rPr>
          <w:i/>
          <w:iCs/>
        </w:rPr>
        <w:t xml:space="preserve">Problem</w:t>
      </w:r>
    </w:p>
    <w:p>
      <w:pPr>
        <w:pStyle w:val="BodyText"/>
      </w:pPr>
      <w:r>
        <w:t xml:space="preserve">Your shower heads use more water and energy than high-efficiency shower heads, thus costing you more money than necessary. Older shower heads use 2.5 gallons or more every minute, which wastes thousands of gallons of water each year and costs you money for every extra gallon of water heated.</w:t>
      </w:r>
    </w:p>
    <w:p>
      <w:pPr>
        <w:pStyle w:val="BodyText"/>
      </w:pPr>
      <w:r>
        <w:rPr>
          <w:i/>
          <w:iCs/>
        </w:rPr>
        <w:t xml:space="preserve">Recommendation</w:t>
      </w:r>
    </w:p>
    <w:p>
      <w:pPr>
        <w:pStyle w:val="BodyText"/>
      </w:pPr>
      <w:r>
        <w:t xml:space="preserve">Install high-efficiency shower heads to reduce the amount of water and energy to heat the water used when showering. We recommend 1.5 gallon per minute shower heads that will save a gallon or more of water for every minute spent in the shower.</w:t>
      </w:r>
    </w:p>
    <w:p>
      <w:pPr>
        <w:pStyle w:val="BodyText"/>
      </w:pPr>
      <w:r>
        <w:rPr>
          <w:i/>
          <w:iCs/>
        </w:rPr>
        <w:t xml:space="preserve">Estimated Cost/Benefits/Incentives</w:t>
      </w:r>
    </w:p>
    <w:p>
      <w:pPr>
        <w:pStyle w:val="BodyText"/>
      </w:pPr>
      <w:r>
        <w:t xml:space="preserve">A typical family will save ~10,000 gallons of water per year and over $100 per year in water heating costs. We provide these for free; contact us for some if we did not give you any during the audit.</w:t>
      </w:r>
    </w:p>
    <w:bookmarkEnd w:id="42"/>
    <w:bookmarkStart w:id="43" w:name="leds"/>
    <w:p>
      <w:pPr>
        <w:pStyle w:val="Heading3"/>
      </w:pPr>
      <w:r>
        <w:t xml:space="preserve">4.2 LEDs</w:t>
      </w:r>
    </w:p>
    <w:p>
      <w:pPr>
        <w:pStyle w:val="FirstParagraph"/>
      </w:pPr>
      <w:r>
        <w:rPr>
          <w:i/>
          <w:iCs/>
        </w:rPr>
        <w:t xml:space="preserve">Problem</w:t>
      </w:r>
    </w:p>
    <w:p>
      <w:pPr>
        <w:pStyle w:val="BodyText"/>
      </w:pPr>
      <w:r>
        <w:t xml:space="preserve">Your lighting uses more energy than LED bulbs would. Halogen and incandescent light bulbs use 5-8x more energy than LEDs. This requires significantly more electricity and costs a lot.</w:t>
      </w:r>
    </w:p>
    <w:p>
      <w:pPr>
        <w:pStyle w:val="BodyText"/>
      </w:pPr>
      <w:r>
        <w:rPr>
          <w:i/>
          <w:iCs/>
        </w:rPr>
        <w:t xml:space="preserve">Recommendation</w:t>
      </w:r>
    </w:p>
    <w:p>
      <w:pPr>
        <w:pStyle w:val="BodyText"/>
      </w:pPr>
      <w:r>
        <w:t xml:space="preserve">Switch your light bulbs to LED light bulbs. LEDs use 80% less energy than incandescent light bulbs, which can significantly reduce your electricity bill.</w:t>
      </w:r>
    </w:p>
    <w:p>
      <w:pPr>
        <w:pStyle w:val="BodyText"/>
      </w:pPr>
      <w:r>
        <w:rPr>
          <w:i/>
          <w:iCs/>
        </w:rPr>
        <w:t xml:space="preserve">Estimated Cost/Benefits/Incentives</w:t>
      </w:r>
    </w:p>
    <w:p>
      <w:pPr>
        <w:pStyle w:val="BodyText"/>
      </w:pPr>
      <w:r>
        <w:t xml:space="preserve">We provide free LED light bulbs; contact us for some if we did not give you any during the audit. Depending on usage, LEDs can save more than $50 a year.</w:t>
      </w:r>
    </w:p>
    <w:bookmarkEnd w:id="43"/>
    <w:bookmarkStart w:id="44" w:name="windowdressers"/>
    <w:p>
      <w:pPr>
        <w:pStyle w:val="Heading3"/>
      </w:pPr>
      <w:r>
        <w:t xml:space="preserve">4.3 WindowDressers</w:t>
      </w:r>
    </w:p>
    <w:p>
      <w:pPr>
        <w:pStyle w:val="FirstParagraph"/>
      </w:pPr>
      <w:r>
        <w:rPr>
          <w:i/>
          <w:iCs/>
        </w:rPr>
        <w:t xml:space="preserve">Problem</w:t>
      </w:r>
    </w:p>
    <w:p>
      <w:pPr>
        <w:pStyle w:val="BodyText"/>
      </w:pPr>
      <w:r>
        <w:t xml:space="preserve">Your windows are a source of heat loss, reduce your comfort due to cold surface temperatures, and may also cause moisture condensation or frost in the winter.</w:t>
      </w:r>
    </w:p>
    <w:p>
      <w:pPr>
        <w:pStyle w:val="BodyText"/>
      </w:pPr>
      <w:r>
        <w:rPr>
          <w:i/>
          <w:iCs/>
        </w:rPr>
        <w:t xml:space="preserve">Recommendation</w:t>
      </w:r>
    </w:p>
    <w:p>
      <w:pPr>
        <w:pStyle w:val="BodyText"/>
      </w:pPr>
      <w:r>
        <w:t xml:space="preserve">WindowDressers are insulating window inserts that help air-seal windows and reduce heat loss and gain. WindowDressers are transparent and let in light while stopping drafts. Each insert is made of a custom-made pine frame wrapped on each side with tightly sealed, clear polyolefin film, creating an airspace between the two layers for additional insulation. The insert is finished with a compressible foam weather seal. The foam allows enough give for the inserts to be easily slid into place in the fall and removed in the spring while holding firmly enough to provide a tight, friction-based seal. The inserts are installed inside your existing window frame with no fasteners required and last 5-10 years. They are most effective in the winter, but depending on the window’s exposure, they can sometimes be used in the summer to keep the house cooler.</w:t>
      </w:r>
      <w:r>
        <w:t xml:space="preserve"> </w:t>
      </w:r>
      <w:r>
        <w:rPr>
          <w:i/>
          <w:iCs/>
        </w:rPr>
        <w:t xml:space="preserve">Estimated Cost/Benefits/Incentives</w:t>
      </w:r>
    </w:p>
    <w:p>
      <w:pPr>
        <w:pStyle w:val="BodyText"/>
      </w:pPr>
      <w:r>
        <w:t xml:space="preserve">Insulating window inserts save 5-10% of your heating costs at less than 1/10th the cost of replacement windows. The overall project cost will depend on the number and size of window inserts. Example prices for the 2024 season were: small (20 x 36”) - $36 for natural pine frame, $46 for white; medium (30 x 52”) - $50 for natural pine frame, $64 for white; large (44 x 68”) - $67 for natural pine frame, $88 for white. Adjusted pricing for lower-income households is available from WindowDressers upon request. If plastic is damaged, it can be replaced for $15.</w:t>
      </w:r>
    </w:p>
    <w:p>
      <w:pPr>
        <w:pStyle w:val="BodyText"/>
      </w:pPr>
      <w:r>
        <w:t xml:space="preserve">Households that order inserts are expected to participate in the Community Build where the inserts are made. You can sign up for a 4-hour shift and learn the simple steps in the insert-building process (no previous experience required, no power tools). Each job has</w:t>
      </w:r>
      <w:r>
        <w:t xml:space="preserve"> </w:t>
      </w:r>
      <w:r>
        <w:t xml:space="preserve">“jigs”</w:t>
      </w:r>
      <w:r>
        <w:t xml:space="preserve"> </w:t>
      </w:r>
      <w:r>
        <w:t xml:space="preserve">that make the job easier to do and ensure uniform quality. You will be trained at the beginning of your shift on how to do your task. Volunteering for multiple shifts is encouraged! Mid-shift snacks and a meal are provided to all participants.</w:t>
      </w:r>
    </w:p>
    <w:p>
      <w:pPr>
        <w:pStyle w:val="BodyText"/>
      </w:pPr>
      <w:r>
        <w:t xml:space="preserve">If you would like to participate, please contact us so we can discuss how the program works and which windows you’d like inserts for.</w:t>
      </w:r>
    </w:p>
    <w:bookmarkEnd w:id="44"/>
    <w:bookmarkStart w:id="45" w:name="refrigerator"/>
    <w:p>
      <w:pPr>
        <w:pStyle w:val="Heading3"/>
      </w:pPr>
      <w:r>
        <w:t xml:space="preserve">4.4 Refrigerator</w:t>
      </w:r>
    </w:p>
    <w:p>
      <w:pPr>
        <w:pStyle w:val="FirstParagraph"/>
      </w:pPr>
      <w:r>
        <w:rPr>
          <w:i/>
          <w:iCs/>
        </w:rPr>
        <w:t xml:space="preserve">Problem</w:t>
      </w:r>
    </w:p>
    <w:p>
      <w:pPr>
        <w:pStyle w:val="BodyText"/>
      </w:pPr>
      <w:r>
        <w:t xml:space="preserve">Your refrigerator uses more energy than newer models.</w:t>
      </w:r>
    </w:p>
    <w:p>
      <w:pPr>
        <w:pStyle w:val="BodyText"/>
      </w:pPr>
      <w:r>
        <w:rPr>
          <w:b/>
          <w:bCs/>
        </w:rPr>
        <w:t xml:space="preserve">Ideally, the auditor notes the annual energy consumption (kWh) of the existing fridge compared to a new model of similar size</w:t>
      </w:r>
    </w:p>
    <w:p>
      <w:pPr>
        <w:pStyle w:val="BodyText"/>
      </w:pPr>
      <w:r>
        <w:rPr>
          <w:i/>
          <w:iCs/>
        </w:rPr>
        <w:t xml:space="preserve">Recommendation</w:t>
      </w:r>
    </w:p>
    <w:p>
      <w:pPr>
        <w:pStyle w:val="BodyText"/>
      </w:pPr>
      <w:r>
        <w:t xml:space="preserve">Replace your refrigerator with a new, EnergyStar-certified fridge. Look at the Energy Guide label to compare the energy use of new refrigerators.</w:t>
      </w:r>
    </w:p>
    <w:p>
      <w:pPr>
        <w:pStyle w:val="BodyText"/>
      </w:pPr>
      <w:r>
        <w:rPr>
          <w:i/>
          <w:iCs/>
        </w:rPr>
        <w:t xml:space="preserve">Estimated Cost/Benefits/Incentives</w:t>
      </w:r>
    </w:p>
    <w:p>
      <w:pPr>
        <w:pStyle w:val="BodyText"/>
      </w:pPr>
      <w:r>
        <w:t xml:space="preserve">If you are able to afford the upfront cost of purchasing a new refrigerator, you will recoup significant savings in the long run. Whenever you need to buy a new appliance, consider EnergyStar certified models, which use less energy and are cheaper to run. Remember, it doesn’t save energy if you relocate your existing refrigerator to the basement or garage and continue using it.</w:t>
      </w:r>
    </w:p>
    <w:p>
      <w:pPr>
        <w:pStyle w:val="BodyText"/>
      </w:pPr>
      <w:r>
        <w:rPr>
          <w:b/>
          <w:bCs/>
        </w:rPr>
        <w:t xml:space="preserve">Ideally, auditor locates similar volume fridge online to calculate monthly savings and payback period compared to kill-a-watt meter reading for current refrigerator. “This example refrigerator would save $XX in electricity each month and pay for itself within XX months</w:t>
      </w:r>
    </w:p>
    <w:bookmarkEnd w:id="45"/>
    <w:bookmarkStart w:id="46" w:name="whole-house-surge-protection"/>
    <w:p>
      <w:pPr>
        <w:pStyle w:val="Heading3"/>
      </w:pPr>
      <w:r>
        <w:t xml:space="preserve">4.5 Whole House Surge Protection</w:t>
      </w:r>
    </w:p>
    <w:p>
      <w:pPr>
        <w:pStyle w:val="FirstParagraph"/>
      </w:pPr>
      <w:r>
        <w:rPr>
          <w:i/>
          <w:iCs/>
        </w:rPr>
        <w:t xml:space="preserve">Problem</w:t>
      </w:r>
    </w:p>
    <w:p>
      <w:pPr>
        <w:pStyle w:val="BodyText"/>
      </w:pPr>
      <w:r>
        <w:t xml:space="preserve">Your house does not have whole-house surge protection. This will protect your large electrical appliances from damage in the case of an electrical surge. Heat pumps, heat pump water heaters, and other electronics are particularly sensitive to electrical surges.</w:t>
      </w:r>
    </w:p>
    <w:p>
      <w:pPr>
        <w:pStyle w:val="BodyText"/>
      </w:pPr>
      <w:r>
        <w:rPr>
          <w:i/>
          <w:iCs/>
        </w:rPr>
        <w:t xml:space="preserve">Recommendation</w:t>
      </w:r>
    </w:p>
    <w:p>
      <w:pPr>
        <w:pStyle w:val="BodyText"/>
      </w:pPr>
      <w:r>
        <w:t xml:space="preserve">Upgrade your electrical panel to add whole-house surge protection. This will help to protect your heat pumps, heat pump water heater, refrigerator, well pump, and other electronics from damage due to lightning or other electrical surges.</w:t>
      </w:r>
      <w:r>
        <w:t xml:space="preserve"> </w:t>
      </w:r>
      <w:r>
        <w:rPr>
          <w:i/>
          <w:iCs/>
        </w:rPr>
        <w:t xml:space="preserve">Estimated Cost/Benefits/Incentives</w:t>
      </w:r>
    </w:p>
    <w:p>
      <w:pPr>
        <w:pStyle w:val="BodyText"/>
      </w:pPr>
      <w:r>
        <w:t xml:space="preserve">The device costs $100-$400 and needs to be installed by an electrician. Here are some options: https://www.popularmechanics.com/home/interior-projects/g43140886/best-whole-house-surge-protectors/</w:t>
      </w:r>
    </w:p>
    <w:bookmarkEnd w:id="46"/>
    <w:bookmarkStart w:id="47" w:name="gutters"/>
    <w:p>
      <w:pPr>
        <w:pStyle w:val="Heading3"/>
      </w:pPr>
      <w:r>
        <w:t xml:space="preserve">4.6 Gutters</w:t>
      </w:r>
    </w:p>
    <w:p>
      <w:pPr>
        <w:pStyle w:val="FirstParagraph"/>
      </w:pPr>
      <w:r>
        <w:rPr>
          <w:i/>
          <w:iCs/>
        </w:rPr>
        <w:t xml:space="preserve">Problem</w:t>
      </w:r>
    </w:p>
    <w:p>
      <w:pPr>
        <w:pStyle w:val="BodyText"/>
      </w:pPr>
      <w:r>
        <w:t xml:space="preserve">The house has no gutters, so water runs off your roof and directly onto the ground next to your house. Water that splashes off the ground can damage the exterior of your house. Runoff that is absorbed into the ground can seep into the basement/crawlspace, causing moisture issues there and throughout your house.</w:t>
      </w:r>
    </w:p>
    <w:p>
      <w:pPr>
        <w:pStyle w:val="BodyText"/>
      </w:pPr>
      <w:r>
        <w:rPr>
          <w:i/>
          <w:iCs/>
        </w:rPr>
        <w:t xml:space="preserve">Recommendation</w:t>
      </w:r>
    </w:p>
    <w:p>
      <w:pPr>
        <w:pStyle w:val="BodyText"/>
      </w:pPr>
      <w:r>
        <w:t xml:space="preserve">Install gutters and downspouts that divert water at least six feet away from the foundation and to where the ground slopes away from the house.</w:t>
      </w:r>
    </w:p>
    <w:p>
      <w:pPr>
        <w:pStyle w:val="BodyText"/>
      </w:pPr>
      <w:r>
        <w:rPr>
          <w:i/>
          <w:iCs/>
        </w:rPr>
        <w:t xml:space="preserve">Estimated Cost/Benefits/Incentives</w:t>
      </w:r>
    </w:p>
    <w:p>
      <w:pPr>
        <w:pStyle w:val="BodyText"/>
      </w:pPr>
      <w:r>
        <w:t xml:space="preserve">Adding gutters would mitigate moisture damage and save you from having to replace/fix other parts of the house.</w:t>
      </w:r>
    </w:p>
    <w:bookmarkEnd w:id="47"/>
    <w:bookmarkStart w:id="48" w:name="kitchen-exhaust-fans"/>
    <w:p>
      <w:pPr>
        <w:pStyle w:val="Heading3"/>
      </w:pPr>
      <w:r>
        <w:t xml:space="preserve">4.7 Kitchen Exhaust Fan(s)</w:t>
      </w:r>
    </w:p>
    <w:p>
      <w:pPr>
        <w:pStyle w:val="FirstParagraph"/>
      </w:pPr>
      <w:r>
        <w:rPr>
          <w:i/>
          <w:iCs/>
        </w:rPr>
        <w:t xml:space="preserve">Problem</w:t>
      </w:r>
    </w:p>
    <w:p>
      <w:pPr>
        <w:pStyle w:val="BodyText"/>
      </w:pPr>
      <w:r>
        <w:t xml:space="preserve">Currently, there is no kitchen exhaust fan, so fumes, smoke, and moisture from cooking stay in the house which can cause health concerns.</w:t>
      </w:r>
    </w:p>
    <w:p>
      <w:pPr>
        <w:pStyle w:val="BodyText"/>
      </w:pPr>
      <w:r>
        <w:rPr>
          <w:i/>
          <w:iCs/>
        </w:rPr>
        <w:t xml:space="preserve">Recommendation</w:t>
      </w:r>
    </w:p>
    <w:p>
      <w:pPr>
        <w:pStyle w:val="BodyText"/>
      </w:pPr>
      <w:r>
        <w:t xml:space="preserve">Install a kitchen exhaust fan to remove cooking fumes and moisture from your home. The fan should be rated for at least 100 cubic feet per minute. A kitchen fan should be ducted to the outdoors. If the ductwork will run through the attic, it should be installed before the attic is air-sealed and insulated.</w:t>
      </w:r>
    </w:p>
    <w:p>
      <w:pPr>
        <w:pStyle w:val="BodyText"/>
      </w:pPr>
      <w:r>
        <w:rPr>
          <w:i/>
          <w:iCs/>
        </w:rPr>
        <w:t xml:space="preserve">Estimated Cost/Benefits/Incentives</w:t>
      </w:r>
    </w:p>
    <w:p>
      <w:pPr>
        <w:pStyle w:val="BodyText"/>
      </w:pPr>
      <w:r>
        <w:t xml:space="preserve">Kitchen range hoods typically cost $150 or more; installation costs depend on the complexity of the exhaust ducting.</w:t>
      </w:r>
    </w:p>
    <w:bookmarkEnd w:id="48"/>
    <w:bookmarkStart w:id="49" w:name="vapor-barrier"/>
    <w:p>
      <w:pPr>
        <w:pStyle w:val="Heading3"/>
      </w:pPr>
      <w:r>
        <w:t xml:space="preserve">4.8 Vapor Barrier</w:t>
      </w:r>
    </w:p>
    <w:p>
      <w:pPr>
        <w:pStyle w:val="FirstParagraph"/>
      </w:pPr>
      <w:r>
        <w:rPr>
          <w:i/>
          <w:iCs/>
        </w:rPr>
        <w:t xml:space="preserve">Problem</w:t>
      </w:r>
    </w:p>
    <w:p>
      <w:pPr>
        <w:pStyle w:val="BodyText"/>
      </w:pPr>
      <w:r>
        <w:t xml:space="preserve">There is excess moisture in the basement/crawlspace, which is moving from the ground into your home through porous materials like wood and concrete. This moisture can enter the house and cause mold, mildew, rot, and air quality issues.</w:t>
      </w:r>
    </w:p>
    <w:p>
      <w:pPr>
        <w:pStyle w:val="BodyText"/>
      </w:pPr>
      <w:r>
        <w:rPr>
          <w:i/>
          <w:iCs/>
        </w:rPr>
        <w:t xml:space="preserve">Recommendation</w:t>
      </w:r>
    </w:p>
    <w:p>
      <w:pPr>
        <w:pStyle w:val="BodyText"/>
      </w:pPr>
      <w:r>
        <w:t xml:space="preserve">Install a vapor barrier on the</w:t>
      </w:r>
      <w:r>
        <w:t xml:space="preserve"> </w:t>
      </w:r>
      <w:r>
        <w:rPr>
          <w:b/>
          <w:bCs/>
        </w:rPr>
        <w:t xml:space="preserve">basement / crawlspace</w:t>
      </w:r>
      <w:r>
        <w:t xml:space="preserve"> </w:t>
      </w:r>
      <w:r>
        <w:t xml:space="preserve">floor to stop moisture from entering the basement and house. Vapor barriers typically consist of either reinforced plastic sheeting or EPDM rubber membrane over a</w:t>
      </w:r>
      <w:r>
        <w:t xml:space="preserve"> </w:t>
      </w:r>
      <w:r>
        <w:t xml:space="preserve">‘dimple mat’</w:t>
      </w:r>
      <w:r>
        <w:t xml:space="preserve"> </w:t>
      </w:r>
      <w:r>
        <w:t xml:space="preserve">that allows for drainage below the vapor barrier and prevents rocks from puncturing it. If the</w:t>
      </w:r>
      <w:r>
        <w:t xml:space="preserve"> </w:t>
      </w:r>
      <w:r>
        <w:rPr>
          <w:b/>
          <w:bCs/>
        </w:rPr>
        <w:t xml:space="preserve">basement/crawlspace</w:t>
      </w:r>
      <w:r>
        <w:t xml:space="preserve"> </w:t>
      </w:r>
      <w:r>
        <w:t xml:space="preserve">walls are going to be spray foamed, we recommend the foam go all the way to the floor and overlap the vapor barrier to create a continuous air and moisture barrier.</w:t>
      </w:r>
    </w:p>
    <w:p>
      <w:pPr>
        <w:pStyle w:val="BodyText"/>
      </w:pPr>
      <w:r>
        <w:rPr>
          <w:i/>
          <w:iCs/>
        </w:rPr>
        <w:t xml:space="preserve">Estimated Cost/Benefits/Incentives</w:t>
      </w:r>
    </w:p>
    <w:p>
      <w:pPr>
        <w:pStyle w:val="BodyText"/>
      </w:pPr>
      <w:r>
        <w:t xml:space="preserve">Efficiency Maine rebates will cover vapor barriers up to 25% of a weatherization project cost, if done as part of a larger insulation project. Most insulation companies can install spray foam and vapor barriers together. 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49"/>
    <w:bookmarkStart w:id="50" w:name="spray-foam-basement-walls"/>
    <w:p>
      <w:pPr>
        <w:pStyle w:val="Heading3"/>
      </w:pPr>
      <w:r>
        <w:t xml:space="preserve">4.9 Spray Foam Basement Walls</w:t>
      </w:r>
    </w:p>
    <w:p>
      <w:pPr>
        <w:pStyle w:val="FirstParagraph"/>
      </w:pPr>
      <w:r>
        <w:rPr>
          <w:i/>
          <w:iCs/>
        </w:rPr>
        <w:t xml:space="preserve">Problem</w:t>
      </w:r>
    </w:p>
    <w:p>
      <w:pPr>
        <w:pStyle w:val="BodyText"/>
      </w:pPr>
      <w:r>
        <w:t xml:space="preserve">The basement/crawlspace is uninsulated and used for mechanical equipment and plumbing. The walls are porous and allow moisture into the house and rapidly conduct heat out of the space.</w:t>
      </w:r>
    </w:p>
    <w:p>
      <w:pPr>
        <w:pStyle w:val="BodyText"/>
      </w:pPr>
      <w:r>
        <w:rPr>
          <w:i/>
          <w:iCs/>
        </w:rPr>
        <w:t xml:space="preserve">Recommendation</w:t>
      </w:r>
    </w:p>
    <w:p>
      <w:pPr>
        <w:pStyle w:val="BodyText"/>
      </w:pPr>
      <w:r>
        <w:t xml:space="preserve">Install spray foam on the</w:t>
      </w:r>
      <w:r>
        <w:t xml:space="preserve"> </w:t>
      </w:r>
      <w:r>
        <w:rPr>
          <w:b/>
          <w:bCs/>
        </w:rPr>
        <w:t xml:space="preserve">basement / crawlspace</w:t>
      </w:r>
      <w:r>
        <w:t xml:space="preserve"> </w:t>
      </w:r>
      <w:r>
        <w:t xml:space="preserve">walls to prevent moisture infiltration and reduce heat loss. In older homes, most heat loss is due to air leakage. Air sealing is particularly important in the</w:t>
      </w:r>
      <w:r>
        <w:t xml:space="preserve"> </w:t>
      </w:r>
      <w:r>
        <w:rPr>
          <w:b/>
          <w:bCs/>
        </w:rPr>
        <w:t xml:space="preserve">basement/crawlspace</w:t>
      </w:r>
      <w:r>
        <w:t xml:space="preserve"> </w:t>
      </w:r>
      <w:r>
        <w:t xml:space="preserve">(and attic). As warm air rises and leaks out the top of your home, cold air is pulled in at the bottom. This is called the</w:t>
      </w:r>
      <w:r>
        <w:t xml:space="preserve"> </w:t>
      </w:r>
      <w:r>
        <w:t xml:space="preserve">‘stack effect’</w:t>
      </w:r>
      <w:r>
        <w:t xml:space="preserve">, and is more pronounced in taller homes. Thus, air sealing is necessary anywhere gaps allow air to move into your house through the basement/crawlspace.</w:t>
      </w:r>
    </w:p>
    <w:p>
      <w:pPr>
        <w:pStyle w:val="BodyText"/>
      </w:pPr>
      <w:r>
        <w:t xml:space="preserve">Spray foam should be applied 2-3 inches thick on the walls to seal and insulate them. It is often ideal to install a vapor barrier at the same time as the spray foam insulation. Spray foam generally requires a layer of intumescent (fire-rated) paint over it to meet fire code.</w:t>
      </w:r>
    </w:p>
    <w:p>
      <w:pPr>
        <w:pStyle w:val="BodyText"/>
      </w:pPr>
      <w:r>
        <w:rPr>
          <w:i/>
          <w:iCs/>
        </w:rPr>
        <w:t xml:space="preserve">Estimated Cost/Benefits/Incentives</w:t>
      </w:r>
    </w:p>
    <w:p>
      <w:pPr>
        <w:pStyle w:val="BodyText"/>
      </w:pPr>
      <w:r>
        <w:t xml:space="preserve">Installation of spray foam insulation will cost around $5-7 per square foot. Efficiency Maine rebates and other incentives for insulation work can fund up to 80% of the project cost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0"/>
    <w:bookmarkStart w:id="51" w:name="continuous-exterior-wall-insulation"/>
    <w:p>
      <w:pPr>
        <w:pStyle w:val="Heading3"/>
      </w:pPr>
      <w:r>
        <w:t xml:space="preserve">4.10 Continuous Exterior Wall Insulation</w:t>
      </w:r>
    </w:p>
    <w:p>
      <w:pPr>
        <w:pStyle w:val="FirstParagraph"/>
      </w:pPr>
      <w:r>
        <w:rPr>
          <w:i/>
          <w:iCs/>
        </w:rPr>
        <w:t xml:space="preserve">Problem</w:t>
      </w:r>
    </w:p>
    <w:p>
      <w:pPr>
        <w:pStyle w:val="BodyText"/>
      </w:pPr>
      <w:r>
        <w:t xml:space="preserve">There isn’t continuous insulation between the siding and the exterior walls of the house. Continuous insulation helps create a complete thermal boundary for your house, and it is now an energy code requirement for new houses.</w:t>
      </w:r>
    </w:p>
    <w:p>
      <w:pPr>
        <w:pStyle w:val="BodyText"/>
      </w:pPr>
      <w:r>
        <w:rPr>
          <w:i/>
          <w:iCs/>
        </w:rPr>
        <w:t xml:space="preserve">Recommendation</w:t>
      </w:r>
    </w:p>
    <w:p>
      <w:pPr>
        <w:pStyle w:val="BodyText"/>
      </w:pPr>
      <w:r>
        <w:t xml:space="preserve">Add a continuous layer of insulation and potentially replace the air and moisture barrier once it becomes time to replace the siding. Add continuous insulation (R-6 or more) under the new siding to keep the house warmer in the winter and cooler in the summer. We recommend TimberHP TimberBoard insulation (produced in Madison, Maine) or Rockwool Comfortboard, but foam board can also be used. Before installing exterior insulation, the contractor can check if insulation is needed between the interior wall studs.</w:t>
      </w:r>
    </w:p>
    <w:p>
      <w:pPr>
        <w:pStyle w:val="BodyText"/>
      </w:pPr>
      <w:r>
        <w:rPr>
          <w:i/>
          <w:iCs/>
        </w:rPr>
        <w:t xml:space="preserve">Estimated Cost/Benefits/Incentives</w:t>
      </w:r>
    </w:p>
    <w:p>
      <w:pPr>
        <w:pStyle w:val="BodyText"/>
      </w:pPr>
      <w:r>
        <w:t xml:space="preserve">Efficiency Maine rebates and other incentives for insulation work can fund up to 80% of the overall cost to weatherize your home (subject to a lifetime limit per building), up to $9,200 when combined with nonrefundable federal tax credits. You can call them at 866-376-2463 (Monday to Friday, 8:00 am to 5:00 pm) or visit their webpage about insulation rebates: https://www.efficiencymaine.com/at-home/insulation-rebates/</w:t>
      </w:r>
    </w:p>
    <w:bookmarkEnd w:id="51"/>
    <w:bookmarkStart w:id="52" w:name="air-source-heat-pumps"/>
    <w:p>
      <w:pPr>
        <w:pStyle w:val="Heading3"/>
      </w:pPr>
      <w:r>
        <w:t xml:space="preserve">4.11 Air Source Heat Pumps</w:t>
      </w:r>
    </w:p>
    <w:p>
      <w:pPr>
        <w:pStyle w:val="FirstParagraph"/>
      </w:pPr>
      <w:r>
        <w:rPr>
          <w:i/>
          <w:iCs/>
        </w:rPr>
        <w:t xml:space="preserve">Problem</w:t>
      </w:r>
    </w:p>
    <w:p>
      <w:pPr>
        <w:pStyle w:val="BodyText"/>
      </w:pPr>
      <w:r>
        <w:t xml:space="preserve">Combustion heating equipment is expensive, inefficient, and has the potential to release harmful combustion gases like carbon monoxide into the home.</w:t>
      </w:r>
    </w:p>
    <w:p>
      <w:pPr>
        <w:pStyle w:val="BodyText"/>
      </w:pPr>
      <w:r>
        <w:rPr>
          <w:i/>
          <w:iCs/>
        </w:rPr>
        <w:t xml:space="preserve">Recommendation</w:t>
      </w:r>
    </w:p>
    <w:p>
      <w:pPr>
        <w:pStyle w:val="BodyText"/>
      </w:pPr>
      <w:r>
        <w:t xml:space="preserve">Install air source heat pumps for heating and cooling and whole-house surge protection. Air source heat pumps can be up to 300% efficient and heat, cool, and dehumidify your house. A qualified installer will help determine what size system to install and where. Whole-house surge protection will protect your appliances and heat pumps from being damaged by an electrical surge.</w:t>
      </w:r>
    </w:p>
    <w:p>
      <w:pPr>
        <w:pStyle w:val="BodyText"/>
      </w:pPr>
      <w:r>
        <w:rPr>
          <w:i/>
          <w:iCs/>
        </w:rPr>
        <w:t xml:space="preserve">Estimated Cost/Benefits/Incentives</w:t>
      </w:r>
    </w:p>
    <w:p>
      <w:pPr>
        <w:pStyle w:val="BodyText"/>
      </w:pPr>
      <w:r>
        <w:t xml:space="preserve">Efficiency Maine rebates can fund $1,000 to $3,000 per unit up to a lifetime limit per housing unit for $3,000 to $9,000 (depending on income level) to install heat pumps. The rebate can be combined with a nonrefundable federal tax credit of 30% of the remaining cost of the unit and labor, subject to an annual maximum benefit of $2,000 (shared with other energy property, like a heat pump water heater). You can call Efficiency Maine at 866-376-2463 (Monday to Friday, 8:00 am to 5:00 pm) or visit their website: https://www.efficiencymaine.com/at-home/residential-heat-pump-incentives/</w:t>
      </w:r>
    </w:p>
    <w:bookmarkEnd w:id="52"/>
    <w:bookmarkStart w:id="53" w:name="pipe-insulation"/>
    <w:p>
      <w:pPr>
        <w:pStyle w:val="Heading3"/>
      </w:pPr>
      <w:r>
        <w:t xml:space="preserve">4.12 Pipe Insulation</w:t>
      </w:r>
    </w:p>
    <w:p>
      <w:pPr>
        <w:pStyle w:val="FirstParagraph"/>
      </w:pPr>
      <w:r>
        <w:rPr>
          <w:i/>
          <w:iCs/>
        </w:rPr>
        <w:t xml:space="preserve">Problem</w:t>
      </w:r>
    </w:p>
    <w:p>
      <w:pPr>
        <w:pStyle w:val="BodyText"/>
      </w:pPr>
      <w:r>
        <w:t xml:space="preserve">Uninsulated water pipes are responsible for heat loss and excess moisture (from condensation) in your basement/crawlspace.</w:t>
      </w:r>
    </w:p>
    <w:p>
      <w:pPr>
        <w:pStyle w:val="BodyText"/>
      </w:pPr>
      <w:r>
        <w:rPr>
          <w:i/>
          <w:iCs/>
        </w:rPr>
        <w:t xml:space="preserve">Recommendation</w:t>
      </w:r>
    </w:p>
    <w:p>
      <w:pPr>
        <w:pStyle w:val="BodyText"/>
      </w:pPr>
      <w:r>
        <w:t xml:space="preserve">Insulate both hot and cold water pipes that are uninsulated in the</w:t>
      </w:r>
      <w:r>
        <w:t xml:space="preserve"> </w:t>
      </w:r>
      <w:r>
        <w:rPr>
          <w:b/>
          <w:bCs/>
        </w:rPr>
        <w:t xml:space="preserve">basement / crawlspace</w:t>
      </w:r>
      <w:r>
        <w:t xml:space="preserve">. This will save energy and prevent condensation. We recommend foam pipe insulation made of polyethylene or neoprene.</w:t>
      </w:r>
    </w:p>
    <w:p>
      <w:pPr>
        <w:pStyle w:val="BodyText"/>
      </w:pPr>
      <w:r>
        <w:rPr>
          <w:i/>
          <w:iCs/>
        </w:rPr>
        <w:t xml:space="preserve">Estimated Cost/Benefits/Incentives</w:t>
      </w:r>
    </w:p>
    <w:p>
      <w:pPr>
        <w:pStyle w:val="BodyText"/>
      </w:pPr>
      <w:r>
        <w:t xml:space="preserve">Insulating water pipes can save 2%-4% on hot water bills and increase the temperature of the water while reducing the time it takes for hot water to reach your tap. Materials cost around $100-200, depending on the length of pipe to insulate. Many people find this to be an easy project to do themselves.</w:t>
      </w:r>
    </w:p>
    <w:bookmarkEnd w:id="53"/>
    <w:bookmarkStart w:id="54" w:name="diy-air-sealing"/>
    <w:p>
      <w:pPr>
        <w:pStyle w:val="Heading3"/>
      </w:pPr>
      <w:r>
        <w:t xml:space="preserve">4.13 DIY Air Sealing</w:t>
      </w:r>
    </w:p>
    <w:p>
      <w:pPr>
        <w:pStyle w:val="FirstParagraph"/>
      </w:pPr>
      <w:r>
        <w:rPr>
          <w:i/>
          <w:iCs/>
        </w:rPr>
        <w:t xml:space="preserve">Problem</w:t>
      </w:r>
    </w:p>
    <w:p>
      <w:pPr>
        <w:pStyle w:val="BodyText"/>
      </w:pPr>
      <w:r>
        <w:t xml:space="preserve">During the blower door test, we noted sources of air leakage in the living areas of your house.</w:t>
      </w:r>
    </w:p>
    <w:p>
      <w:pPr>
        <w:pStyle w:val="BodyText"/>
      </w:pPr>
      <w:r>
        <w:rPr>
          <w:b/>
          <w:bCs/>
        </w:rPr>
        <w:t xml:space="preserve">Auditor to detail customized findings.</w:t>
      </w:r>
      <w:r>
        <w:rPr>
          <w:b/>
          <w:bCs/>
        </w:rPr>
        <w:t xml:space="preserve"> </w:t>
      </w:r>
    </w:p>
    <w:p>
      <w:pPr>
        <w:pStyle w:val="BodyText"/>
      </w:pPr>
      <w:r>
        <w:rPr>
          <w:i/>
          <w:iCs/>
        </w:rPr>
        <w:t xml:space="preserve">Recommendation</w:t>
      </w:r>
    </w:p>
    <w:p>
      <w:pPr>
        <w:pStyle w:val="BodyText"/>
      </w:pPr>
      <w:r>
        <w:t xml:space="preserve">Air sealing the air leaks we identified around the living areas of your house can be a DIY solution to lower energy use, or an insulation contractor can seal the leaks when they come to your house for a larger project. Please address any moisture concerns before undertaking significant air sealing efforts.</w:t>
      </w:r>
    </w:p>
    <w:p>
      <w:pPr>
        <w:pStyle w:val="BodyText"/>
      </w:pPr>
      <w:r>
        <w:rPr>
          <w:i/>
          <w:iCs/>
        </w:rPr>
        <w:t xml:space="preserve">Estimated Cost/Benefits/Incentives</w:t>
      </w:r>
    </w:p>
    <w:p>
      <w:pPr>
        <w:pStyle w:val="BodyText"/>
      </w:pPr>
      <w:r>
        <w:t xml:space="preserve">Air sealing and insulating ductwork is eligible for a non-refundable federal tax credit (</w:t>
      </w:r>
      <w:r>
        <w:t xml:space="preserve">“Energy Efficient Home Improvement Credit”</w:t>
      </w:r>
      <w:r>
        <w:t xml:space="preserve">), which can pay for 30% of the project cost, subject to an annual maximum of $1,200 (shared with other home envelope improvements, like attic and basement projects).</w:t>
      </w:r>
    </w:p>
    <w:p>
      <w:r>
        <w:br w:type="page"/>
      </w:r>
    </w:p>
    <w:bookmarkEnd w:id="54"/>
    <w:bookmarkEnd w:id="55"/>
    <w:bookmarkStart w:id="56" w:name="additional-resources"/>
    <w:p>
      <w:pPr>
        <w:pStyle w:val="Heading2"/>
      </w:pPr>
      <w:r>
        <w:t xml:space="preserve">5 Additional Resources</w:t>
      </w:r>
    </w:p>
    <w:p>
      <w:pPr>
        <w:pStyle w:val="FirstParagraph"/>
      </w:pPr>
      <w:r>
        <w:t xml:space="preserve">Many home efficiency upgrades are eligible for Efficiency Maine rebates and federal tax credits. Financial incentives vary based on income level and type of occupancy. An overview of all state rebates and federal tax credits can be found here: https://www.efficiencymaine.com/at-home/.</w:t>
      </w:r>
    </w:p>
    <w:p>
      <w:pPr>
        <w:pStyle w:val="BodyText"/>
      </w:pPr>
      <w:r>
        <w:t xml:space="preserve">You can search for Efficiency Maine registered contractors here: https://www.efficiencymaine.com/at-home/vendor-locator/.</w:t>
      </w:r>
    </w:p>
    <w:p>
      <w:pPr>
        <w:pStyle w:val="BodyText"/>
      </w:pPr>
      <w:r>
        <w:t xml:space="preserve">We recommend discussing a whole-home plan for insulation and air sealing work in the basement, walls, and attic with contractors to determine how to best sequence the work to take full advantage of the Efficiency Maine rebates (which are subject to lifetime maximums) and nonrefundable federal tax credits (which are subject to annual maximums).</w:t>
      </w:r>
    </w:p>
    <w:p>
      <w:pPr>
        <w:pStyle w:val="BodyText"/>
      </w:pPr>
      <w:r>
        <w:t xml:space="preserve">Efficiency Maine also offers home energy loans to help homeowners who are Maine residents pay for energy and related health and safety upgrades. There are no fees, and interest rates for multi-year loans are between 5.99% (max $7,500) and 7.99% (max $25,000), depending on income level. Low- and moderate-income homeowners who borrow the full $7,500 and pay it back over 10 years will pay a monthly cost of $83. There is also a 1-year, 0% APR option. To learn more or apply, call 866-376-2463 or visit https://www.efficiencymaine.com/home-energy-loans/</w:t>
      </w:r>
    </w:p>
    <w:bookmarkEnd w:id="56"/>
    <w:sectPr w:rsidR="00A42344" w:rsidSect="00034616">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C9A892" w14:textId="77777777" w:rsidR="00AA2626" w:rsidRDefault="00AA262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486329"/>
      <w:docPartObj>
        <w:docPartGallery w:val="Page Numbers (Bottom of Page)"/>
        <w:docPartUnique/>
      </w:docPartObj>
    </w:sdtPr>
    <w:sdtEndPr>
      <w:rPr>
        <w:noProof/>
      </w:rPr>
    </w:sdtEndPr>
    <w:sdtContent>
      <w:p w14:paraId="47291736" w14:textId="035EB200" w:rsidR="00AA2626" w:rsidRDefault="00AA2626">
        <w:pPr>
          <w:pStyle w:val="Footer"/>
          <w:jc w:val="right"/>
        </w:pPr>
        <w:r w:rsidRPr="00AA2626">
          <w:rPr>
            <w:color w:val="000000" w:themeColor="text1"/>
          </w:rPr>
          <w:fldChar w:fldCharType="begin"/>
        </w:r>
        <w:r w:rsidRPr="00AA2626">
          <w:rPr>
            <w:color w:val="000000" w:themeColor="text1"/>
          </w:rPr>
          <w:instrText xml:space="preserve"> PAGE   \* MERGEFORMAT </w:instrText>
        </w:r>
        <w:r w:rsidRPr="00AA2626">
          <w:rPr>
            <w:color w:val="000000" w:themeColor="text1"/>
          </w:rPr>
          <w:fldChar w:fldCharType="separate"/>
        </w:r>
        <w:r w:rsidRPr="00AA2626">
          <w:rPr>
            <w:noProof/>
            <w:color w:val="000000" w:themeColor="text1"/>
          </w:rPr>
          <w:t>2</w:t>
        </w:r>
        <w:r w:rsidRPr="00AA2626">
          <w:rPr>
            <w:noProof/>
            <w:color w:val="000000" w:themeColor="text1"/>
          </w:rPr>
          <w:fldChar w:fldCharType="end"/>
        </w:r>
      </w:p>
    </w:sdtContent>
  </w:sdt>
  <w:p w14:paraId="461FFA49" w14:textId="77777777" w:rsidR="00AA2626" w:rsidRDefault="00AA262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985FB8" w14:textId="77777777" w:rsidR="00AA2626" w:rsidRDefault="00AA262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F2047" w14:textId="77777777" w:rsidR="00AA2626" w:rsidRDefault="00AA262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D79922" w14:textId="77777777" w:rsidR="00AA2626" w:rsidRDefault="00AA262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78EA7" w14:textId="77777777" w:rsidR="00AA2626" w:rsidRDefault="00AA262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105804507" w:numId="1">
    <w:abstractNumId w:val="8"/>
  </w:num>
  <w:num w16cid:durableId="975374160" w:numId="2">
    <w:abstractNumId w:val="6"/>
  </w:num>
  <w:num w16cid:durableId="1841966621" w:numId="3">
    <w:abstractNumId w:val="5"/>
  </w:num>
  <w:num w16cid:durableId="268972777" w:numId="4">
    <w:abstractNumId w:val="4"/>
  </w:num>
  <w:num w16cid:durableId="843202124" w:numId="5">
    <w:abstractNumId w:val="7"/>
  </w:num>
  <w:num w16cid:durableId="1393312414" w:numId="6">
    <w:abstractNumId w:val="3"/>
  </w:num>
  <w:num w16cid:durableId="467237962" w:numId="7">
    <w:abstractNumId w:val="2"/>
  </w:num>
  <w:num w16cid:durableId="1390953960" w:numId="8">
    <w:abstractNumId w:val="1"/>
  </w:num>
  <w:num w16cid:durableId="195656739"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3442B"/>
    <w:rsid w:val="0015074B"/>
    <w:rsid w:val="001E7E27"/>
    <w:rsid w:val="00295D52"/>
    <w:rsid w:val="0029639D"/>
    <w:rsid w:val="00326F90"/>
    <w:rsid w:val="00602B7D"/>
    <w:rsid w:val="0075163F"/>
    <w:rsid w:val="008630F3"/>
    <w:rsid w:val="00895A3C"/>
    <w:rsid w:val="00A42344"/>
    <w:rsid w:val="00A97E80"/>
    <w:rsid w:val="00AA1D8D"/>
    <w:rsid w:val="00AA2626"/>
    <w:rsid w:val="00B47730"/>
    <w:rsid w:val="00B73079"/>
    <w:rsid w:val="00CB0664"/>
    <w:rsid w:val="00D47010"/>
    <w:rsid w:val="00EC5B46"/>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pPr>
      <w:spacing w:after="240"/>
    </w:pPr>
    <w:rPr>
      <w:rFonts w:ascii="Arial" w:hAnsi="Arial"/>
      <w:color w:val="000000"/>
      <w:sz w:val="24"/>
    </w:rPr>
  </w:style>
  <w:style w:styleId="Heading1" w:type="paragraph">
    <w:name w:val="heading 1"/>
    <w:basedOn w:val="Normal"/>
    <w:next w:val="Normal"/>
    <w:link w:val="Heading1Char"/>
    <w:uiPriority w:val="9"/>
    <w:qFormat/>
    <w:rsid w:val="00D47010"/>
    <w:pPr>
      <w:keepNext/>
      <w:keepLines/>
      <w:spacing w:after="0" w:before="480"/>
      <w:outlineLvl w:val="0"/>
    </w:pPr>
    <w:rPr>
      <w:rFonts w:cstheme="majorBidi" w:eastAsiaTheme="majorEastAsia"/>
      <w:b/>
      <w:bCs/>
      <w:color w:val="002060"/>
      <w:sz w:val="32"/>
      <w:szCs w:val="28"/>
    </w:rPr>
  </w:style>
  <w:style w:styleId="Heading2" w:type="paragraph">
    <w:name w:val="heading 2"/>
    <w:basedOn w:val="Normal"/>
    <w:next w:val="Normal"/>
    <w:link w:val="Heading2Char"/>
    <w:uiPriority w:val="9"/>
    <w:unhideWhenUsed/>
    <w:qFormat/>
    <w:rsid w:val="00D47010"/>
    <w:pPr>
      <w:keepNext/>
      <w:keepLines/>
      <w:spacing w:after="0" w:before="200"/>
      <w:outlineLvl w:val="1"/>
    </w:pPr>
    <w:rPr>
      <w:rFonts w:cstheme="majorBidi" w:eastAsiaTheme="majorEastAsia"/>
      <w:b/>
      <w:bCs/>
      <w:color w:val="002060"/>
      <w:sz w:val="28"/>
      <w:szCs w:val="26"/>
    </w:rPr>
  </w:style>
  <w:style w:styleId="Heading3" w:type="paragraph">
    <w:name w:val="heading 3"/>
    <w:basedOn w:val="Normal"/>
    <w:next w:val="Normal"/>
    <w:link w:val="Heading3Char"/>
    <w:uiPriority w:val="9"/>
    <w:unhideWhenUsed/>
    <w:qFormat/>
    <w:rsid w:val="00D47010"/>
    <w:pPr>
      <w:keepNext/>
      <w:keepLines/>
      <w:spacing w:after="0" w:before="200"/>
      <w:outlineLvl w:val="2"/>
    </w:pPr>
    <w:rPr>
      <w:rFonts w:cstheme="majorBidi" w:eastAsiaTheme="majorEastAsia"/>
      <w:b/>
      <w:bCs/>
      <w:color w:val="002060"/>
    </w:rPr>
  </w:style>
  <w:style w:styleId="Heading4" w:type="paragraph">
    <w:name w:val="heading 4"/>
    <w:basedOn w:val="Normal"/>
    <w:next w:val="Normal"/>
    <w:link w:val="Heading4Char"/>
    <w:uiPriority w:val="9"/>
    <w:unhideWhenUsed/>
    <w:qFormat/>
    <w:rsid w:val="0013442B"/>
    <w:pPr>
      <w:keepNext/>
      <w:keepLines/>
      <w:spacing w:after="0" w:before="200"/>
      <w:outlineLvl w:val="3"/>
    </w:pPr>
    <w:rPr>
      <w:rFonts w:cstheme="majorBidi" w:eastAsiaTheme="majorEastAsia"/>
      <w:b/>
      <w:bCs/>
      <w:i/>
      <w:iCs/>
      <w:color w:val="00206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D47010"/>
    <w:rPr>
      <w:rFonts w:ascii="Arial" w:cstheme="majorBidi" w:eastAsiaTheme="majorEastAsia" w:hAnsi="Arial"/>
      <w:b/>
      <w:bCs/>
      <w:color w:val="002060"/>
      <w:sz w:val="32"/>
      <w:szCs w:val="28"/>
    </w:rPr>
  </w:style>
  <w:style w:customStyle="1" w:styleId="Heading2Char" w:type="character">
    <w:name w:val="Heading 2 Char"/>
    <w:basedOn w:val="DefaultParagraphFont"/>
    <w:link w:val="Heading2"/>
    <w:uiPriority w:val="9"/>
    <w:rsid w:val="00D47010"/>
    <w:rPr>
      <w:rFonts w:ascii="Arial" w:cstheme="majorBidi" w:eastAsiaTheme="majorEastAsia" w:hAnsi="Arial"/>
      <w:b/>
      <w:bCs/>
      <w:color w:val="002060"/>
      <w:sz w:val="28"/>
      <w:szCs w:val="26"/>
    </w:rPr>
  </w:style>
  <w:style w:customStyle="1" w:styleId="Heading3Char" w:type="character">
    <w:name w:val="Heading 3 Char"/>
    <w:basedOn w:val="DefaultParagraphFont"/>
    <w:link w:val="Heading3"/>
    <w:uiPriority w:val="9"/>
    <w:rsid w:val="00D47010"/>
    <w:rPr>
      <w:rFonts w:ascii="Arial" w:cstheme="majorBidi" w:eastAsiaTheme="majorEastAsia" w:hAnsi="Arial"/>
      <w:b/>
      <w:bCs/>
      <w:color w:val="002060"/>
      <w:sz w:val="24"/>
    </w:rPr>
  </w:style>
  <w:style w:styleId="Title" w:type="paragraph">
    <w:name w:val="Title"/>
    <w:basedOn w:val="Normal"/>
    <w:next w:val="Normal"/>
    <w:link w:val="TitleChar"/>
    <w:uiPriority w:val="10"/>
    <w:qFormat/>
    <w:rsid w:val="00602B7D"/>
    <w:pPr>
      <w:pBdr>
        <w:bottom w:color="4F81BD" w:space="4" w:sz="8" w:themeColor="accent1" w:val="single"/>
      </w:pBdr>
      <w:spacing w:after="300" w:line="240" w:lineRule="auto"/>
      <w:contextualSpacing/>
      <w:jc w:val="center"/>
    </w:pPr>
    <w:rPr>
      <w:rFonts w:cstheme="majorBidi" w:eastAsiaTheme="majorEastAsia"/>
      <w:color w:themeColor="text2" w:themeShade="BF" w:val="17365D"/>
      <w:spacing w:val="5"/>
      <w:kern w:val="28"/>
      <w:sz w:val="52"/>
      <w:szCs w:val="52"/>
    </w:rPr>
  </w:style>
  <w:style w:customStyle="1" w:styleId="TitleChar" w:type="character">
    <w:name w:val="Title Char"/>
    <w:basedOn w:val="DefaultParagraphFont"/>
    <w:link w:val="Title"/>
    <w:uiPriority w:val="10"/>
    <w:rsid w:val="00602B7D"/>
    <w:rPr>
      <w:rFonts w:ascii="Arial" w:cstheme="majorBidi" w:eastAsiaTheme="majorEastAsia" w:hAnsi="Arial"/>
      <w:color w:themeColor="text2" w:themeShade="BF" w:val="17365D"/>
      <w:spacing w:val="5"/>
      <w:kern w:val="28"/>
      <w:sz w:val="52"/>
      <w:szCs w:val="52"/>
    </w:rPr>
  </w:style>
  <w:style w:styleId="Subtitle" w:type="paragraph">
    <w:name w:val="Subtitle"/>
    <w:basedOn w:val="Normal"/>
    <w:next w:val="Normal"/>
    <w:link w:val="SubtitleChar"/>
    <w:uiPriority w:val="11"/>
    <w:qFormat/>
    <w:rsid w:val="0013442B"/>
    <w:pPr>
      <w:numPr>
        <w:ilvl w:val="1"/>
      </w:numPr>
    </w:pPr>
    <w:rPr>
      <w:rFonts w:cstheme="majorBidi" w:eastAsiaTheme="majorEastAsia"/>
      <w:i/>
      <w:iCs/>
      <w:color w:val="002060"/>
      <w:spacing w:val="15"/>
      <w:szCs w:val="24"/>
    </w:rPr>
  </w:style>
  <w:style w:customStyle="1" w:styleId="SubtitleChar" w:type="character">
    <w:name w:val="Subtitle Char"/>
    <w:basedOn w:val="DefaultParagraphFont"/>
    <w:link w:val="Subtitle"/>
    <w:uiPriority w:val="11"/>
    <w:rsid w:val="0013442B"/>
    <w:rPr>
      <w:rFonts w:ascii="Arial" w:cstheme="majorBidi" w:eastAsiaTheme="majorEastAsia" w:hAnsi="Arial"/>
      <w:i/>
      <w:iCs/>
      <w:color w:val="002060"/>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13442B"/>
    <w:rPr>
      <w:rFonts w:ascii="Arial" w:cstheme="majorBidi" w:eastAsiaTheme="majorEastAsia" w:hAnsi="Arial"/>
      <w:b/>
      <w:bCs/>
      <w:i/>
      <w:iCs/>
      <w:color w:val="002060"/>
      <w:sz w:val="24"/>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Energy Audit Report</dc:title>
  <dc:creator/>
  <cp:keywords/>
  <dcterms:created xsi:type="dcterms:W3CDTF">2025-07-23T20:18:40Z</dcterms:created>
  <dcterms:modified xsi:type="dcterms:W3CDTF">2025-07-23T20:18:40Z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params">
    <vt:lpwstr/>
  </property>
  <property fmtid="{D5CDD505-2E9C-101B-9397-08002B2CF9AE}" pid="10" name="results">
    <vt:lpwstr>asis</vt:lpwstr>
  </property>
  <property fmtid="{D5CDD505-2E9C-101B-9397-08002B2CF9AE}" pid="11" name="toc-title">
    <vt:lpwstr>Table of contents</vt:lpwstr>
  </property>
</Properties>
</file>