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David Gibson, Willow Gibson</w:t>
      </w:r>
      <w:r>
        <w:br/>
      </w:r>
      <w:r>
        <w:rPr>
          <w:b/>
          <w:bCs/>
        </w:rPr>
        <w:t xml:space="preserve">Address:</w:t>
      </w:r>
      <w:r>
        <w:t xml:space="preserve"> </w:t>
      </w:r>
      <w:r>
        <w:t xml:space="preserve">15 Loren Street, Bar Harbor, ME 04609</w:t>
      </w:r>
      <w:r>
        <w:br/>
      </w:r>
      <w:r>
        <w:rPr>
          <w:b/>
          <w:bCs/>
        </w:rPr>
        <w:t xml:space="preserve">Owner Contact:</w:t>
      </w:r>
      <w:r>
        <w:t xml:space="preserve"> </w:t>
      </w:r>
      <w:r>
        <w:t xml:space="preserve">dgibson@coa.edu</w:t>
      </w:r>
      <w:r>
        <w:br/>
      </w:r>
      <w:r>
        <w:rPr>
          <w:b/>
          <w:bCs/>
        </w:rPr>
        <w:t xml:space="preserve">Auditors:</w:t>
      </w:r>
      <w:r>
        <w:t xml:space="preserve"> </w:t>
      </w:r>
      <w:r>
        <w:t xml:space="preserve">Conlan, Lita, Julia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5,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10/21/2025.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16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8,744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0ppm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David reported that he found mold on the entry-way walls in 2024, the crawlspace is open to the foundation cement, he has found rodents, heat from one heat pump located at entry-wall and does not reach living room during coolest days.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and air sealing was done 3 years ago.</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David guessed that the difference in ceiling heights in the living room is due to an added porch.</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age of the roof is unknown. It is in fair condition. There were two sections of roof; the older part was above the "added porch" and the new part was above the rest of the home.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Good condition of vinyl.</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 stud cavities are insulated with Unknown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rigid foam board that is 1 inches thick and in fair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46.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Dehumidifier. It used 16 kWh in 152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23% of its air every hour. Over one day, the house goes through 6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Air leakage through South-wall light switches and North-wall window.</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1,093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16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excellent condition. 100% insulated w/blown-in cellulose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air sealed. David did it himself.</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 inches thick. The insulation is in poor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ridge vent,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1 PVC duct, 1 metal box duct, and 1 insulated kitchen exhaust fan duct.</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1,093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rigid foam board insulation. The insulation is 2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2-inch foam board on 5% of crawlspace walls.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a drainage pipe to control moisture. These are in poor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moistureIt smelled of mold.</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always.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6,329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$1,812</w:t>
            </w:r>
          </w:p>
        </w:tc>
      </w:tr>
    </w:tbl>
    <w:p>
      <w:pPr>
        <w:pStyle w:val="FirstParagraph"/>
      </w:pPr>
      <w:r>
        <w:t xml:space="preserve">Option 1 Recommendation is to put foam board on the crawlspace walls once vapor barrier is installed..</w:t>
      </w:r>
    </w:p>
    <w:p>
      <w:r>
        <w:br w:type="page"/>
      </w:r>
    </w:p>
    <w:bookmarkEnd w:id="40"/>
    <w:bookmarkEnd w:id="41"/>
    <w:bookmarkStart w:id="52"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leds"/>
    <w:p>
      <w:pPr>
        <w:pStyle w:val="Heading3"/>
      </w:pPr>
      <w:r>
        <w:t xml:space="preserve">4.1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2"/>
    <w:bookmarkStart w:id="43" w:name="windowdressers"/>
    <w:p>
      <w:pPr>
        <w:pStyle w:val="Heading3"/>
      </w:pPr>
      <w:r>
        <w:t xml:space="preserve">4.2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4"/>
    <w:bookmarkStart w:id="45" w:name="induction-stoveoven"/>
    <w:p>
      <w:pPr>
        <w:pStyle w:val="Heading3"/>
      </w:pPr>
      <w:r>
        <w:t xml:space="preserve">4.4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5"/>
    <w:bookmarkStart w:id="46" w:name="heat-pump-water-heater"/>
    <w:p>
      <w:pPr>
        <w:pStyle w:val="Heading3"/>
      </w:pPr>
      <w:r>
        <w:t xml:space="preserve">4.5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6"/>
    <w:bookmarkStart w:id="47" w:name="vapor-barrier"/>
    <w:p>
      <w:pPr>
        <w:pStyle w:val="Heading3"/>
      </w:pPr>
      <w:r>
        <w:t xml:space="preserve">4.6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spray-foam-basement-walls"/>
    <w:p>
      <w:pPr>
        <w:pStyle w:val="Heading3"/>
      </w:pPr>
      <w:r>
        <w:t xml:space="preserve">4.7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other-1"/>
    <w:p>
      <w:pPr>
        <w:pStyle w:val="Heading3"/>
      </w:pPr>
      <w:r>
        <w:t xml:space="preserve">4.8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49"/>
    <w:bookmarkStart w:id="50" w:name="misc.-air-sealing-and-insulation"/>
    <w:p>
      <w:pPr>
        <w:pStyle w:val="Heading3"/>
      </w:pPr>
      <w:r>
        <w:t xml:space="preserve">4.9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0"/>
    <w:bookmarkStart w:id="51" w:name="replace-windows"/>
    <w:p>
      <w:pPr>
        <w:pStyle w:val="Heading3"/>
      </w:pPr>
      <w:r>
        <w:t xml:space="preserve">4.10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p>
      <w:r>
        <w:br w:type="page"/>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3"/>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2025-11-05T20:37:58Z</dcterms:created>
  <dcterms:modified xsi:type="dcterms:W3CDTF">2025-11-05T20:37:58Z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