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Nancy Brooks</w:t>
      </w:r>
    </w:p>
    <w:p>
      <w:pPr>
        <w:pStyle w:val="BodyText"/>
      </w:pPr>
      <w:r>
        <w:rPr>
          <w:b/>
          <w:bCs/>
        </w:rPr>
        <w:t xml:space="preserve">Address:</w:t>
      </w:r>
      <w:r>
        <w:t xml:space="preserve"> </w:t>
      </w:r>
      <w:r>
        <w:t xml:space="preserve">14 Baldwin Rd, Islesford, ME 04646</w:t>
      </w:r>
    </w:p>
    <w:p>
      <w:pPr>
        <w:pStyle w:val="BodyText"/>
      </w:pPr>
      <w:r>
        <w:rPr>
          <w:b/>
          <w:bCs/>
        </w:rPr>
        <w:t xml:space="preserve">Owner Contact:</w:t>
      </w:r>
      <w:r>
        <w:t xml:space="preserve"> </w:t>
      </w:r>
      <w:r>
        <w:t xml:space="preserve">nbbrooks19@yahoo.com, 917-209-2088</w:t>
      </w:r>
    </w:p>
    <w:p>
      <w:pPr>
        <w:pStyle w:val="BodyText"/>
      </w:pPr>
      <w:r>
        <w:rPr>
          <w:b/>
          <w:bCs/>
        </w:rPr>
        <w:t xml:space="preserve">Auditors:</w:t>
      </w:r>
      <w:r>
        <w:t xml:space="preserve"> </w:t>
      </w:r>
      <w:r>
        <w:t xml:space="preserve">Rashmi Mohan, Pema Lhundrup, Mabon Young</w:t>
      </w:r>
    </w:p>
    <w:p>
      <w:pPr>
        <w:pStyle w:val="BodyText"/>
      </w:pPr>
      <w:r>
        <w:rPr>
          <w:b/>
          <w:bCs/>
        </w:rPr>
        <w:t xml:space="preserve">Contact:</w:t>
      </w:r>
      <w:r>
        <w:t xml:space="preserve"> </w:t>
      </w:r>
      <w:r>
        <w:t xml:space="preserve">David Gibson, dgibson@coa.edu, (802) 266-0301</w:t>
      </w:r>
    </w:p>
    <w:p>
      <w:pPr>
        <w:pStyle w:val="BodyText"/>
      </w:pPr>
      <w:r>
        <w:rPr>
          <w:b/>
          <w:bCs/>
        </w:rPr>
        <w:t xml:space="preserve">Report Date:</w:t>
      </w:r>
      <w:r>
        <w:t xml:space="preserve"> </w:t>
      </w:r>
      <w:r>
        <w:t xml:space="preserve">August 13, 2025</w:t>
      </w:r>
    </w:p>
    <w:p>
      <w:r>
        <w:pict>
          <v:rect style="width:0;height:1.5pt" o:hralign="center" o:hrstd="t" o:hr="t"/>
        </w:pict>
      </w:r>
    </w:p>
    <w:p>
      <w:pPr>
        <w:pStyle w:val="FirstParagraph"/>
      </w:pPr>
      <w:r>
        <w:t xml:space="preserve">We conducted an energy assessment of your home on 8/12/2025.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here the table of content: in Word go to references and add table of content, in Docs go to the insert and on the bottom add the table of context</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most important/easiest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header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Description</w:t>
            </w:r>
          </w:p>
        </w:tc>
      </w:tr>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High-efficiency Shower Head(s)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high-efficiency shower heads to reduce the amount of water and energy to heat the water used when showering.</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LEDs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Switch your light bulbs to LED light bulbs. LEDs use 80% less energy than incandescent light bulbs, which can significantly reduce your electricity bill.</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Whole-House Surge Protection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Upgrade your electrical panel to add whole-house surge protection.</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Gutters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gutters and downspouts that divert water at least six feet away from the foundation and to where the ground slopes away from the house.</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 Exhaust Fan(s)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bathroom exhaust fans in all bathrooms that do not have them. These should be rated for at least 80 cubic feet per minute (CFM) if there is a shower. We recommend the Panasonic Whisper series or similar fans that don’t create excess noise.</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 Exhaust Fan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Vapor Barrier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vapor barrier on the **basement / crawlspace** floor to stop moisture from entering the basement and house.</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the attic and insulate it to at least R-60 (18 inches of loose-fill cellulose insulation).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Blown-in Cellulose Wall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 the wall stud cavities with dense packed, blown-in cellulose insulation.</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Continuous Exterior Wall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Add a continuous layer of insulation and potentially replace the air and moisture barrier once it becomes time to replace the siding.</w:t>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Source Heat Pump</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air source heat pumps for heating and cooling and whole-house surge protection.</w:t>
            </w:r>
          </w:p>
        </w:tc>
      </w:tr>
      <w:tr>
        <w:trPr>
          <w:trHeight w:val="360" w:hRule="auto"/>
        </w:trPr>
        body12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Pipe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 both hot and cold water pipes that are uninsulated in the **basement / crawlspace**. This will save energy and prevent condensation.</w:t>
            </w:r>
          </w:p>
        </w:tc>
      </w:tr>
      <w:tr>
        <w:trPr>
          <w:trHeight w:val="360" w:hRule="auto"/>
        </w:trPr>
        body13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DIY 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Seal easy-to-access air leaks and weatherstrip exterior doors.</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1904</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Post/Piers, open to the outside</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uninsulated.</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4,740 ft²</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6,477 ft³</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Net 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 parts per million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Concerns: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Third floor (attic) is gets very warm in the summer. High electricity bills. Previously, there has been water leaking through the roof.</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Comments: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in the kitchen area and sitting room (2001).</w:t>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Recent Construction: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 area expanded in 2001</w:t>
            </w:r>
          </w:p>
        </w:tc>
      </w:tr>
    </w:tbl>
    <w:bookmarkEnd w:id="30"/>
    <w:bookmarkStart w:id="31"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a asphalt shingle roof. The roof is 0.5 years old. It is in excellent condition. roof was replaced in May 2025</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 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wood shingles. The siding is in fair condition. there is some water damage at the bottom of the house where there are no gutters</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the following moisture control strategies: gutters, native shrubbery.  These were in poor condition. there are two places where there are gutters, and the gutters do not divert water away from the foundation</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2 insulated wood exterior doors. These are in poor condition, they have a total area of 43.5 ft². There are 3 insulated wood exterior doors. These are in fair condition, they have a total area of 60.3 ft².</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17 double paned wood windows. These are in fair condition, they have a total area of 215.6 ft². Frames are mostly well fitted, a couple windows have moisture between the panes.. There are 30 single paned wood windows. These are in poor condition, they have a total area of 395.6 ft². These windows are very old, and were likely part of the original construction..</w:t>
            </w:r>
          </w:p>
        </w:tc>
      </w:tr>
    </w:tbl>
    <w:bookmarkEnd w:id="31"/>
    <w:bookmarkStart w:id="32"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balloon framing, which means the wall cavities extend the full height of the building (from the foundation to the roof). These wall cavities are often interconnected with the floor and ceiling cavities. This framing type can create connected passageways for air to leave the house and rodents to enter the house. The exterior wall stud cavities are insulated with fiberglass batt insulation. The thickness of the insulation is unknown, but we estimate that it is around DECIDE inches thick.This gives the exterior walls an R-value of around CALCULATE. A material’s R-value tells us how good it is at stopping heat flow—the bigger the number, the better. For comparison, current Maine building code requires an R-value of at least R-13 with additional continuous insulation of R-10 for exterior walls or R-20 with additional continuous insulation of R-5. there is only wall insulation in the renovated kitchen area</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During the audit we measured the electricity consumption of the Refrigerator. It used 0.09 kWh in 1.75 hours. We thus estimate that it is costing you around $CALCULATE a month to run. This is **comparable to / more expensive than** newer, efficient models. </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2119</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212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This is the area equivalent to all of the air leaks in the house combined.</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1.68</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Accounting for the volume of the home, this means that the house exchanges 168% of its air every hour. Over one day, the house goes through 40 complete air changes.</w:t>
            </w:r>
          </w:p>
        </w:tc>
      </w:tr>
    </w:tbl>
    <w:p>
      <w:pPr>
        <w:pStyle w:val="BodyText"/>
      </w:pPr>
      <w:r>
        <w:drawing>
          <wp:inline>
            <wp:extent cx="5486400" cy="18287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486400" cy="1828799"/>
                    </a:xfrm>
                    <a:prstGeom prst="rect">
                      <a:avLst/>
                    </a:prstGeom>
                    <a:noFill/>
                    <a:ln w="9525">
                      <a:noFill/>
                      <a:headEnd/>
                      <a:tailEnd/>
                    </a:ln>
                  </pic:spPr>
                </pic:pic>
              </a:graphicData>
            </a:graphic>
          </wp:inline>
        </w:drawing>
      </w:r>
    </w:p>
    <w:p>
      <w:pPr>
        <w:pStyle w:val="BodyText"/>
      </w:pPr>
      <w:r>
        <w:rPr>
          <w:i/>
          <w:iCs/>
        </w:rPr>
        <w:t xml:space="preserve">Your house compared to standards</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bookmarkEnd w:id="36"/>
    <w:bookmarkStart w:id="37" w:name="attic-1"/>
    <w:p>
      <w:pPr>
        <w:pStyle w:val="Heading3"/>
      </w:pPr>
      <w:r>
        <w:t xml:space="preserve">3.5 Attic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1,536 ft²</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Pitch of Primary Roof Face: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pitch of the primary roof face is 54 degrees.</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uninsulated. Attic insulation is important to keep your house cool in the summer and warm in the winter.</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not air sealed. </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Hatch:</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hatch is uninsulated.</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Ventilation: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space is not ventilated. Attic ventilation is important to keep the attic space and insulation dry and in good condition.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bl>
    <w:bookmarkEnd w:id="37"/>
    <w:bookmarkStart w:id="38" w:name="basement-crawlspace"/>
    <w:p>
      <w:pPr>
        <w:pStyle w:val="Heading3"/>
      </w:pPr>
      <w:r>
        <w:t xml:space="preserve">3.6 Basement / Crawlspace</w:t>
      </w:r>
    </w:p>
    <w:p>
      <w:pPr>
        <w:pStyle w:val="FirstParagraph"/>
      </w:pPr>
      <w:r>
        <w:rPr>
          <w:i/>
          <w:iCs/>
        </w:rPr>
        <w:t xml:space="preserve">If the house does not have a basement or crawlspace, change this section to be about foundation insulation and sealing, or get rid of it.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no moisture control strategies. Moisture control is important as moisture in the **basement / crawlspace** evaporates into the house where it can cause moisture damage such as mold. It is also important to protect appliances in the **basement / crawlspace**.</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is moistureThe crawlspace is open to the outside and has some moisture and is a damp</w:t>
            </w:r>
          </w:p>
        </w:tc>
      </w:tr>
    </w:tbl>
    <w:bookmarkEnd w:id="38"/>
    <w:bookmarkStart w:id="39"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electrical panel has an amperage of 200. There are 4 unused breaker spaces. </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Conditioning: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**Make rows for all other appliances including fridges, freezers, any combustion appliances that are not included above, electric heating, AC units, ...**</w:t>
            </w:r>
          </w:p>
        </w:tc>
      </w:tr>
    </w:tbl>
    <w:bookmarkEnd w:id="39"/>
    <w:bookmarkStart w:id="40"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Cost</w:t>
            </w:r>
          </w:p>
        </w:tc>
      </w:tr>
    </w:tbl>
    <w:p>
      <w:r>
        <w:br w:type="page"/>
      </w:r>
    </w:p>
    <w:bookmarkEnd w:id="40"/>
    <w:bookmarkEnd w:id="41"/>
    <w:bookmarkStart w:id="55" w:name="recommendations"/>
    <w:p>
      <w:pPr>
        <w:pStyle w:val="Heading2"/>
      </w:pPr>
      <w:r>
        <w:t xml:space="preserve">4 Recommendations</w:t>
      </w:r>
    </w:p>
    <w:p>
      <w:pPr>
        <w:pStyle w:val="FirstParagraph"/>
      </w:pPr>
      <w:r>
        <w:t xml:space="preserve">These recommendations are organized from the most effective and easiest interventions to ones that are more challenging to implement.</w:t>
      </w:r>
    </w:p>
    <w:bookmarkStart w:id="42" w:name="high-efficiency-shower-heads"/>
    <w:p>
      <w:pPr>
        <w:pStyle w:val="Heading3"/>
      </w:pPr>
      <w:r>
        <w:t xml:space="preserve">4.1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p>
    <w:p>
      <w:pPr>
        <w:pStyle w:val="BodyText"/>
      </w:pPr>
      <w:r>
        <w:rPr>
          <w:i/>
          <w:iCs/>
        </w:rPr>
        <w:t xml:space="preserve">Estimated Cost/Benefits/Incentives</w:t>
      </w:r>
    </w:p>
    <w:p>
      <w:pPr>
        <w:pStyle w:val="BodyText"/>
      </w:pPr>
      <w:r>
        <w:t xml:space="preserve">A typical family will save ~10,000 gallons of water per year and over $100 per year in water heating costs. We provide these for free; contact us for some if we did not give you any during the audit.</w:t>
      </w:r>
    </w:p>
    <w:bookmarkEnd w:id="42"/>
    <w:bookmarkStart w:id="43" w:name="leds"/>
    <w:p>
      <w:pPr>
        <w:pStyle w:val="Heading3"/>
      </w:pPr>
      <w:r>
        <w:t xml:space="preserve">4.2 LEDs</w:t>
      </w:r>
    </w:p>
    <w:p>
      <w:pPr>
        <w:pStyle w:val="FirstParagraph"/>
      </w:pPr>
      <w:r>
        <w:rPr>
          <w:i/>
          <w:iCs/>
        </w:rPr>
        <w:t xml:space="preserve">Problem</w:t>
      </w:r>
    </w:p>
    <w:p>
      <w:pPr>
        <w:pStyle w:val="BodyText"/>
      </w:pPr>
      <w:r>
        <w:t xml:space="preserve">Your lighting uses more energy than LED bulbs would. Halogen and incandescent light bulbs use 5-8x more energy than LEDs. This requires significantly more electricity and costs a lot.</w:t>
      </w:r>
    </w:p>
    <w:p>
      <w:pPr>
        <w:pStyle w:val="BodyText"/>
      </w:pPr>
      <w:r>
        <w:rPr>
          <w:i/>
          <w:iCs/>
        </w:rPr>
        <w:t xml:space="preserve">Recommendation</w:t>
      </w:r>
    </w:p>
    <w:p>
      <w:pPr>
        <w:pStyle w:val="BodyText"/>
      </w:pPr>
      <w:r>
        <w:t xml:space="preserve">Switch your light bulbs to LED light bulbs. LEDs use 80% less energy than incandescent light bulbs, which can significantly reduce your electricity bill.</w:t>
      </w:r>
    </w:p>
    <w:p>
      <w:pPr>
        <w:pStyle w:val="BodyText"/>
      </w:pPr>
      <w:r>
        <w:rPr>
          <w:i/>
          <w:iCs/>
        </w:rPr>
        <w:t xml:space="preserve">Estimated Cost/Benefits/Incentives</w:t>
      </w:r>
    </w:p>
    <w:p>
      <w:pPr>
        <w:pStyle w:val="BodyText"/>
      </w:pPr>
      <w:r>
        <w:t xml:space="preserve">We provide free LED light bulbs; contact us for some if we did not give you any during the audit. Depending on usage, LEDs can save more than $50 a year.</w:t>
      </w:r>
    </w:p>
    <w:bookmarkEnd w:id="43"/>
    <w:bookmarkStart w:id="44" w:name="whole-house-surge-protection"/>
    <w:p>
      <w:pPr>
        <w:pStyle w:val="Heading3"/>
      </w:pPr>
      <w:r>
        <w:t xml:space="preserve">4.3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Upgrade your electrical panel to add whole-house surge protection. This will help to protect your heat pumps, heat pump water heater, refrigerator, well pump, and other electronics from damage due to lightning or other electrical surges.</w:t>
      </w:r>
      <w:r>
        <w:t xml:space="preserve"> </w:t>
      </w: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44"/>
    <w:bookmarkStart w:id="45" w:name="gutters"/>
    <w:p>
      <w:pPr>
        <w:pStyle w:val="Heading3"/>
      </w:pPr>
      <w:r>
        <w:t xml:space="preserve">4.4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5"/>
    <w:bookmarkStart w:id="46" w:name="bathroom-exhaust-fans"/>
    <w:p>
      <w:pPr>
        <w:pStyle w:val="Heading3"/>
      </w:pPr>
      <w:r>
        <w:t xml:space="preserve">4.5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6"/>
    <w:bookmarkStart w:id="47" w:name="kitchen-exhaust-fans"/>
    <w:p>
      <w:pPr>
        <w:pStyle w:val="Heading3"/>
      </w:pPr>
      <w:r>
        <w:t xml:space="preserve">4.6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47"/>
    <w:bookmarkStart w:id="48" w:name="vapor-barrier"/>
    <w:p>
      <w:pPr>
        <w:pStyle w:val="Heading3"/>
      </w:pPr>
      <w:r>
        <w:t xml:space="preserve">4.7 Vapor Barrier</w:t>
      </w:r>
    </w:p>
    <w:p>
      <w:pPr>
        <w:pStyle w:val="FirstParagraph"/>
      </w:pPr>
      <w:r>
        <w:rPr>
          <w:i/>
          <w:iCs/>
        </w:rPr>
        <w:t xml:space="preserve">Problem</w:t>
      </w:r>
    </w:p>
    <w:p>
      <w:pPr>
        <w:pStyle w:val="BodyText"/>
      </w:pPr>
      <w:r>
        <w:t xml:space="preserve">There is excess moisture in the basement/crawlspace, which is moving from the ground into your home through porous materials like wood and concrete. This moisture can enter the house and cause mold, mildew, rot, and air quality issues.</w:t>
      </w:r>
    </w:p>
    <w:p>
      <w:pPr>
        <w:pStyle w:val="BodyText"/>
      </w:pPr>
      <w:r>
        <w:rPr>
          <w:i/>
          <w:iCs/>
        </w:rPr>
        <w:t xml:space="preserve">Recommendation</w:t>
      </w:r>
    </w:p>
    <w:p>
      <w:pPr>
        <w:pStyle w:val="BodyText"/>
      </w:pPr>
      <w:r>
        <w:t xml:space="preserve">Install a vapor barrier on the</w:t>
      </w:r>
      <w:r>
        <w:t xml:space="preserve"> </w:t>
      </w:r>
      <w:r>
        <w:rPr>
          <w:b/>
          <w:bCs/>
        </w:rPr>
        <w:t xml:space="preserve">basement / crawlspace</w:t>
      </w:r>
      <w:r>
        <w:t xml:space="preserve"> </w:t>
      </w:r>
      <w:r>
        <w:t xml:space="preserve">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w:t>
      </w:r>
      <w:r>
        <w:t xml:space="preserve"> </w:t>
      </w:r>
      <w:r>
        <w:rPr>
          <w:b/>
          <w:bCs/>
        </w:rPr>
        <w:t xml:space="preserve">basement/crawlspace</w:t>
      </w:r>
      <w:r>
        <w:t xml:space="preserve"> </w:t>
      </w:r>
      <w:r>
        <w:t xml:space="preserve">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Insulation projects are not eligible for federal or state funding in second homes that are not heated year round.</w:t>
      </w:r>
    </w:p>
    <w:bookmarkEnd w:id="48"/>
    <w:bookmarkStart w:id="49" w:name="attic-insulation-and-air-sealing"/>
    <w:p>
      <w:pPr>
        <w:pStyle w:val="Heading3"/>
      </w:pPr>
      <w:r>
        <w:t xml:space="preserve">4.8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Insulation projects are not eligible for federal or state funding in second homes that are not heated year round.</w:t>
      </w:r>
    </w:p>
    <w:bookmarkEnd w:id="49"/>
    <w:bookmarkStart w:id="50" w:name="blow-in-cellulose-wall-insulation"/>
    <w:p>
      <w:pPr>
        <w:pStyle w:val="Heading3"/>
      </w:pPr>
      <w:r>
        <w:t xml:space="preserve">4.9 Blow-In Cellulose Wall Insulation</w:t>
      </w:r>
    </w:p>
    <w:p>
      <w:pPr>
        <w:pStyle w:val="FirstParagraph"/>
      </w:pPr>
      <w:r>
        <w:rPr>
          <w:i/>
          <w:iCs/>
        </w:rPr>
        <w:t xml:space="preserve">Problem</w:t>
      </w:r>
    </w:p>
    <w:p>
      <w:pPr>
        <w:pStyle w:val="BodyText"/>
      </w:pPr>
      <w:r>
        <w:t xml:space="preserve">The walls of the house are uninsulated, which is a significant source of heat loss.</w:t>
      </w:r>
    </w:p>
    <w:p>
      <w:pPr>
        <w:pStyle w:val="BodyText"/>
      </w:pPr>
      <w:r>
        <w:rPr>
          <w:i/>
          <w:iCs/>
        </w:rPr>
        <w:t xml:space="preserve">Recommendation</w:t>
      </w:r>
    </w:p>
    <w:p>
      <w:pPr>
        <w:pStyle w:val="BodyText"/>
      </w:pPr>
      <w:r>
        <w:t xml:space="preserve">Insulate the wall stud cavities with dense packed, blown-in cellulose insulation. In balloon-framed homes, this can often be done from the attic, otherwise it can be done by drilling holes into the wall cavities from either the inside or outside.</w:t>
      </w:r>
      <w:r>
        <w:t xml:space="preserve"> </w:t>
      </w:r>
      <w:r>
        <w:rPr>
          <w:i/>
          <w:iCs/>
        </w:rPr>
        <w:t xml:space="preserve">Estimated Cost/Benefits/Incentives</w:t>
      </w:r>
    </w:p>
    <w:p>
      <w:pPr>
        <w:pStyle w:val="BodyText"/>
      </w:pPr>
      <w:r>
        <w:t xml:space="preserve">Insulation projects are not eligible for federal or state funding in second homes that are not heated year round.</w:t>
      </w:r>
    </w:p>
    <w:bookmarkEnd w:id="50"/>
    <w:bookmarkStart w:id="51" w:name="continuous-exterior-wall-insulation"/>
    <w:p>
      <w:pPr>
        <w:pStyle w:val="Heading3"/>
      </w:pPr>
      <w:r>
        <w:t xml:space="preserve">4.10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r>
        <w:t xml:space="preserve"> </w:t>
      </w:r>
      <w:r>
        <w:t xml:space="preserve">If the siding is being replaced, it is best to install a rain screen system. This will extend the lifespan of the siding by allowing moisture to drain away from the siding before it can cause any damage. You can find more information about this system here: https://buildingadvisor.com/materials/exteriors/rain-screen-wall/</w:t>
      </w:r>
    </w:p>
    <w:p>
      <w:pPr>
        <w:pStyle w:val="BodyText"/>
      </w:pPr>
      <w:r>
        <w:rPr>
          <w:i/>
          <w:iCs/>
        </w:rPr>
        <w:t xml:space="preserve">Estimated Cost/Benefits/Incentives</w:t>
      </w:r>
    </w:p>
    <w:p>
      <w:pPr>
        <w:pStyle w:val="BodyText"/>
      </w:pPr>
      <w:r>
        <w:t xml:space="preserve">Insulation projects are not eligible for federal or state funding in second homes that are not heated year round.</w:t>
      </w:r>
    </w:p>
    <w:bookmarkEnd w:id="51"/>
    <w:bookmarkStart w:id="52" w:name="air-source-heat-pumps"/>
    <w:p>
      <w:pPr>
        <w:pStyle w:val="Heading3"/>
      </w:pPr>
      <w:r>
        <w:t xml:space="preserve">4.11 Air Source Heat Pumps</w:t>
      </w:r>
    </w:p>
    <w:p>
      <w:pPr>
        <w:pStyle w:val="FirstParagraph"/>
      </w:pPr>
      <w:r>
        <w:rPr>
          <w:i/>
          <w:iCs/>
        </w:rPr>
        <w:t xml:space="preserve">Problem</w:t>
      </w:r>
    </w:p>
    <w:p>
      <w:pPr>
        <w:pStyle w:val="BodyText"/>
      </w:pPr>
      <w:r>
        <w:t xml:space="preserve">Combustion heating equipment is expensive, inefficient, and has the potential to release harmful combustion gases like carbon monoxide into the home.</w:t>
      </w:r>
    </w:p>
    <w:p>
      <w:pPr>
        <w:pStyle w:val="BodyText"/>
      </w:pPr>
      <w:r>
        <w:rPr>
          <w:i/>
          <w:iCs/>
        </w:rPr>
        <w:t xml:space="preserve">Recommendation</w:t>
      </w:r>
    </w:p>
    <w:p>
      <w:pPr>
        <w:pStyle w:val="BodyText"/>
      </w:pPr>
      <w:r>
        <w:t xml:space="preserve">Install air source heat pumps for heating and cooling and whole-house surge protection. Air source heat pumps can be up to 300% efficient and heat, cool, and dehumidify your house. A qualified installer will help determine what size system to install and where. Whole-house surge protection will protect your appliances and heat pumps from being damaged by an electrical surge.</w:t>
      </w:r>
    </w:p>
    <w:p>
      <w:pPr>
        <w:pStyle w:val="BodyText"/>
      </w:pPr>
      <w:r>
        <w:rPr>
          <w:i/>
          <w:iCs/>
        </w:rPr>
        <w:t xml:space="preserve">Estimated Cost/Benefits/Incentives</w:t>
      </w:r>
    </w:p>
    <w:p>
      <w:pPr>
        <w:pStyle w:val="BodyText"/>
      </w:pPr>
      <w:r>
        <w:t xml:space="preserve">Efficiency Maine rebates can fund $1,000 per unit up to a lifetime limit per housing unit for $3,000 (depending on income level) to install heat pumps in second homes. The rebate can be combined with a nonrefundable federal tax credit of 30% of the remaining cost of the unit and labor, subject to an annual maximum benefit of $2,000 (shared with other energy property, like a heat pump water heater). You can call Efficiency Maine at 866-376-2463 (Monday to Friday, 8:00 am to 5:00 pm) or visit their website: https://www.efficiencymaine.com/at-home/residential-heat-pump-incentives/</w:t>
      </w:r>
    </w:p>
    <w:bookmarkEnd w:id="52"/>
    <w:bookmarkStart w:id="53" w:name="pipe-insulation"/>
    <w:p>
      <w:pPr>
        <w:pStyle w:val="Heading3"/>
      </w:pPr>
      <w:r>
        <w:t xml:space="preserve">4.12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w:t>
      </w:r>
      <w:r>
        <w:t xml:space="preserve"> </w:t>
      </w:r>
      <w:r>
        <w:rPr>
          <w:b/>
          <w:bCs/>
        </w:rPr>
        <w:t xml:space="preserve">basement / crawlspace</w:t>
      </w:r>
      <w:r>
        <w:t xml:space="preserv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53"/>
    <w:bookmarkStart w:id="54" w:name="diy-air-sealing"/>
    <w:p>
      <w:pPr>
        <w:pStyle w:val="Heading3"/>
      </w:pPr>
      <w:r>
        <w:t xml:space="preserve">4.13 DIY Air Sealing</w:t>
      </w:r>
    </w:p>
    <w:p>
      <w:pPr>
        <w:pStyle w:val="FirstParagraph"/>
      </w:pPr>
      <w:r>
        <w:rPr>
          <w:i/>
          <w:iCs/>
        </w:rPr>
        <w:t xml:space="preserve">Problem</w:t>
      </w:r>
    </w:p>
    <w:p>
      <w:pPr>
        <w:pStyle w:val="BodyText"/>
      </w:pPr>
      <w:r>
        <w:t xml:space="preserve">During the blower door test, we noted sources of air leakage in the living areas of your house.</w:t>
      </w:r>
    </w:p>
    <w:p>
      <w:pPr>
        <w:pStyle w:val="BodyText"/>
      </w:pPr>
      <w:r>
        <w:rPr>
          <w:b/>
          <w:bCs/>
        </w:rPr>
        <w:t xml:space="preserve">Auditor to detail customized findings.</w:t>
      </w:r>
      <w:r>
        <w:rPr>
          <w:b/>
          <w:bCs/>
        </w:rPr>
        <w:t xml:space="preserve"> </w:t>
      </w:r>
    </w:p>
    <w:p>
      <w:pPr>
        <w:pStyle w:val="BodyText"/>
      </w:pPr>
      <w:r>
        <w:rPr>
          <w:i/>
          <w:iCs/>
        </w:rPr>
        <w:t xml:space="preserve">Recommendation</w:t>
      </w:r>
    </w:p>
    <w:p>
      <w:pPr>
        <w:pStyle w:val="BodyText"/>
      </w:pPr>
      <w:r>
        <w:t xml:space="preserve">Air sealing the air leaks we identified around the living areas of your house can be a DIY solution to lower energy use, or an insulation contractor can seal the leaks when they come to your house for a larger project. Please address any moisture concerns before undertaking significant air sealing efforts.</w:t>
      </w:r>
    </w:p>
    <w:p>
      <w:pPr>
        <w:pStyle w:val="BodyText"/>
      </w:pPr>
      <w:r>
        <w:rPr>
          <w:i/>
          <w:iCs/>
        </w:rPr>
        <w:t xml:space="preserve">Estimated Cost/Benefits/Incentives</w:t>
      </w:r>
    </w:p>
    <w:p>
      <w:pPr>
        <w:pStyle w:val="BodyText"/>
      </w:pPr>
      <w:r>
        <w:t xml:space="preserve">Ductwork insulation projects are not eligible for federal or state funding in second homes.</w:t>
      </w:r>
    </w:p>
    <w:p>
      <w:r>
        <w:br w:type="page"/>
      </w:r>
    </w:p>
    <w:bookmarkEnd w:id="54"/>
    <w:bookmarkEnd w:id="55"/>
    <w:bookmarkStart w:id="56"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bookmarkEnd w:id="56"/>
    <w:sectPr w:rsidR="00A42344" w:rsidRPr="001F42D0"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1F42D0"/>
    <w:rsid w:val="00295D52"/>
    <w:rsid w:val="0029639D"/>
    <w:rsid w:val="00326F90"/>
    <w:rsid w:val="0041416F"/>
    <w:rsid w:val="00602B7D"/>
    <w:rsid w:val="0075163F"/>
    <w:rsid w:val="008630F3"/>
    <w:rsid w:val="00895A3C"/>
    <w:rsid w:val="0093366C"/>
    <w:rsid w:val="00A42344"/>
    <w:rsid w:val="00A97E80"/>
    <w:rsid w:val="00AA1D8D"/>
    <w:rsid w:val="00AA2626"/>
    <w:rsid w:val="00B47730"/>
    <w:rsid w:val="00B73079"/>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F42D0"/>
    <w:pPr>
      <w:spacing w:after="0"/>
    </w:pPr>
    <w:rPr>
      <w:rFonts w:ascii="Arial" w:hAnsi="Arial"/>
      <w:color w:val="000000"/>
      <w:sz w:val="24"/>
    </w:rPr>
  </w:style>
  <w:style w:styleId="Heading1" w:type="paragraph">
    <w:name w:val="heading 1"/>
    <w:basedOn w:val="Normal"/>
    <w:next w:val="Normal"/>
    <w:link w:val="Heading1Char"/>
    <w:uiPriority w:val="9"/>
    <w:qFormat/>
    <w:rsid w:val="001F42D0"/>
    <w:pPr>
      <w:keepNext/>
      <w:keepLines/>
      <w:spacing w:after="240" w:before="24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1F42D0"/>
    <w:pPr>
      <w:keepNext/>
      <w:keepLines/>
      <w:spacing w:after="240" w:before="24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1F42D0"/>
    <w:pPr>
      <w:keepNext/>
      <w:keepLines/>
      <w:spacing w:after="240" w:before="24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1F42D0"/>
    <w:pPr>
      <w:keepNext/>
      <w:keepLines/>
      <w:spacing w:after="240" w:before="24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1F42D0"/>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1F42D0"/>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1F42D0"/>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1F42D0"/>
    <w:pP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1F42D0"/>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13442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13442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1F42D0"/>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2025-08-13T14:44:06Z</dcterms:created>
  <dcterms:modified xsi:type="dcterms:W3CDTF">2025-08-13T14:44:06Z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