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Lance</w:t>
      </w:r>
    </w:p>
    <w:p>
      <w:pPr>
        <w:pStyle w:val="BodyText"/>
      </w:pPr>
      <w:r>
        <w:t xml:space="preserve">Address: 62 Passamaquoddy Road, 04667</w:t>
      </w:r>
    </w:p>
    <w:p>
      <w:pPr>
        <w:pStyle w:val="BodyText"/>
      </w:pPr>
      <w:r>
        <w:t xml:space="preserve">Auditors: NA</w:t>
      </w:r>
    </w:p>
    <w:p>
      <w:pPr>
        <w:pStyle w:val="BodyText"/>
      </w:pPr>
      <w:r>
        <w:t xml:space="preserve">Contact: mdicommunityenergy@coa.edu, (802) 266-0301</w:t>
      </w:r>
    </w:p>
    <w:p>
      <w:pPr>
        <w:pStyle w:val="BodyText"/>
      </w:pPr>
      <w:r>
        <w:t xml:space="preserve">Date: May 12 2025</w:t>
      </w:r>
    </w:p>
    <w:p>
      <w:r>
        <w:pict>
          <v:rect style="width:0;height:1.5pt" o:hralign="center" o:hrstd="t" o:hr="t"/>
        </w:pict>
      </w:r>
    </w:p>
    <w:p>
      <w:pPr>
        <w:pStyle w:val="FirstParagraph"/>
      </w:pPr>
      <w:r>
        <w:t xml:space="preserve">We conducted an energy assessment of your home on NA.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insulating window inserts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uninsulated exterior doors and ensure new doors are insulated and properly weatherstripped. We recommend installing doors that are Energy Star certified for 'Northern'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 (cubic feet)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 (ppm)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NA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NA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NA. There are NA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6"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Test 1 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insulating window inserts help air-seal windows and reduce heat loss and gain.</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heat-pump-water-heater"/>
    <w:p>
      <w:pPr>
        <w:pStyle w:val="Heading3"/>
      </w:pPr>
      <w:r>
        <w:t xml:space="preserve">4.3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vapor-barrier"/>
    <w:p>
      <w:pPr>
        <w:pStyle w:val="Heading3"/>
      </w:pPr>
      <w:r>
        <w:t xml:space="preserve">4.5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spray-foam-basement-walls"/>
    <w:p>
      <w:pPr>
        <w:pStyle w:val="Heading3"/>
      </w:pPr>
      <w:r>
        <w:t xml:space="preserve">4.6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attic-insulation-and-air-sealing"/>
    <w:p>
      <w:pPr>
        <w:pStyle w:val="Heading3"/>
      </w:pPr>
      <w:r>
        <w:t xml:space="preserve">4.7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of loose-fill cellulose insulation).</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continuous-exterior-wall-insulation"/>
    <w:p>
      <w:pPr>
        <w:pStyle w:val="Heading3"/>
      </w:pPr>
      <w:r>
        <w:t xml:space="preserve">4.8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electrical-panel-upgrade"/>
    <w:p>
      <w:pPr>
        <w:pStyle w:val="Heading3"/>
      </w:pPr>
      <w:r>
        <w:t xml:space="preserve">4.9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0"/>
    <w:bookmarkStart w:id="51" w:name="air-source-heat-pump"/>
    <w:p>
      <w:pPr>
        <w:pStyle w:val="Heading3"/>
      </w:pPr>
      <w:r>
        <w:t xml:space="preserve">4.10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and whole-house surge protection.</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1"/>
    <w:bookmarkStart w:id="52" w:name="pipe-insulation"/>
    <w:p>
      <w:pPr>
        <w:pStyle w:val="Heading3"/>
      </w:pPr>
      <w:r>
        <w:t xml:space="preserve">4.11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2"/>
    <w:bookmarkStart w:id="53" w:name="whole-house-surge-protection"/>
    <w:p>
      <w:pPr>
        <w:pStyle w:val="Heading3"/>
      </w:pPr>
      <w:r>
        <w:t xml:space="preserve">4.12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3"/>
    <w:bookmarkStart w:id="54" w:name="replace-windows"/>
    <w:p>
      <w:pPr>
        <w:pStyle w:val="Heading3"/>
      </w:pPr>
      <w:r>
        <w:t xml:space="preserve">4.13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4"/>
    <w:bookmarkStart w:id="55" w:name="replace-doors"/>
    <w:p>
      <w:pPr>
        <w:pStyle w:val="Heading3"/>
      </w:pPr>
      <w:r>
        <w:t xml:space="preserve">4.14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p>
      <w:pPr>
        <w:pStyle w:val="BodyText"/>
      </w:pPr>
      <w:r>
        <w:t xml:space="preserve">Our Maine Energy Upgrade Program team is willing and able to help you sort out the details of incentives and recommend contractors who have done quality work. As part of our program, we are coordinating with homeowners and contractors to bundle multiple projects to reduce costs. To qualify for our program, homes must install either a heat pump or heat pump water heater in addition to any other improvements.</w:t>
      </w:r>
    </w:p>
    <w:bookmarkEnd w:id="57"/>
    <w:bookmarkStart w:id="72" w:name="section-four-tests"/>
    <w:p>
      <w:pPr>
        <w:pStyle w:val="Heading2"/>
      </w:pPr>
      <w:r>
        <w:t xml:space="preserve">6 Section Four Tests</w:t>
      </w:r>
    </w:p>
    <w:bookmarkStart w:id="58" w:name="furnaceboiler-tune-up-1"/>
    <w:p>
      <w:pPr>
        <w:pStyle w:val="Heading3"/>
      </w:pPr>
      <w:r>
        <w:t xml:space="preserve">6.1 Furnace/Boiler Tune-up</w:t>
      </w:r>
    </w:p>
    <w:bookmarkEnd w:id="58"/>
    <w:bookmarkStart w:id="59" w:name="windowdressers"/>
    <w:p>
      <w:pPr>
        <w:pStyle w:val="Heading3"/>
      </w:pPr>
      <w:r>
        <w:t xml:space="preserve">6.2 WindowDressers</w:t>
      </w:r>
    </w:p>
    <w:bookmarkEnd w:id="59"/>
    <w:bookmarkStart w:id="60" w:name="gutters-1"/>
    <w:p>
      <w:pPr>
        <w:pStyle w:val="Heading3"/>
      </w:pPr>
      <w:r>
        <w:t xml:space="preserve">6.3 Gutters</w:t>
      </w:r>
    </w:p>
    <w:bookmarkEnd w:id="60"/>
    <w:bookmarkStart w:id="61" w:name="pipe-insulation-1"/>
    <w:p>
      <w:pPr>
        <w:pStyle w:val="Heading3"/>
      </w:pPr>
      <w:r>
        <w:t xml:space="preserve">6.4 Pipe Insulation</w:t>
      </w:r>
    </w:p>
    <w:bookmarkEnd w:id="61"/>
    <w:bookmarkStart w:id="62" w:name="heat-pump-water-heater-1"/>
    <w:p>
      <w:pPr>
        <w:pStyle w:val="Heading3"/>
      </w:pPr>
      <w:r>
        <w:t xml:space="preserve">6.5 Heat Pump Water Heater</w:t>
      </w:r>
    </w:p>
    <w:bookmarkEnd w:id="62"/>
    <w:bookmarkStart w:id="63" w:name="attic-air-sealing-and-insulation"/>
    <w:p>
      <w:pPr>
        <w:pStyle w:val="Heading3"/>
      </w:pPr>
      <w:r>
        <w:t xml:space="preserve">6.6 Attic Air Sealing and Insulation</w:t>
      </w:r>
    </w:p>
    <w:bookmarkEnd w:id="63"/>
    <w:bookmarkStart w:id="64" w:name="air-source-heat-pump-1"/>
    <w:p>
      <w:pPr>
        <w:pStyle w:val="Heading3"/>
      </w:pPr>
      <w:r>
        <w:t xml:space="preserve">6.7 Air Source Heat Pump</w:t>
      </w:r>
    </w:p>
    <w:bookmarkEnd w:id="64"/>
    <w:bookmarkStart w:id="65" w:name="electrical-panel-upgrade-1"/>
    <w:p>
      <w:pPr>
        <w:pStyle w:val="Heading3"/>
      </w:pPr>
      <w:r>
        <w:t xml:space="preserve">6.8 Electrical Panel Upgrade</w:t>
      </w:r>
    </w:p>
    <w:bookmarkEnd w:id="65"/>
    <w:bookmarkStart w:id="66" w:name="whole-house-surge-protection-1"/>
    <w:p>
      <w:pPr>
        <w:pStyle w:val="Heading3"/>
      </w:pPr>
      <w:r>
        <w:t xml:space="preserve">6.9 Whole-House Surge Protection</w:t>
      </w:r>
    </w:p>
    <w:bookmarkEnd w:id="66"/>
    <w:bookmarkStart w:id="67" w:name="replace-windows-1"/>
    <w:p>
      <w:pPr>
        <w:pStyle w:val="Heading3"/>
      </w:pPr>
      <w:r>
        <w:t xml:space="preserve">6.10 Replace Windows</w:t>
      </w:r>
    </w:p>
    <w:bookmarkEnd w:id="67"/>
    <w:bookmarkStart w:id="68" w:name="replace-doors-1"/>
    <w:p>
      <w:pPr>
        <w:pStyle w:val="Heading3"/>
      </w:pPr>
      <w:r>
        <w:t xml:space="preserve">6.11 Replace Doors</w:t>
      </w:r>
    </w:p>
    <w:bookmarkEnd w:id="68"/>
    <w:bookmarkStart w:id="69" w:name="vapor-barrier-1"/>
    <w:p>
      <w:pPr>
        <w:pStyle w:val="Heading3"/>
      </w:pPr>
      <w:r>
        <w:t xml:space="preserve">6.12 Vapor Barrier</w:t>
      </w:r>
    </w:p>
    <w:bookmarkEnd w:id="69"/>
    <w:bookmarkStart w:id="70" w:name="spray-foam-basementcrawlspace-walls"/>
    <w:p>
      <w:pPr>
        <w:pStyle w:val="Heading3"/>
      </w:pPr>
      <w:r>
        <w:t xml:space="preserve">6.13 Spray Foam Basement/Crawlspace Walls</w:t>
      </w:r>
    </w:p>
    <w:bookmarkEnd w:id="70"/>
    <w:bookmarkStart w:id="71" w:name="continuous-exterior-wall-insulation-1"/>
    <w:p>
      <w:pPr>
        <w:pStyle w:val="Heading3"/>
      </w:pPr>
      <w:r>
        <w:t xml:space="preserve">6.14 Continuous Exterior Wall Insulation</w:t>
      </w:r>
    </w:p>
    <w:p>
      <w:pPr>
        <w:pStyle w:val="FirstParagraph"/>
      </w:pPr>
      <w:r>
        <w:t xml:space="preserve">Row 2 : Name = Bob , Score = 85</w:t>
      </w:r>
    </w:p>
    <w:p>
      <w:pPr>
        <w:pStyle w:val="SourceCode"/>
      </w:pPr>
      <w:r>
        <w:rPr>
          <w:rStyle w:val="VerbatimChar"/>
        </w:rPr>
        <w:t xml:space="preserve">  Row 4 : Name = Dave , Score = 92 </w:t>
      </w:r>
      <w:r>
        <w:br/>
      </w:r>
      <w:r>
        <w:br/>
      </w:r>
      <w:r>
        <w:br/>
      </w:r>
      <w:r>
        <w:rPr>
          <w:rStyle w:val="VerbatimChar"/>
        </w:rPr>
        <w:t xml:space="preserve">  Row 6 : Name = Frank , Score = 87 </w:t>
      </w:r>
    </w:p>
    <w:bookmarkEnd w:id="71"/>
    <w:bookmarkEnd w:id="72"/>
    <w:sectPr w:rsidR="00EB56C4" w:rsidRPr="00450BF2">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C1761"/>
    <w:rsid w:val="003B521F"/>
    <w:rsid w:val="00450BF2"/>
    <w:rsid w:val="00580462"/>
    <w:rsid w:val="007A130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270</Words>
  <Characters>155</Characters>
  <Application>Microsoft Office Word</Application>
  <DocSecurity>0</DocSecurity>
  <Lines>1</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2025-05-12T21:36:49Z</dcterms:created>
  <dcterms:modified xsi:type="dcterms:W3CDTF">2025-05-12T21:36:49Z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mainfont">
    <vt:lpwstr>Arial</vt:lpwstr>
  </property>
  <property fmtid="{D5CDD505-2E9C-101B-9397-08002B2CF9AE}" pid="9" name="monofont">
    <vt:lpwstr>Arial</vt:lpwstr>
  </property>
  <property fmtid="{D5CDD505-2E9C-101B-9397-08002B2CF9AE}" pid="10" name="number-depth">
    <vt:lpwstr>3</vt:lpwstr>
  </property>
  <property fmtid="{D5CDD505-2E9C-101B-9397-08002B2CF9AE}" pid="11" name="params">
    <vt:lpwstr/>
  </property>
  <property fmtid="{D5CDD505-2E9C-101B-9397-08002B2CF9AE}" pid="12" name="resluts">
    <vt:lpwstr>asis</vt:lpwstr>
  </property>
  <property fmtid="{D5CDD505-2E9C-101B-9397-08002B2CF9AE}" pid="13" name="toc-title">
    <vt:lpwstr>Table of contents</vt:lpwstr>
  </property>
</Properties>
</file>