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w:t>
      </w:r>
      <w:r>
        <w:t xml:space="preserve"> </w:t>
      </w:r>
      <w:r>
        <w:t xml:space="preserve">Audit</w:t>
      </w:r>
      <w:r>
        <w:t xml:space="preserve"> </w:t>
      </w:r>
      <w:r>
        <w:t xml:space="preserve">Report</w:t>
      </w:r>
    </w:p>
    <w:p>
      <w:pPr>
        <w:pStyle w:val="FirstParagraph"/>
      </w:pPr>
      <w:r>
        <w:t xml:space="preserve">Homeowner(s): Ken Schmidt</w:t>
      </w:r>
    </w:p>
    <w:p>
      <w:pPr>
        <w:pStyle w:val="BodyText"/>
      </w:pPr>
      <w:r>
        <w:t xml:space="preserve">Address: 51 The Lane, Cranberry Isles, Maine, 04625</w:t>
      </w:r>
    </w:p>
    <w:p>
      <w:pPr>
        <w:pStyle w:val="BodyText"/>
      </w:pPr>
      <w:r>
        <w:t xml:space="preserve">Auditors: Rebecca Tarczy, Zoe Duni</w:t>
      </w:r>
    </w:p>
    <w:p>
      <w:pPr>
        <w:pStyle w:val="BodyText"/>
      </w:pPr>
      <w:r>
        <w:t xml:space="preserve">Contact: mdicommunityenergy@coa.edu, 802 266 0301</w:t>
      </w:r>
    </w:p>
    <w:p>
      <w:pPr>
        <w:pStyle w:val="BodyText"/>
      </w:pPr>
      <w:r>
        <w:t xml:space="preserve">Date: 7 August 2024</w:t>
      </w:r>
    </w:p>
    <w:p>
      <w:r>
        <w:pict>
          <v:rect style="width:0;height:1.5pt" o:hralign="center" o:hrstd="t" o:hr="t"/>
        </w:pict>
      </w:r>
    </w:p>
    <w:p>
      <w:pPr>
        <w:pStyle w:val="FirstParagraph"/>
      </w:pPr>
      <w:r>
        <w:t xml:space="preserve">We conducted an energy assessment of your home on 6/26/2024.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t xml:space="preserve">Add here the table of content: in Word go to references and add table of content, in Docs go to the insert and on the bottom add the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as well as conducted combustion safety tests. This included measuring for carbon monoxide and testing that flue gases are properly exhausting from the home. We also performed gas leak detection tests on your propane appliance(s).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later in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 We provide free LED light bulbs, contact us for some if we did not give you any during the audit.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Getting insulating window inserts that help air-seal windows and reduce heat loss and gain. There will be a Window Dresser build on Great Cranberry Island September 28th-October 2nd. Sign up at https://windowdressers.org/sign-up-for-inserts/ There will be a Window Dressers build in Eastport November 18 to 25. Contact Pete to sign up: 207-214-4751 or EastportMEEnergy@gmail.com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stoves are more efficient and safer than electric or gas stoves. There is no risk of carbon monoxide or other harmful combustion gases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 should be rated for at least 50 cubic feet per minute (CFM).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 recommend a kitchen exhaust fan to remove harmful combustion gases from your home. A fan can also help with moisture concerns.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 walls.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Blow-in cellulose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the wall stud cavities with dense packed, blown-in cellulose insulation. This can often be done from the attic.</w:t>
            </w:r>
          </w:p>
        </w:tc>
      </w:tr>
    </w:tbl>
    <w:bookmarkEnd w:id="29"/>
    <w:bookmarkStart w:id="38"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Loose Fiberglass , 12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16096</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East/West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The roof has many dormers and elevation changes.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sump pump; the homeowner is currently installing a positive drainage system.. These were in fair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shingles in fair condition. NA</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 framing is Balloon type. There is Uninsulated insulation NA inches thick in NA condition. There is no wall insulation in the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a bay window in the living room next to the front door.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no bathroom vent fan.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 used 0.05 kWh in 75 minutes. NA used NA kWh in NA minutes. There is a large air leak in the column to the right of the kitchen. There is also no vent fan.</w:t>
            </w:r>
          </w:p>
        </w:tc>
      </w:tr>
    </w:tbl>
    <w:bookmarkEnd w:id="32"/>
    <w:bookmarkStart w:id="33" w:name="blower-door-air-leakage-test-1"/>
    <w:p>
      <w:pPr>
        <w:pStyle w:val="Heading3"/>
      </w:pPr>
      <w:r>
        <w:t xml:space="preserve">3.4 Blower Door / Air Leakage Test</w:t>
      </w:r>
    </w:p>
    <w:p>
      <w:pPr>
        <w:pStyle w:val="FirstParagraph"/>
      </w:pPr>
      <w:r>
        <w:t xml:space="preserve">A blower door test simulates a 20mph wind hitting your house from all sides.</w:t>
      </w:r>
    </w:p>
    <w:p>
      <w:pPr>
        <w:pStyle w:val="BodyText"/>
      </w:pPr>
      <w:r>
        <w:t xml:space="preserve">To run the test, we used a large fan in an exterior door to depressurize your house. As air is pulled out through the fan, an equal volume of air is pulled in through all of the gaps, cracks, and air leaks throughout the house. This allows us to determine the volume of air leakage into the house and to locate bigger air leaks.</w:t>
      </w:r>
    </w:p>
    <w:p>
      <w:pPr>
        <w:pStyle w:val="BodyText"/>
      </w:pPr>
      <w:r>
        <w:t xml:space="preserve">To find leaks, we used an infrared camera to check for unusually hot and cold spots. We also checked the pressure differences of the rooms to help determine major air leak locations.</w:t>
      </w:r>
    </w:p>
    <w:p>
      <w:pPr>
        <w:pStyle w:val="BodyText"/>
      </w:pPr>
      <w:r>
        <w:t xml:space="preserve">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4700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470 under natural conditions.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(in square inches)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t xml:space="preserve">Using a thermal imaging camera, we looked for major air leakage locations and thermal bridging, where heat is bypassing the insulation. There was evidence of ….</w:t>
      </w:r>
    </w:p>
    <w:bookmarkEnd w:id="33"/>
    <w:bookmarkStart w:id="34"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Loose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Noair sealing. There is a gap next to the chimney that connects down from the attic to the lower level of the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attic is only insulated in certain sections. One side of the attic is not insulated at all, while the section with loose fiberglass is missing insulation. No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are no bathroom and kitchen exhaust fans.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4"/>
    <w:bookmarkStart w:id="35"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Ducts/pipes insulated, Ducts/pipes not insulated, The cold water pipes are not insulated and other pipes are missing insulation in some sections.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sump pumpin NAcondition.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moistureThere are cracks in the foundation walls and floor due to excess flooding and moisture problems.</w:t>
            </w:r>
          </w:p>
        </w:tc>
      </w:tr>
    </w:tbl>
    <w:bookmarkEnd w:id="35"/>
    <w:bookmarkStart w:id="36" w:name="electrical-and-mechanical-systems"/>
    <w:p>
      <w:pPr>
        <w:pStyle w:val="Heading3"/>
      </w:pPr>
      <w:r>
        <w:t xml:space="preserve">3.7 Electrical and Mechanical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electrical panel has and amperage of 100. There are 6 unused breaker spaces. NA</w:t>
            </w:r>
          </w:p>
        </w:tc>
      </w:tr>
    </w:tbl>
    <w:bookmarkEnd w:id="36"/>
    <w:bookmarkStart w:id="37" w:name="energy-bills"/>
    <w:p>
      <w:pPr>
        <w:pStyle w:val="Heading3"/>
      </w:pPr>
      <w:r>
        <w:t xml:space="preserve">3.8 Energy Bills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kWh/gallons/cords/tonns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Cost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Propane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Firewood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bl>
    <w:bookmarkEnd w:id="37"/>
    <w:bookmarkEnd w:id="38"/>
    <w:bookmarkStart w:id="49" w:name="recommendations"/>
    <w:p>
      <w:pPr>
        <w:pStyle w:val="Heading2"/>
      </w:pPr>
      <w:r>
        <w:t xml:space="preserve">4 Recommendations</w:t>
      </w:r>
    </w:p>
    <w:bookmarkStart w:id="39" w:name="leds"/>
    <w:p>
      <w:pPr>
        <w:pStyle w:val="Heading3"/>
      </w:pPr>
      <w:r>
        <w:t xml:space="preserve">4.1 LEDs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39"/>
    <w:bookmarkStart w:id="40" w:name="window-dressers"/>
    <w:p>
      <w:pPr>
        <w:pStyle w:val="Heading3"/>
      </w:pPr>
      <w:r>
        <w:t xml:space="preserve">4.2 Window Dressers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0"/>
    <w:bookmarkStart w:id="41" w:name="induction-stove"/>
    <w:p>
      <w:pPr>
        <w:pStyle w:val="Heading3"/>
      </w:pPr>
      <w:r>
        <w:t xml:space="preserve">4.3 Induction Stove</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1"/>
    <w:bookmarkStart w:id="42" w:name="gutters"/>
    <w:p>
      <w:pPr>
        <w:pStyle w:val="Heading3"/>
      </w:pPr>
      <w:r>
        <w:t xml:space="preserve">4.4 Gutters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2"/>
    <w:bookmarkStart w:id="43" w:name="bathroom-exhaust-fans"/>
    <w:p>
      <w:pPr>
        <w:pStyle w:val="Heading3"/>
      </w:pPr>
      <w:r>
        <w:t xml:space="preserve">4.5 Bathroom exhaust fan(s)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3"/>
    <w:bookmarkStart w:id="44" w:name="kitchen-exhaust-fans"/>
    <w:p>
      <w:pPr>
        <w:pStyle w:val="Heading3"/>
      </w:pPr>
      <w:r>
        <w:t xml:space="preserve">4.6 Kitchen exhaust fan(s)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4"/>
    <w:bookmarkStart w:id="45" w:name="vapor-barrier"/>
    <w:p>
      <w:pPr>
        <w:pStyle w:val="Heading3"/>
      </w:pPr>
      <w:r>
        <w:t xml:space="preserve">4.7 Vapor Barrier</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5"/>
    <w:bookmarkStart w:id="46" w:name="spray-foam-basement-walls"/>
    <w:p>
      <w:pPr>
        <w:pStyle w:val="Heading3"/>
      </w:pPr>
      <w:r>
        <w:t xml:space="preserve">4.8 Spray foam basement walls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6"/>
    <w:bookmarkStart w:id="47" w:name="attic-air-sealing-and-insulation"/>
    <w:p>
      <w:pPr>
        <w:pStyle w:val="Heading3"/>
      </w:pPr>
      <w:r>
        <w:t xml:space="preserve">4.9 Attic air sealing and insulation</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7"/>
    <w:bookmarkStart w:id="48" w:name="wall-stud-insulation"/>
    <w:p>
      <w:pPr>
        <w:pStyle w:val="Heading3"/>
      </w:pPr>
      <w:r>
        <w:t xml:space="preserve">4.10 Wall stud insulation</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2024-08-08T01:42:43Z</dcterms:created>
  <dcterms:modified xsi:type="dcterms:W3CDTF">2024-08-08T01:42:43Z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umber-depth">
    <vt:lpwstr>3</vt:lpwstr>
  </property>
  <property fmtid="{D5CDD505-2E9C-101B-9397-08002B2CF9AE}" pid="9" name="params">
    <vt:lpwstr/>
  </property>
  <property fmtid="{D5CDD505-2E9C-101B-9397-08002B2CF9AE}" pid="10" name="toc-title">
    <vt:lpwstr>Table of contents</vt:lpwstr>
  </property>
</Properties>
</file>