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04625</w:t>
      </w:r>
    </w:p>
    <w:p>
      <w:pPr>
        <w:pStyle w:val="BodyText"/>
      </w:pPr>
      <w:r>
        <w:t xml:space="preserve">Auditors: Rudy Lukasevics</w:t>
      </w:r>
    </w:p>
    <w:p>
      <w:pPr>
        <w:pStyle w:val="BodyText"/>
      </w:pPr>
      <w:r>
        <w:t xml:space="preserve">Contact: mdicommunityenergy@coa.edu, (802) 266-0301</w:t>
      </w:r>
    </w:p>
    <w:p>
      <w:pPr>
        <w:pStyle w:val="BodyText"/>
      </w:pPr>
      <w:r>
        <w:t xml:space="preserve">Date: March 21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66" w:name="recommendations"/>
    <w:p>
      <w:pPr>
        <w:pStyle w:val="Heading2"/>
      </w:pPr>
      <w:r>
        <w:t xml:space="preserve">4 Recommendations</w:t>
      </w:r>
    </w:p>
    <w:bookmarkStart w:id="39" w:name="furnaceboiler-tune-up"/>
    <w:p>
      <w:pPr>
        <w:pStyle w:val="Heading3"/>
      </w:pPr>
      <w:r>
        <w:t xml:space="preserve">4.1 Furnace/Boiler Tune up</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 </w:t>
      </w: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39"/>
    <w:bookmarkStart w:id="40"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r>
        <w:t xml:space="preserve"> </w:t>
      </w: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0"/>
    <w:bookmarkStart w:id="41"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1"/>
    <w:bookmarkStart w:id="42"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2"/>
    <w:bookmarkStart w:id="43"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 **Ideally, the auditor notes the annual energy consumption (kWh) of the existing fridge compared to a new model of similar size.</w:t>
      </w:r>
    </w:p>
    <w:p>
      <w:pPr>
        <w:pStyle w:val="BodyText"/>
      </w:pPr>
      <w:r>
        <w:rPr>
          <w:i/>
          <w:iCs/>
        </w:rPr>
        <w:t xml:space="preserve">Recommendation</w:t>
      </w: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t xml:space="preserve">** Ideally, auditor locates similar volume fridge online to calculate monthly savings and payback period compared to kill-a-watt meter reading for current refrigerator.</w:t>
      </w:r>
      <w:r>
        <w:t xml:space="preserve"> </w:t>
      </w:r>
      <w:r>
        <w:t xml:space="preserve">“This example refrigerator would save $XX in electricity each month and pay for itself within XX months.”</w:t>
      </w:r>
      <w:r>
        <w:t xml:space="preserve">**</w:t>
      </w:r>
    </w:p>
    <w:bookmarkEnd w:id="43"/>
    <w:bookmarkStart w:id="44"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 **Ideally, the auditor notes the annual energy consumption (kWh) of the existing freezer compared to a new model of similar size.</w:t>
      </w:r>
    </w:p>
    <w:p>
      <w:pPr>
        <w:pStyle w:val="BodyText"/>
      </w:pPr>
      <w:r>
        <w:rPr>
          <w:i/>
          <w:iCs/>
        </w:rPr>
        <w:t xml:space="preserve">Recommendation</w:t>
      </w: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t xml:space="preserve">** Ideally, auditor locates similar volume freezer online to calculate monthly savings and payback period compared to kill-a-watt meter reading for current freezer.</w:t>
      </w:r>
      <w:r>
        <w:t xml:space="preserve"> </w:t>
      </w:r>
      <w:r>
        <w:t xml:space="preserve">“This example freezer would save $XX in electricity each month and pay for itself within XX months.”</w:t>
      </w:r>
    </w:p>
    <w:bookmarkEnd w:id="44"/>
    <w:bookmarkStart w:id="45"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5"/>
    <w:bookmarkStart w:id="46" w:name="heat-pump-water-heater"/>
    <w:p>
      <w:pPr>
        <w:pStyle w:val="Heading3"/>
      </w:pPr>
      <w:r>
        <w:t xml:space="preserve">4.8 Heat Pump Water Heater</w:t>
      </w:r>
    </w:p>
    <w:p>
      <w:pPr>
        <w:pStyle w:val="FirstParagraph"/>
      </w:pPr>
      <w:r>
        <w:rPr>
          <w:i/>
          <w:iCs/>
        </w:rPr>
        <w:t xml:space="preserve">Problem</w:t>
      </w:r>
    </w:p>
    <w:p>
      <w:pPr>
        <w:pStyle w:val="BodyText"/>
      </w:pPr>
      <w:r>
        <w:t xml:space="preserve">** Auditor to describe depending on what their current system is. **</w:t>
      </w:r>
    </w:p>
    <w:p>
      <w:pPr>
        <w:pStyle w:val="BodyText"/>
      </w:pPr>
      <w:r>
        <w:rPr>
          <w:i/>
          <w:iCs/>
        </w:rPr>
        <w:t xml:space="preserve">Recommendation</w:t>
      </w: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6"/>
    <w:bookmarkStart w:id="47"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47"/>
    <w:bookmarkStart w:id="48"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48"/>
    <w:bookmarkStart w:id="49"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49"/>
    <w:bookmarkStart w:id="50"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r>
        <w:t xml:space="preserve">Install a vapor barrier on the basement floor to stop moisture from entering the basement and house. Vapor barriers typically consist of either reinforced plastic sheeting or EPDM rubber membrane over a</w:t>
      </w:r>
      <w:r>
        <w:t xml:space="preserve"> </w:t>
      </w:r>
      <w:r>
        <w:t xml:space="preserve">‘dimple mat’</w:t>
      </w:r>
      <w:r>
        <w:t xml:space="preserve"> </w:t>
      </w:r>
      <w:r>
        <w:t xml:space="preserve">that allows for drainage below the vapor barrier and prevents rocks from puncturing it. If the basement/crawlspace walls are going to be spray foamed, we recommend the foam go all the way to the floor and overlap the vapor barrier to create a continuous air and moisture barrier.</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doing insulation and air sealing work in the basement and attic at the same time and with the same contractor to save money and time and take full advantage of the Efficiency Maine rebates.</w:t>
      </w:r>
    </w:p>
    <w:bookmarkEnd w:id="50"/>
    <w:bookmarkStart w:id="51"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r>
        <w:t xml:space="preserve">Install spray foam on the basement/crawlspace walls to prevent moisture infiltration and reduce heat loss. In older homes, most heat loss is due to air leakage. Air sealing is particularly important in the basement or crawlspace (and attic). As warm air rises and leaks out the top of your home, cold air is pulled in at the bottom. This is called the</w:t>
      </w:r>
      <w:r>
        <w:t xml:space="preserve"> </w:t>
      </w:r>
      <w:r>
        <w:t xml:space="preserve">‘stack effect’</w:t>
      </w:r>
      <w:r>
        <w:t xml:space="preserve">, and is more pronounced in taller homes. Thus, air sealing is necessary anywhere gaps allow air to move into your house through the basement/crawlspace.</w:t>
      </w:r>
    </w:p>
    <w:p>
      <w:pPr>
        <w:pStyle w:val="BodyText"/>
      </w:pPr>
      <w:r>
        <w:t xml:space="preserve">Spray foam should be applied 2-3 inches thick on the walls to seal and insulate them. It is often ideal to install a vapor barrier at the same time as the spray foam insulation. Spray foam generally requires a layer of intumescent (fire-rated) paint over it to meet fire code.</w:t>
      </w:r>
    </w:p>
    <w:p>
      <w:pPr>
        <w:pStyle w:val="BodyText"/>
      </w:pPr>
      <w:r>
        <w:rPr>
          <w:i/>
          <w:iCs/>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discussing insulation and air sealing work in the basement, walls, and attic with contractors at the same time to save money and time and take full advantage of the Efficiency Maine rebates.</w:t>
      </w:r>
    </w:p>
    <w:bookmarkEnd w:id="51"/>
    <w:bookmarkStart w:id="52"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We recommend discussing insulation and air sealing work in the basement, walls, and attic with contractors at the same time to save money and time and take full advantage of the Efficiency Maine rebates.</w:t>
      </w:r>
    </w:p>
    <w:bookmarkEnd w:id="52"/>
    <w:bookmarkStart w:id="53"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r>
        <w:t xml:space="preserve">Insulate the wall stud cavities with dense packed, blown-in cellulose insulation. In balloon-framed homes, this can often be done from the attic, otherwise it can be done by drilling holes into the wall cavities from either the inside or outside.</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3"/>
    <w:bookmarkStart w:id="54"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r>
        <w:t xml:space="preserve">Add a continuous layer of insulation and potentially replace the air and moisture barrier once it becomes time to replace the siding. Add continuous insulation (R-6 or more) under the new siding to keep the house warmer in the winter and cooler in the summer. We recommend TimberHP TimberBoard insulation (produced in Madison, Maine) or Rockwool Comfortboard, but foam board can also be used. Before installing exterior insulation, the contractor can check if insulation is needed between the interior wall studs.</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4"/>
    <w:bookmarkStart w:id="55" w:name="electrical-panel-upgrade"/>
    <w:p>
      <w:pPr>
        <w:pStyle w:val="Heading3"/>
      </w:pPr>
      <w:r>
        <w:t xml:space="preserve">4.17 Electrical Panel Upgrade</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This is a also good opportunity for an electrician to install whole-house surge protection, which costs $100-$400. Here are some options: https://www.popularmechanics.com/home/interior-projects/g43140886/best-whole-house-surge-protectors/</w:t>
      </w:r>
    </w:p>
    <w:bookmarkEnd w:id="55"/>
    <w:bookmarkStart w:id="56"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r>
        <w:t xml:space="preserve">Install air source heat pumps and whole-house surge protection. Air source heat pumps can be up to 300% efficient and heat, cool, and dehumidify your house. A qualified installer will help determine what size system to install and where. Whole-house surge protection will protect your appliances and heat pumps from being damaged by an electrical surge.</w:t>
      </w:r>
    </w:p>
    <w:p>
      <w:pPr>
        <w:pStyle w:val="BodyText"/>
      </w:pPr>
      <w:r>
        <w:rPr>
          <w:i/>
          <w:iCs/>
        </w:rPr>
        <w:t xml:space="preserve">Estimated Cost/Benefits/Incentives</w:t>
      </w:r>
    </w:p>
    <w:p>
      <w:pPr>
        <w:pStyle w:val="BodyText"/>
      </w:pPr>
      <w:r>
        <w:t xml:space="preserve">Efficiency Maine rebates can fund up to 80% of the project cost (depending on income level) to install heat pumps, and federal tax credits can cover 30% of the remaining cost (up to $2,000 per year). You can call Efficiency Maine at 866-376-2463 (Monday to Friday, 8:00 am to 5:00 pm) or visit their website: https://www.efficiencymaine.com/at-home/whole-home-heat-pump-incentives/</w:t>
      </w:r>
      <w:r>
        <w:t xml:space="preserve"> </w:t>
      </w:r>
      <w:r>
        <w:t xml:space="preserve">A whole-house surge protection device costs $100-$400 and needs to be installed by an electrician. Here are some options: https://www.popularmechanics.com/home/interior-projects/g43140886/best-whole-house-surge-protectors/</w:t>
      </w:r>
    </w:p>
    <w:bookmarkEnd w:id="56"/>
    <w:bookmarkStart w:id="57"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57"/>
    <w:bookmarkStart w:id="58" w:name="solar"/>
    <w:p>
      <w:pPr>
        <w:pStyle w:val="Heading3"/>
      </w:pPr>
      <w:r>
        <w:t xml:space="preserve">4.20 Solar</w:t>
      </w:r>
    </w:p>
    <w:p>
      <w:pPr>
        <w:pStyle w:val="FirstParagraph"/>
      </w:pPr>
      <w:r>
        <w:rPr>
          <w:i/>
          <w:iCs/>
        </w:rPr>
        <w:t xml:space="preserve">Problem</w:t>
      </w:r>
    </w:p>
    <w:p>
      <w:pPr>
        <w:pStyle w:val="BodyText"/>
      </w:pPr>
      <w:r>
        <w:t xml:space="preserve">** Auditor to describe (or remove this section).</w:t>
      </w:r>
    </w:p>
    <w:p>
      <w:pPr>
        <w:pStyle w:val="BodyText"/>
      </w:pPr>
      <w:r>
        <w:rPr>
          <w:i/>
          <w:iCs/>
        </w:rPr>
        <w:t xml:space="preserve">Recommendation</w:t>
      </w: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58"/>
    <w:bookmarkStart w:id="59" w:name="whole-house-surge-protection"/>
    <w:p>
      <w:pPr>
        <w:pStyle w:val="Heading3"/>
      </w:pPr>
      <w:r>
        <w:t xml:space="preserve">4.21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r>
        <w:t xml:space="preserve">Seal easy-to-access air leaks and weatherstrip exterior doors.This will help to protect your heat pumps, heat pump water heater, refrigerator, well pump, and other electronics from damage due to lightning or other electrical surges.</w:t>
      </w:r>
    </w:p>
    <w:p>
      <w:pPr>
        <w:pStyle w:val="BodyText"/>
      </w:pP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59"/>
    <w:bookmarkStart w:id="60" w:name="diy.-air-sealing"/>
    <w:p>
      <w:pPr>
        <w:pStyle w:val="Heading3"/>
      </w:pPr>
      <w:r>
        <w:t xml:space="preserve">4.22 diy. Air Sealing</w:t>
      </w:r>
    </w:p>
    <w:p>
      <w:pPr>
        <w:pStyle w:val="FirstParagraph"/>
      </w:pPr>
      <w:r>
        <w:rPr>
          <w:i/>
          <w:iCs/>
        </w:rPr>
        <w:t xml:space="preserve">Problem</w:t>
      </w:r>
    </w:p>
    <w:p>
      <w:pPr>
        <w:pStyle w:val="BodyText"/>
      </w:pPr>
      <w:r>
        <w:t xml:space="preserve">During the blower door test, we noted sources of air leakage in the living areas of your house.</w:t>
      </w:r>
      <w:r>
        <w:t xml:space="preserve"> </w:t>
      </w:r>
      <w:r>
        <w:rPr>
          <w:b/>
          <w:bCs/>
        </w:rPr>
        <w:t xml:space="preserve">Auditor to detail customized findings.</w:t>
      </w:r>
      <w:r>
        <w:rPr>
          <w:b/>
          <w:bCs/>
        </w:rPr>
        <w:t xml:space="preserve"> </w:t>
      </w:r>
    </w:p>
    <w:p>
      <w:pPr>
        <w:pStyle w:val="BodyText"/>
      </w:pPr>
      <w:r>
        <w:rPr>
          <w:i/>
          <w:iCs/>
        </w:rPr>
        <w:t xml:space="preserve">Recommendation</w:t>
      </w:r>
      <w:r>
        <w:t xml:space="preserve">TYPE HERE 1</w:t>
      </w:r>
    </w:p>
    <w:p>
      <w:pPr>
        <w:pStyle w:val="BodyText"/>
      </w:pPr>
      <w:r>
        <w:rPr>
          <w:i/>
          <w:iCs/>
        </w:rPr>
        <w:t xml:space="preserve">Estimated Cost/Benefits/Incentives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0"/>
    <w:bookmarkStart w:id="61" w:name="other-1"/>
    <w:p>
      <w:pPr>
        <w:pStyle w:val="Heading3"/>
      </w:pPr>
      <w:r>
        <w:t xml:space="preserve">4.23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bookmarkEnd w:id="61"/>
    <w:bookmarkStart w:id="62" w:name="other-2"/>
    <w:p>
      <w:pPr>
        <w:pStyle w:val="Heading3"/>
      </w:pPr>
      <w:r>
        <w:t xml:space="preserve">4.24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bookmarkEnd w:id="62"/>
    <w:bookmarkStart w:id="63" w:name="whole-house-surge-protection-1"/>
    <w:p>
      <w:pPr>
        <w:pStyle w:val="Heading3"/>
      </w:pPr>
      <w:r>
        <w:t xml:space="preserve">4.25 Whole-House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Upgrade your electrical panel to add whole-house surge protection. This will help to protect your heat pumps, heat pump water heater, refrigerator, well pump, and other electronics from damage due to lightning or other electrical surges.</w:t>
      </w:r>
    </w:p>
    <w:p>
      <w:pPr>
        <w:pStyle w:val="BodyText"/>
      </w:pPr>
      <w:r>
        <w:t xml:space="preserve">Seal easy-to-access air leaks and weatherstrip exterior doors.</w:t>
      </w:r>
      <w:r>
        <w:rPr>
          <w:i/>
          <w:iCs/>
        </w:rPr>
        <w:t xml:space="preserve">Estimated Costs/Benefits/Incentives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diy.-air-sealing-1"/>
    <w:p>
      <w:pPr>
        <w:pStyle w:val="Heading3"/>
      </w:pPr>
      <w:r>
        <w:t xml:space="preserve">4.26 diy. Air Sealing</w:t>
      </w:r>
    </w:p>
    <w:p>
      <w:pPr>
        <w:pStyle w:val="FirstParagraph"/>
      </w:pPr>
      <w:r>
        <w:rPr>
          <w:i/>
          <w:iCs/>
        </w:rPr>
        <w:t xml:space="preserve">Problem</w:t>
      </w:r>
    </w:p>
    <w:p>
      <w:pPr>
        <w:pStyle w:val="BodyText"/>
      </w:pPr>
      <w:r>
        <w:t xml:space="preserve">During the blower door test, we noted sources of air leakage in the living areas of your house. **Auditor to detail customized findings.</w:t>
      </w:r>
    </w:p>
    <w:p>
      <w:pPr>
        <w:pStyle w:val="BodyText"/>
      </w:pPr>
      <w:r>
        <w:rPr>
          <w:i/>
          <w:iCs/>
        </w:rPr>
        <w:t xml:space="preserve">Recommendation</w:t>
      </w:r>
      <w:r>
        <w:t xml:space="preserve">TYPE HERE 1</w:t>
      </w:r>
      <w:r>
        <w:rPr>
          <w:i/>
          <w:iCs/>
        </w:rPr>
        <w:t xml:space="preserve">Estimated Costs/Benefits/Incentives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4"/>
    <w:bookmarkStart w:id="65" w:name="ductwork-air-sealing-and-insulation"/>
    <w:p>
      <w:pPr>
        <w:pStyle w:val="Heading3"/>
      </w:pPr>
      <w:r>
        <w:t xml:space="preserve">4.27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r>
        <w:t xml:space="preserve">Air seal and insulate all of the supply and return ductwork running through the basement/crawlspace.</w:t>
      </w:r>
      <w:r>
        <w:rPr>
          <w:i/>
          <w:iCs/>
        </w:rPr>
        <w:t xml:space="preserve">Estimated Costs/Benefits/Incentives</w:t>
      </w:r>
    </w:p>
    <w:p>
      <w:pPr>
        <w:pStyle w:val="BodyText"/>
      </w:pPr>
      <w:r>
        <w:t xml:space="preserve">Air sealing and insulating ductwork is eligible for a non-refundable federal tax credit (</w:t>
      </w:r>
      <w:r>
        <w:t xml:space="preserve">“Energy Efficient Home Improvement Credit”</w:t>
      </w:r>
      <w:r>
        <w:t xml:space="preserve">), which can pay for 30% of the project cost, subject to an annual maximum of $1200 (shared with other home envelope improvements, like attic and basement projects).</w:t>
      </w:r>
    </w:p>
    <w:bookmarkEnd w:id="65"/>
    <w:bookmarkEnd w:id="66"/>
    <w:bookmarkStart w:id="67"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2025-03-21T15:58:26Z</dcterms:created>
  <dcterms:modified xsi:type="dcterms:W3CDTF">2025-03-21T15:58:26Z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