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Ken Schmidt</w:t>
      </w:r>
    </w:p>
    <w:p>
      <w:pPr>
        <w:pStyle w:val="BodyText"/>
      </w:pPr>
      <w:r>
        <w:t xml:space="preserve">Address: 51 The Lane, Cranberry Isles, Maine, 04625</w:t>
      </w:r>
    </w:p>
    <w:p>
      <w:pPr>
        <w:pStyle w:val="BodyText"/>
      </w:pPr>
      <w:r>
        <w:t xml:space="preserve">Auditors: Rebecca Tarczy, Zoe Duni</w:t>
      </w:r>
    </w:p>
    <w:p>
      <w:pPr>
        <w:pStyle w:val="BodyText"/>
      </w:pPr>
      <w:r>
        <w:t xml:space="preserve">Contact: mdicommunityenergy@coa.edu, 802 266 0301</w:t>
      </w:r>
    </w:p>
    <w:p>
      <w:pPr>
        <w:pStyle w:val="BodyText"/>
      </w:pPr>
      <w:r>
        <w:t xml:space="preserve">Date: 7 August 2024</w:t>
      </w:r>
    </w:p>
    <w:p>
      <w:r>
        <w:pict>
          <v:rect style="width:0;height:1.5pt" o:hralign="center" o:hrstd="t" o:hr="t"/>
        </w:pict>
      </w:r>
    </w:p>
    <w:p>
      <w:pPr>
        <w:pStyle w:val="FirstParagraph"/>
      </w:pPr>
      <w:r>
        <w:t xml:space="preserve">We conducted an energy assessment of your home on 6/26/2024.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Here will be the table of contents (after deleting 1.5 if not needed in Word go to references and add table of content in Docs go to the insert and on the bottom is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as well as conducted combustion safety tests. This included measuring for carbon monoxide and testing that flue gases are properly exhausting from the home.</w:t>
      </w:r>
    </w:p>
    <w:p>
      <w:pPr>
        <w:pStyle w:val="BodyText"/>
      </w:pPr>
      <w:r>
        <w:t xml:space="preserve">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stoves are more efficient and safer than electric or gas stoves. There is no risk of carbon monoxide or other harmful combustion gases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Poor instullation, 12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16096</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The roof has many dormers and elevation changes.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sump pump; the homeowner is currently installing a positive drainage system.. These were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Uninsulated insulation NA inches thick in NA condition. There is no wall insulation in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a bay window in the living room next to the front door.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 bathroom vent fan.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a large air leak in the column to the right of the kitchen. There is also no vent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There is a gap next to the chimney that connects down from the attic to the lower level of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insulated in certain sections. One side of the attic is not insulated at all, while the section with loose fiberglass is missing insulation.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bathroom and kitchen exhaust fans.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Ducts/pipes insulated, Ducts/pipes not insulated, The cold water pipes are not insulated and other pipes are missing insulation in some sections.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sump pumpin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moistureThere are cracks in the foundation walls and floor due to excess flooding and moisture problems.</w:t>
            </w:r>
          </w:p>
        </w:tc>
      </w:tr>
    </w:tbl>
    <w:bookmarkEnd w:id="35"/>
    <w:bookmarkStart w:id="36" w:name="electrical-and-mechanical-systems"/>
    <w:p>
      <w:pPr>
        <w:pStyle w:val="Heading3"/>
      </w:pPr>
      <w:r>
        <w:t xml:space="preserve">3.7 Electrical and Mechanical Systems</w:t>
      </w:r>
    </w:p>
    <w:bookmarkEnd w:id="36"/>
    <w:bookmarkStart w:id="37" w:name="energy-bills"/>
    <w:p>
      <w:pPr>
        <w:pStyle w:val="Heading3"/>
      </w:pPr>
      <w:r>
        <w:t xml:space="preserve">3.8 Energy Bills</w:t>
      </w:r>
    </w:p>
    <w:bookmarkEnd w:id="37"/>
    <w:bookmarkEnd w:id="38"/>
    <w:bookmarkStart w:id="39" w:name="recommendations"/>
    <w:p>
      <w:pPr>
        <w:pStyle w:val="Heading2"/>
      </w:pPr>
      <w:r>
        <w:t xml:space="preserve">4 Recommendations</w:t>
      </w:r>
    </w:p>
    <w:bookmarkEnd w:id="39"/>
    <w:bookmarkStart w:id="40" w:name="hey-look-a-heading"/>
    <w:p>
      <w:pPr>
        <w:pStyle w:val="Heading2"/>
      </w:pPr>
      <w:r>
        <w:t xml:space="preserve">5 Hey look, a heading!</w:t>
      </w:r>
    </w:p>
    <w:p>
      <w:pPr>
        <w:pStyle w:val="FirstParagraph"/>
      </w:pPr>
      <w:r>
        <w:t xml:space="preserve">lorem ipsum dolor emet…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2024-08-07T17:24:25Z</dcterms:created>
  <dcterms:modified xsi:type="dcterms:W3CDTF">2024-08-07T17:24:25Z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