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Wendy Todd, Michael Todd</w:t>
      </w:r>
    </w:p>
    <w:p>
      <w:pPr>
        <w:pStyle w:val="BodyText"/>
      </w:pPr>
      <w:r>
        <w:t xml:space="preserve">Address: 26 The Lane, Town of Cranberry Isles, ME 04625</w:t>
      </w:r>
    </w:p>
    <w:p>
      <w:pPr>
        <w:pStyle w:val="BodyText"/>
      </w:pPr>
      <w:r>
        <w:t xml:space="preserve">Auditors: Adler Garner, Uriel Orozco Brenes</w:t>
      </w:r>
    </w:p>
    <w:p>
      <w:pPr>
        <w:pStyle w:val="BodyText"/>
      </w:pPr>
      <w:r>
        <w:t xml:space="preserve">Contact: mdicommunityenergy@coa.edu, 802 266 0301</w:t>
      </w:r>
    </w:p>
    <w:p>
      <w:pPr>
        <w:pStyle w:val="BodyText"/>
      </w:pPr>
      <w:r>
        <w:t xml:space="preserve">Date: 31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Here will be the table of contents</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visually inspected the combustion appliance(s) in your home, and conducted combustion safety tests.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replacing the air and moisture barrier once it becomes time to replace the siding.</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Fair instullation,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21216</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 ground slopes away from foundation in Poor condition .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 moss growing on back of back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 Insulated door. Totaling 449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 NA metal NA Excellent Recently installed 50</w:t>
            </w:r>
          </w:p>
        </w:tc>
      </w:tr>
    </w:tbl>
    <w:bookmarkEnd w:id="31"/>
    <w:bookmarkStart w:id="32" w:name="interiorliving-space"/>
    <w:p>
      <w:pPr>
        <w:pStyle w:val="Heading3"/>
      </w:pPr>
      <w:r>
        <w:t xml:space="preserve">3.3 Interior/Living space</w:t>
      </w:r>
    </w:p>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 under natural conditions, NA under 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was only in the ceiling joists, there was none in the rafter bays.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bookmarkEnd w:id="35"/>
    <w:bookmarkStart w:id="36" w:name="electrical-and-mechanical-systems"/>
    <w:p>
      <w:pPr>
        <w:pStyle w:val="Heading3"/>
      </w:pPr>
      <w:r>
        <w:t xml:space="preserve">3.7 Electrical and Mechanical Systems</w:t>
      </w:r>
    </w:p>
    <w:bookmarkEnd w:id="36"/>
    <w:bookmarkStart w:id="37" w:name="energy-bills"/>
    <w:p>
      <w:pPr>
        <w:pStyle w:val="Heading3"/>
      </w:pPr>
      <w:r>
        <w:t xml:space="preserve">3.8 Energy Bills</w:t>
      </w:r>
    </w:p>
    <w:bookmarkEnd w:id="37"/>
    <w:bookmarkEnd w:id="38"/>
    <w:bookmarkStart w:id="39" w:name="recommendations"/>
    <w:p>
      <w:pPr>
        <w:pStyle w:val="Heading2"/>
      </w:pPr>
      <w:r>
        <w:t xml:space="preserve">4 Recommendations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2024-07-31T19:39:18Z</dcterms:created>
  <dcterms:modified xsi:type="dcterms:W3CDTF">2024-07-31T19:39:18Z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