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Wendy Todd, Micheal Todd</w:t>
      </w:r>
    </w:p>
    <w:p>
      <w:pPr>
        <w:pStyle w:val="BodyText"/>
      </w:pPr>
      <w:r>
        <w:t xml:space="preserve">Address: 26 The Lane</w:t>
      </w:r>
    </w:p>
    <w:p>
      <w:pPr>
        <w:pStyle w:val="BodyText"/>
      </w:pPr>
      <w:r>
        <w:t xml:space="preserve">Auditors: Adler Garner, Uriel Orozco Brenes</w:t>
      </w:r>
    </w:p>
    <w:p>
      <w:pPr>
        <w:pStyle w:val="BodyText"/>
      </w:pPr>
      <w:r>
        <w:t xml:space="preserve">Contact: mdicommunityenergy@coa.edu, 802 266 0301</w:t>
      </w:r>
    </w:p>
    <w:p>
      <w:pPr>
        <w:pStyle w:val="BodyText"/>
      </w:pPr>
      <w:r>
        <w:t xml:space="preserve">Date: 14 August 2024</w:t>
      </w:r>
    </w:p>
    <w:p>
      <w:r>
        <w:pict>
          <v:rect style="width:0;height:1.5pt" o:hralign="center" o:hrstd="t" o:hr="t"/>
        </w:pict>
      </w:r>
    </w:p>
    <w:p>
      <w:pPr>
        <w:pStyle w:val="FirstParagraph"/>
      </w:pPr>
      <w:r>
        <w:t xml:space="preserve">We conducted an energy assessment of your home on 6/25/2024.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 efficiency low flow shower heads to reduce the amount of water and energy to heat this water used when showering. This will save a typical home more than $200/year.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50 cubic feet per minute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firewood usage from bills: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Cords, 1 USD</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ground slopes away from foundation. These were in Poor condition .The gutters were full of debris and broken or nonexistent on much of the house, the ground slopes away in some spots but the water is splashed back onto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There is moss growing on back of house.</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Balloon type. There is Loose Fiberglass insulation 3 inches thick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bathroom exhaust fan, no low flow shower head or sink aerator, reports of condensation on the ceiling after a shower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NA kWh in NA minutes. NA used NA kWh in NA minutes. No kitchen exhaust fan</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was only in the ceiling joists, there was none in the rafter bays.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PoorA third of the floor joist was insulated and the rest wasn't, the batts that were shoved into the end caps of the floor joist are effectively nonexistent.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dehumidifierin NAcondition. The gutters were full of debris and broken or nonexistent on much of the house, the ground slopes away in some spots but the water is splashed back onto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125. There are NA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kWh/gallons/cords/tonns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Cost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Firewood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r>
    </w:tbl>
    <w:bookmarkEnd w:id="37"/>
    <w:bookmarkEnd w:id="38"/>
    <w:bookmarkStart w:id="51" w:name="recommendations"/>
    <w:p>
      <w:pPr>
        <w:pStyle w:val="Heading2"/>
      </w:pPr>
      <w:r>
        <w:t xml:space="preserve">4 Recommendations</w:t>
      </w:r>
    </w:p>
    <w:bookmarkStart w:id="39" w:name="furniceboiler-tune-up"/>
    <w:p>
      <w:pPr>
        <w:pStyle w:val="Heading3"/>
      </w:pPr>
      <w:r>
        <w:t xml:space="preserve">4.1 Furnice/boiler tune up</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39"/>
    <w:bookmarkStart w:id="40" w:name="high-efficiency-shower-heads"/>
    <w:p>
      <w:pPr>
        <w:pStyle w:val="Heading3"/>
      </w:pPr>
      <w:r>
        <w:t xml:space="preserve">4.2 High efficiency shower head(s)</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0"/>
    <w:bookmarkStart w:id="41" w:name="leds"/>
    <w:p>
      <w:pPr>
        <w:pStyle w:val="Heading3"/>
      </w:pPr>
      <w:r>
        <w:t xml:space="preserve">4.3 LEDs</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1"/>
    <w:bookmarkStart w:id="42" w:name="window-dressers"/>
    <w:p>
      <w:pPr>
        <w:pStyle w:val="Heading3"/>
      </w:pPr>
      <w:r>
        <w:t xml:space="preserve">4.4 Window Dressers</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2"/>
    <w:bookmarkStart w:id="43" w:name="gutters"/>
    <w:p>
      <w:pPr>
        <w:pStyle w:val="Heading3"/>
      </w:pPr>
      <w:r>
        <w:t xml:space="preserve">4.5 Gutters</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3"/>
    <w:bookmarkStart w:id="44" w:name="bathroom-exhaust-fans"/>
    <w:p>
      <w:pPr>
        <w:pStyle w:val="Heading3"/>
      </w:pPr>
      <w:r>
        <w:t xml:space="preserve">4.6 Bathroom exhaust fan(s)</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4"/>
    <w:bookmarkStart w:id="45" w:name="kitchen-exhaust-fans"/>
    <w:p>
      <w:pPr>
        <w:pStyle w:val="Heading3"/>
      </w:pPr>
      <w:r>
        <w:t xml:space="preserve">4.7 Kitchen exhaust fan(s)</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5"/>
    <w:bookmarkStart w:id="46" w:name="vapor-barrier"/>
    <w:p>
      <w:pPr>
        <w:pStyle w:val="Heading3"/>
      </w:pPr>
      <w:r>
        <w:t xml:space="preserve">4.8 Vapor Barrier</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6"/>
    <w:bookmarkStart w:id="47" w:name="spray-foam-basement-walls"/>
    <w:p>
      <w:pPr>
        <w:pStyle w:val="Heading3"/>
      </w:pPr>
      <w:r>
        <w:t xml:space="preserve">4.9 Spray foam basement walls</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7"/>
    <w:bookmarkStart w:id="48" w:name="attic-air-sealing-and-insulation"/>
    <w:p>
      <w:pPr>
        <w:pStyle w:val="Heading3"/>
      </w:pPr>
      <w:r>
        <w:t xml:space="preserve">4.10 Attic air sealing and insulation</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8"/>
    <w:bookmarkStart w:id="49" w:name="continuous-wall-insulation"/>
    <w:p>
      <w:pPr>
        <w:pStyle w:val="Heading3"/>
      </w:pPr>
      <w:r>
        <w:t xml:space="preserve">4.11 Continuous wall insulation</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49"/>
    <w:bookmarkStart w:id="50" w:name="air-source-heat-pumps"/>
    <w:p>
      <w:pPr>
        <w:pStyle w:val="Heading3"/>
      </w:pPr>
      <w:r>
        <w:t xml:space="preserve">4.12 Air source heat pump(s)</w:t>
      </w:r>
    </w:p>
    <w:p>
      <w:pPr>
        <w:pStyle w:val="FirstParagraph"/>
      </w:pPr>
      <w:r>
        <w:rPr>
          <w:i/>
          <w:iCs/>
        </w:rPr>
        <w:t xml:space="preserve">Problem</w:t>
      </w:r>
    </w:p>
    <w:p>
      <w:pPr>
        <w:pStyle w:val="BodyText"/>
      </w:pPr>
      <w:r>
        <w:rPr>
          <w:i/>
          <w:iCs/>
        </w:rPr>
        <w:t xml:space="preserve">Recommendation</w:t>
      </w:r>
    </w:p>
    <w:p>
      <w:pPr>
        <w:pStyle w:val="BodyText"/>
      </w:pPr>
      <w:r>
        <w:rPr>
          <w:i/>
          <w:iCs/>
        </w:rPr>
        <w:t xml:space="preserve">Estimated Cost</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2024-08-14T14:49:12Z</dcterms:created>
  <dcterms:modified xsi:type="dcterms:W3CDTF">2024-08-14T14:49:12Z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