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Mariah Sabattus</w:t>
      </w:r>
      <w:r>
        <w:br/>
      </w:r>
      <w:r>
        <w:rPr>
          <w:b/>
          <w:bCs/>
        </w:rPr>
        <w:t xml:space="preserve">Address:</w:t>
      </w:r>
      <w:r>
        <w:t xml:space="preserve"> </w:t>
      </w:r>
      <w:r>
        <w:t xml:space="preserve">55 Hemlock Point, Indian Township Reservation, 04468</w:t>
      </w:r>
      <w:r>
        <w:br/>
      </w:r>
      <w:r>
        <w:rPr>
          <w:b/>
          <w:bCs/>
        </w:rPr>
        <w:t xml:space="preserve">Owner Contact:</w:t>
      </w:r>
      <w:r>
        <w:t xml:space="preserve"> </w:t>
      </w:r>
      <w:r>
        <w:t xml:space="preserve">Mariah.sabattus@gmail.com, (207) 922-0088</w:t>
      </w:r>
      <w:r>
        <w:br/>
      </w:r>
      <w:r>
        <w:rPr>
          <w:b/>
          <w:bCs/>
        </w:rPr>
        <w:t xml:space="preserve">Auditors:</w:t>
      </w:r>
      <w:r>
        <w:t xml:space="preserve"> </w:t>
      </w:r>
      <w:r>
        <w:t xml:space="preserve">Helen Lloyd, Tyler Hebert</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23,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7/29/2025.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high-efficiency shower heads to reduce the amount of water and energy to heat the water used when showering.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Switch your light bulbs to LED light bulbs. LEDs use 80% less energy than incandescent light bulbs, which can significantly reduce your electricity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your refrigerator with a new, EnergyStar-certified fridge. Look at the Energy Guide label to compare the energy use of new refrigerators.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Upgrade your electrical panel to add whole-house surge protection.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vapor barrier on the **basement / crawlspace** floor to stop moisture from entering the basement and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insulation, 12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1,286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9,645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windows are leaky and they do not shut well. The basement floods during large rain events. The septic tank has backed up in recent years. The 2nd bathroom has mold growing on the ceiling.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majority of the homes insulation is from original construction, the attic insulation was replaced after the home had a fire.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was a fire before the current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5 years old.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The north-facing siding has lichen growing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sump pump.  These were in fair condition. The house does not have gutters. The ground mostly slopes away from the foundation, particularly on the south side.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2 insulated vinyl exterior doors. These are in excellent condition, they have a total area of 34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10 double paned vinyl windows. These are in fair condition, they have a total area of 143 ft². The windows are leaky..</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3 inches thick and in poor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wall insulation is compressed.The exterior walls also have a layer of continuous insulation. This is made up of rigid foam board that is 1 inches thick and in excellent condition. This insulation adds an R-value of around CALCULATE to the walls.  For comparison, current Maine building code requires an R-value of at least R-13 with additional continuous insulation of R-10 for exterior walls or R-20 with additional continuous insulation of R-5. The wall insulation is compressed.NA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32. There is mold growth present in the 2nd bathroom. The 2nd bathroom does not have a working exhaust fan.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0.19 kWh in 1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0. The kitchen exhaust fan does vent to the outside.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67% of its air every hour. Over one day, the house goes through 16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Bathroom Fans, Attic Hatch, Basement, Wall Top Plates, Doors, Windows, Drywall Holes</w:t>
      </w:r>
    </w:p>
    <w:p>
      <w:pPr>
        <w:pStyle w:val="BodyText"/>
      </w:pPr>
      <w:r>
        <w:t xml:space="preserve">To test how leaky things like outlets and ductboots are, we measure the pressure difference between them and the house using a pressure pan. We measured Bathroom 1 32. By measuring the pressure difference between different rooms, we can test how leaky individual rooms are. Any room that has a pressure difference over 5 pascals has significant air leakage occurring in it. We measured Attic 43, Basement 36.</w:t>
      </w:r>
    </w:p>
    <w:p>
      <w:pPr>
        <w:pStyle w:val="BodyText"/>
      </w:pPr>
      <w:r>
        <w:t xml:space="preserve">To test how well the basement is air sealed, we open the interior door to the basement and record how leaky the house and basement are together. With the basement door open, your house had an ACHnatural value of 1.01.</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1,286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insulation. The insulation is 12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The fiberglass batts are mostly well installed.The attic hatch does not have weatherstripping, and has a loose fiberglass batt laying on top of the hatch.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The chimney in the attic has no air sealing or flashing.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foam board insulation that is 1 inches thick. The insulation is in fair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soffit vents,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1,286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fiberglass batts insulation. The insulation is 6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poor condition. The basement only has fiberglass batts installed in the rim joists.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sump pump to control moisture. These are in poor condition. The house does not have gutters. The ground mostly slopes away from the foundation, particularly on the south side..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partially insulated, Most of the pipes from both the HPHWH and the boiler are uninsulated. Some water pipes have 1 inch of foam insulation..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200. There are 4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window A/C units, heat pumps. These are used often.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whole-house-surge-protection"/>
    <w:p>
      <w:pPr>
        <w:pStyle w:val="Heading3"/>
      </w:pPr>
      <w:r>
        <w:t xml:space="preserve">4.5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kitchen-exhaust-fans"/>
    <w:p>
      <w:pPr>
        <w:pStyle w:val="Heading3"/>
      </w:pPr>
      <w:r>
        <w:t xml:space="preserve">4.8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9"/>
    <w:bookmarkStart w:id="50" w:name="vapor-barrier"/>
    <w:p>
      <w:pPr>
        <w:pStyle w:val="Heading3"/>
      </w:pPr>
      <w:r>
        <w:t xml:space="preserve">4.9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spray-foam-basement-walls"/>
    <w:p>
      <w:pPr>
        <w:pStyle w:val="Heading3"/>
      </w:pPr>
      <w:r>
        <w:t xml:space="preserve">4.10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ttic-insulation-and-air-sealing"/>
    <w:p>
      <w:pPr>
        <w:pStyle w:val="Heading3"/>
      </w:pPr>
      <w:r>
        <w:t xml:space="preserve">4.11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2026-06-23T18:42:16Z</dcterms:created>
  <dcterms:modified xsi:type="dcterms:W3CDTF">2026-06-23T18:42:16Z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