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Megan McOsker</w:t>
      </w:r>
      <w:r>
        <w:br/>
      </w:r>
      <w:r>
        <w:rPr>
          <w:b/>
          <w:bCs/>
        </w:rPr>
        <w:t xml:space="preserve">Address:</w:t>
      </w:r>
      <w:r>
        <w:t xml:space="preserve"> </w:t>
      </w:r>
      <w:r>
        <w:t xml:space="preserve">15 Crooked Road, Bar Harbor, ME 04609</w:t>
      </w:r>
      <w:r>
        <w:br/>
      </w:r>
      <w:r>
        <w:rPr>
          <w:b/>
          <w:bCs/>
        </w:rPr>
        <w:t xml:space="preserve">Owner Contact:</w:t>
      </w:r>
      <w:r>
        <w:t xml:space="preserve"> </w:t>
      </w:r>
      <w:r>
        <w:t xml:space="preserve">megan.mcosker@gmail.com</w:t>
      </w:r>
      <w:r>
        <w:br/>
      </w:r>
      <w:r>
        <w:rPr>
          <w:b/>
          <w:bCs/>
        </w:rPr>
        <w:t xml:space="preserve">Auditors:</w:t>
      </w:r>
      <w:r>
        <w:t xml:space="preserve"> </w:t>
      </w:r>
      <w:r>
        <w:t xml:space="preserve">Tyler Hebert, Martha Coenen, Lita Bouttathep</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July 9,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7/8/2026.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 are insulating window inserts that help air-seal windows and reduce heat loss and gain.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Replace your refrigerator with a new, EnergyStar-certified fridge. Look at the Energy Guide label to compare the energy use of new refrigerators.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vapor barrier on the **basement / crawlspace** floor to stop moisture from entering the basement and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the attic and insulate it to at least R-60 (18 inches of loose-fill cellulose insulation).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Consult with an electrician about replacing your existing electrical panel with a 200 amp panel as you add electrical appliances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air source heat pumps for heating and cooling and whole-house surge protection.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Walk in basement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loose cellulose, spray foam insulation, 4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heat, old windows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drainage 2016, roof 2024</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2.5 years old. It is in excellent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Northeast/Southwest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brick.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gutters, downspouts.  These were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doors??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The exterior walls are uninsulated. For reference, current Maine building code requires an R-value of at least R-13 with additional continuous insulation of R-10 for exterior walls or R-20 with additional continuous insulation of R-5. A material’s R-value tells us how good it is at stopping heat flow, the bigger the number, the better.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no exhaust fan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fridge. It used 0.29 kWh in 1.5 hours. We thus estimate that it is costing you around $CALCULATE a month to run. This is **comparable to / more expensive than** newer, efficient models. We also measured the flow speed of your kitchen exhaust fans. Kitchen exhaust fans should have a flow of at least 100 cubic feet per minute (CFM). Your kitchen exhaust fan had a flow speed of 100. the exhaust fan above the stove oven is in recommended range.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103% of its air every hour. Over one day, the house goes through 25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attic, the room with fireplace</w:t>
      </w:r>
    </w:p>
    <w:p>
      <w:pPr>
        <w:pStyle w:val="BodyText"/>
      </w:pPr>
      <w:r>
        <w:t xml:space="preserve">By measuring the pressure difference between different rooms, we can test how leaky individual rooms are. Any room that has a pressure difference over 5 pascals has significant air leakage occurring in it. We measured living room 27 pa, attic 45 pa, basement 20 pa.</w:t>
      </w:r>
    </w:p>
    <w:p>
      <w:pPr>
        <w:pStyle w:val="BodyText"/>
      </w:pPr>
      <w:r>
        <w:t xml:space="preserve">To test how well the basement is air sealed, we open the interior door to the basement and record how leaky the house and basement are together. With the basement door open, your house had an ACHnatural value of 1.09.</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loose cellulose, spray foam insulation. The insulation is 4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fair condition. attic hatch can not be closed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not air sealed.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insulated with white foam insulation that is 1 inches thick. The insulation is in poor condition and the hatch is **air sealed / not air sealed**.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space is not ventilated.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dehumidifier, ventilation to outside, floor drain to control moisture. These are in poor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pipes are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mold and asbestosthere is a wet spot during our visit. Moisture has a potential to develop mold.</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100. There are NA unused breaker spaces. they are old, should be replaced at some point.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bl>
    <w:p>
      <w:r>
        <w:br w:type="page"/>
      </w:r>
    </w:p>
    <w:bookmarkEnd w:id="40"/>
    <w:bookmarkEnd w:id="41"/>
    <w:bookmarkStart w:id="51"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p>
    <w:p>
      <w:pPr>
        <w:pStyle w:val="BodyText"/>
      </w:pP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2"/>
    <w:bookmarkStart w:id="43" w:name="refrigerator"/>
    <w:p>
      <w:pPr>
        <w:pStyle w:val="Heading3"/>
      </w:pPr>
      <w:r>
        <w:t xml:space="preserve">4.2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3"/>
    <w:bookmarkStart w:id="44" w:name="bathroom-exhaust-fans"/>
    <w:p>
      <w:pPr>
        <w:pStyle w:val="Heading3"/>
      </w:pPr>
      <w:r>
        <w:t xml:space="preserve">4.3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4"/>
    <w:bookmarkStart w:id="45" w:name="vapor-barrier"/>
    <w:p>
      <w:pPr>
        <w:pStyle w:val="Heading3"/>
      </w:pPr>
      <w:r>
        <w:t xml:space="preserve">4.4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5"/>
    <w:bookmarkStart w:id="46" w:name="attic-insulation-and-air-sealing"/>
    <w:p>
      <w:pPr>
        <w:pStyle w:val="Heading3"/>
      </w:pPr>
      <w:r>
        <w:t xml:space="preserve">4.5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continuous-exterior-wall-insulation"/>
    <w:p>
      <w:pPr>
        <w:pStyle w:val="Heading3"/>
      </w:pPr>
      <w:r>
        <w:t xml:space="preserve">4.6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7"/>
    <w:bookmarkStart w:id="48" w:name="electrical-panel-upgrade"/>
    <w:p>
      <w:pPr>
        <w:pStyle w:val="Heading3"/>
      </w:pPr>
      <w:r>
        <w:t xml:space="preserve">4.7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48"/>
    <w:bookmarkStart w:id="49" w:name="air-source-heat-pumps"/>
    <w:p>
      <w:pPr>
        <w:pStyle w:val="Heading3"/>
      </w:pPr>
      <w:r>
        <w:t xml:space="preserve">4.8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49"/>
    <w:bookmarkStart w:id="50" w:name="pipe-insulation"/>
    <w:p>
      <w:pPr>
        <w:pStyle w:val="Heading3"/>
      </w:pPr>
      <w:r>
        <w:t xml:space="preserve">4.9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p>
      <w:r>
        <w:br w:type="page"/>
      </w:r>
    </w:p>
    <w:bookmarkEnd w:id="50"/>
    <w:bookmarkEnd w:id="51"/>
    <w:bookmarkStart w:id="52"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2"/>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2026-07-09T01:56:42Z</dcterms:created>
  <dcterms:modified xsi:type="dcterms:W3CDTF">2026-07-09T01:56:42Z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