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Лексический анализатор</w:t>
      </w:r>
    </w:p>
    <w:p w:rsidR="00000000" w:rsidDel="00000000" w:rsidP="00000000" w:rsidRDefault="00000000" w:rsidRPr="00000000" w14:paraId="00000002">
      <w:pPr>
        <w:rPr>
          <w:sz w:val="28"/>
          <w:szCs w:val="28"/>
        </w:rPr>
      </w:pPr>
      <w:r w:rsidDel="00000000" w:rsidR="00000000" w:rsidRPr="00000000">
        <w:rPr>
          <w:sz w:val="28"/>
          <w:szCs w:val="28"/>
          <w:rtl w:val="0"/>
        </w:rPr>
        <w:t xml:space="preserve">Определим следующие типы распознаваемых токенов:</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Ключевые слова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Список слов:</w:t>
      </w:r>
      <w:r w:rsidDel="00000000" w:rsidR="00000000" w:rsidRPr="00000000">
        <w:rPr>
          <w:sz w:val="28"/>
          <w:szCs w:val="28"/>
          <w:rtl w:val="0"/>
        </w:rPr>
        <w:t xml:space="preserve"> if, else, then, while, begin, end, do, const, for, function, var, to, downto, +, -, *, /, =, &lt;, &lt;=, &gt;, &gt;=, &lt;&gt;, :=, and, or, not,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Константы. Выделим три типа констант: строковые, целочисленные, вещественные.</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sz w:val="28"/>
          <w:szCs w:val="28"/>
          <w:u w:val="none"/>
        </w:rPr>
      </w:pPr>
      <w:r w:rsidDel="00000000" w:rsidR="00000000" w:rsidRPr="00000000">
        <w:rPr>
          <w:sz w:val="28"/>
          <w:szCs w:val="28"/>
          <w:rtl w:val="0"/>
        </w:rPr>
        <w:t xml:space="preserve">Идентификаторы. Представляют собой строку однозначно определяющий идентификатор. Например: “x”, “y” и так далее.</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Лексический анализатор – программа, принимающая на вход текст (последовательность символов из алфавита) и разбивающая его на подстроки (лексемы) в соответствии с некоторым набором правил.</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Далее определим основные классы, необходимые для реализации лексического анализатора.</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b w:val="1"/>
          <w:i w:val="1"/>
          <w:sz w:val="28"/>
          <w:szCs w:val="28"/>
          <w:rtl w:val="0"/>
        </w:rPr>
        <w:t xml:space="preserve">CLexer. </w:t>
      </w:r>
      <w:r w:rsidDel="00000000" w:rsidR="00000000" w:rsidRPr="00000000">
        <w:rPr>
          <w:sz w:val="28"/>
          <w:szCs w:val="28"/>
          <w:rtl w:val="0"/>
        </w:rPr>
        <w:t xml:space="preserve">Представляет собой класс лексического анализатора. Хранит строковую константу разделителей токенов (separators), текст программы, строку, хранящую текущий токен, а также позицию текущего читаемого символа в тексте паскаль-программы.</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Класс имеет следующие методы: GetTokenType() - определяет тип текущего токена и возвращает умный указатель на созданный объект класса (CIdentToken/ CKeywordToken/CConstToken).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GetNextToken() - выделяет следующий токен, начиная с позиции currentPosition. После выделения токена возвращает умный указатель на него.</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IsReal (string s) - проверка строки s на соответствие типу данных real. Для того, чтобы строка соответствовала типу данных real, необходимо, чтобы в числе присутствовала одна точка. Возвращает bool.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IsInteger (string s) - проверка строки s на соответствие типу данных Integer. Чтобы строка соответствовала типу данных integer, необходимо, чтобы в строке присутствовали исключительно цифры.</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IsBoolean (string s) - проверка строки s на соответствие типу данных boolean. Строка s должна принимать одно из значений: “true”/”false”.</w:t>
      </w:r>
    </w:p>
    <w:p w:rsidR="00000000" w:rsidDel="00000000" w:rsidP="00000000" w:rsidRDefault="00000000" w:rsidRPr="00000000" w14:paraId="0000000F">
      <w:pPr>
        <w:ind w:firstLine="720"/>
        <w:rPr>
          <w:sz w:val="28"/>
          <w:szCs w:val="28"/>
        </w:rPr>
      </w:pPr>
      <w:r w:rsidDel="00000000" w:rsidR="00000000" w:rsidRPr="00000000">
        <w:rPr>
          <w:b w:val="1"/>
          <w:i w:val="1"/>
          <w:sz w:val="28"/>
          <w:szCs w:val="28"/>
          <w:rtl w:val="0"/>
        </w:rPr>
        <w:t xml:space="preserve">CToken. </w:t>
      </w:r>
      <w:r w:rsidDel="00000000" w:rsidR="00000000" w:rsidRPr="00000000">
        <w:rPr>
          <w:sz w:val="28"/>
          <w:szCs w:val="28"/>
          <w:rtl w:val="0"/>
        </w:rPr>
        <w:t xml:space="preserve">Абстрактный класс. Наследуемые классы имеют поле типа TokenType, характеризующее один из трех видов токенов. Метод GetType() возвращает значение приватной переменной типа TokenType. Метод ToString() возвращает строковое представление токена.</w:t>
      </w:r>
    </w:p>
    <w:p w:rsidR="00000000" w:rsidDel="00000000" w:rsidP="00000000" w:rsidRDefault="00000000" w:rsidRPr="00000000" w14:paraId="00000010">
      <w:pPr>
        <w:ind w:firstLine="720"/>
        <w:rPr>
          <w:sz w:val="28"/>
          <w:szCs w:val="28"/>
        </w:rPr>
      </w:pPr>
      <w:r w:rsidDel="00000000" w:rsidR="00000000" w:rsidRPr="00000000">
        <w:rPr>
          <w:b w:val="1"/>
          <w:i w:val="1"/>
          <w:sz w:val="28"/>
          <w:szCs w:val="28"/>
          <w:rtl w:val="0"/>
        </w:rPr>
        <w:t xml:space="preserve">CIdentToken / CKeywordToken / CConstToken. </w:t>
      </w:r>
      <w:r w:rsidDel="00000000" w:rsidR="00000000" w:rsidRPr="00000000">
        <w:rPr>
          <w:sz w:val="28"/>
          <w:szCs w:val="28"/>
          <w:rtl w:val="0"/>
        </w:rPr>
        <w:t xml:space="preserve">Наследуются от CToken. Представляются как три разных вида токенов - идентификаторы, ключевые слова, константы. Все три класса переопределяют метод ToString(), а также имеют различные поля. CIdentToken имеет поле string, т.к. идентификатор представляет собой строку. CKeywordToken имеет поле KeyWords, где хранит enum значение одного из ключевых слов. CConstToken имеет поле CVariantPtr, предоставляющее умный указатель на объект класса CVariant, хранящий значение константы.</w:t>
      </w:r>
    </w:p>
    <w:p w:rsidR="00000000" w:rsidDel="00000000" w:rsidP="00000000" w:rsidRDefault="00000000" w:rsidRPr="00000000" w14:paraId="00000011">
      <w:pPr>
        <w:ind w:firstLine="720"/>
        <w:rPr>
          <w:sz w:val="28"/>
          <w:szCs w:val="28"/>
        </w:rPr>
      </w:pPr>
      <w:r w:rsidDel="00000000" w:rsidR="00000000" w:rsidRPr="00000000">
        <w:rPr>
          <w:b w:val="1"/>
          <w:i w:val="1"/>
          <w:sz w:val="28"/>
          <w:szCs w:val="28"/>
          <w:rtl w:val="0"/>
        </w:rPr>
        <w:t xml:space="preserve">CVariant. </w:t>
      </w:r>
      <w:r w:rsidDel="00000000" w:rsidR="00000000" w:rsidRPr="00000000">
        <w:rPr>
          <w:sz w:val="28"/>
          <w:szCs w:val="28"/>
          <w:rtl w:val="0"/>
        </w:rPr>
        <w:t xml:space="preserve">Абстрактный класс. Наследуемые классы имеют поля типа VariantType - enum значение, характеризующее тип константы (string/real/integer/boolean), а также методы GetVaraintType(), возвращающее тип константы и ToString(), преобразующий константу в строку.</w:t>
      </w:r>
    </w:p>
    <w:p w:rsidR="00000000" w:rsidDel="00000000" w:rsidP="00000000" w:rsidRDefault="00000000" w:rsidRPr="00000000" w14:paraId="00000012">
      <w:pPr>
        <w:ind w:firstLine="720"/>
        <w:rPr>
          <w:sz w:val="28"/>
          <w:szCs w:val="28"/>
        </w:rPr>
      </w:pPr>
      <w:r w:rsidDel="00000000" w:rsidR="00000000" w:rsidRPr="00000000">
        <w:rPr>
          <w:b w:val="1"/>
          <w:i w:val="1"/>
          <w:sz w:val="28"/>
          <w:szCs w:val="28"/>
          <w:rtl w:val="0"/>
        </w:rPr>
        <w:t xml:space="preserve">CIntVariant/CRealVariant/CBooleanVariant/CStringVariant. </w:t>
      </w:r>
      <w:r w:rsidDel="00000000" w:rsidR="00000000" w:rsidRPr="00000000">
        <w:rPr>
          <w:sz w:val="28"/>
          <w:szCs w:val="28"/>
          <w:rtl w:val="0"/>
        </w:rPr>
        <w:t xml:space="preserve">Наследуются от CVariant. Представляются как 4 разных вида констант - целочисленные, вещественные, строковые, логические. В каждом классе есть метод GetValue(), возвращающий значение константы, а также переопределенный метод ToString(), возвращающий значение константы в виде строки.</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5" w:right="0" w:firstLine="0"/>
        <w:jc w:val="both"/>
        <w:rPr>
          <w:sz w:val="28"/>
          <w:szCs w:val="28"/>
        </w:rPr>
      </w:pPr>
      <w:r w:rsidDel="00000000" w:rsidR="00000000" w:rsidRPr="00000000">
        <w:rPr>
          <w:sz w:val="28"/>
          <w:szCs w:val="28"/>
        </w:rPr>
        <w:drawing>
          <wp:inline distB="114300" distT="114300" distL="114300" distR="114300">
            <wp:extent cx="6801587" cy="58569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01587" cy="58569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Умные указатели. В качестве указателей на объекты СToken и CVariant использовались умные указатели. Благодаря умным указателям возможно избежать утечек памяти в программе и обеспечить безопасное ее использование.</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1" w:default="1">
    <w:name w:val="Normal"/>
    <w:aliases w:val="Лаб1_Обычный"/>
    <w:qFormat w:val="1"/>
    <w:rsid w:val="00DF0D14"/>
    <w:pPr>
      <w:spacing w:after="0" w:line="360" w:lineRule="auto"/>
      <w:ind w:firstLine="709"/>
      <w:jc w:val="both"/>
    </w:pPr>
    <w:rPr>
      <w:rFonts w:ascii="Times New Roman" w:hAnsi="Times New Roman"/>
      <w:sz w:val="24"/>
    </w:rPr>
  </w:style>
  <w:style w:type="paragraph" w:styleId="1">
    <w:name w:val="heading 1"/>
    <w:basedOn w:val="a1"/>
    <w:next w:val="a1"/>
    <w:link w:val="10"/>
    <w:uiPriority w:val="9"/>
    <w:qFormat w:val="1"/>
    <w:rsid w:val="00DF0D1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20">
    <w:name w:val="heading 2"/>
    <w:basedOn w:val="a1"/>
    <w:next w:val="a1"/>
    <w:link w:val="21"/>
    <w:uiPriority w:val="9"/>
    <w:unhideWhenUsed w:val="1"/>
    <w:qFormat w:val="1"/>
    <w:rsid w:val="00DF0D1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1"/>
    <w:next w:val="a1"/>
    <w:link w:val="30"/>
    <w:uiPriority w:val="9"/>
    <w:semiHidden w:val="1"/>
    <w:unhideWhenUsed w:val="1"/>
    <w:qFormat w:val="1"/>
    <w:rsid w:val="00DF0D14"/>
    <w:pPr>
      <w:keepNext w:val="1"/>
      <w:keepLines w:val="1"/>
      <w:spacing w:before="40"/>
      <w:outlineLvl w:val="2"/>
    </w:pPr>
    <w:rPr>
      <w:rFonts w:asciiTheme="majorHAnsi" w:cstheme="majorBidi" w:eastAsiaTheme="majorEastAsia" w:hAnsiTheme="majorHAnsi"/>
      <w:color w:val="1f3763" w:themeColor="accent1" w:themeShade="00007F"/>
      <w:szCs w:val="24"/>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13" w:customStyle="1">
    <w:name w:val="Заголовок1"/>
    <w:basedOn w:val="a1"/>
    <w:next w:val="a1"/>
    <w:link w:val="a5"/>
    <w:qFormat w:val="1"/>
    <w:rsid w:val="00DF0D14"/>
    <w:pPr>
      <w:spacing w:after="160" w:line="480" w:lineRule="auto"/>
      <w:ind w:firstLine="0"/>
      <w:jc w:val="center"/>
      <w:outlineLvl w:val="0"/>
    </w:pPr>
    <w:rPr>
      <w:caps w:val="1"/>
      <w:sz w:val="28"/>
    </w:rPr>
  </w:style>
  <w:style w:type="character" w:styleId="a5" w:customStyle="1">
    <w:name w:val="Заголовок Знак"/>
    <w:basedOn w:val="a2"/>
    <w:link w:val="13"/>
    <w:rsid w:val="00DF0D14"/>
    <w:rPr>
      <w:rFonts w:ascii="Times New Roman" w:hAnsi="Times New Roman"/>
      <w:caps w:val="1"/>
      <w:sz w:val="28"/>
    </w:rPr>
  </w:style>
  <w:style w:type="paragraph" w:styleId="2" w:customStyle="1">
    <w:name w:val="#Заголовок 2"/>
    <w:basedOn w:val="13"/>
    <w:qFormat w:val="1"/>
    <w:rsid w:val="00DF0D14"/>
    <w:pPr>
      <w:keepNext w:val="1"/>
      <w:keepLines w:val="1"/>
      <w:numPr>
        <w:numId w:val="1"/>
      </w:numPr>
      <w:spacing w:after="120" w:before="120" w:line="360" w:lineRule="auto"/>
      <w:jc w:val="left"/>
      <w:outlineLvl w:val="1"/>
    </w:pPr>
    <w:rPr>
      <w:rFonts w:cstheme="majorBidi" w:eastAsiaTheme="majorEastAsia"/>
      <w:caps w:val="0"/>
      <w:color w:val="000000" w:themeColor="text1"/>
      <w:szCs w:val="32"/>
    </w:rPr>
  </w:style>
  <w:style w:type="paragraph" w:styleId="a6" w:customStyle="1">
    <w:name w:val="#Обычный"/>
    <w:basedOn w:val="a1"/>
    <w:qFormat w:val="1"/>
    <w:rsid w:val="00DF0D14"/>
  </w:style>
  <w:style w:type="paragraph" w:styleId="a7" w:customStyle="1">
    <w:name w:val="#Реферат"/>
    <w:basedOn w:val="a1"/>
    <w:qFormat w:val="1"/>
    <w:rsid w:val="00DF0D14"/>
  </w:style>
  <w:style w:type="character" w:styleId="mwe-math-mathml-inline" w:customStyle="1">
    <w:name w:val="mwe-math-mathml-inline"/>
    <w:basedOn w:val="a2"/>
    <w:rsid w:val="00DF0D14"/>
  </w:style>
  <w:style w:type="paragraph" w:styleId="a8">
    <w:name w:val="List Paragraph"/>
    <w:basedOn w:val="a1"/>
    <w:uiPriority w:val="34"/>
    <w:qFormat w:val="1"/>
    <w:rsid w:val="00DF0D14"/>
    <w:pPr>
      <w:ind w:left="720"/>
      <w:contextualSpacing w:val="1"/>
    </w:pPr>
  </w:style>
  <w:style w:type="paragraph" w:styleId="14" w:customStyle="1">
    <w:name w:val="Абзац списка1"/>
    <w:basedOn w:val="a1"/>
    <w:rsid w:val="00DF0D14"/>
    <w:pPr>
      <w:spacing w:line="276" w:lineRule="auto"/>
      <w:ind w:left="720" w:firstLine="0"/>
      <w:contextualSpacing w:val="1"/>
      <w:jc w:val="left"/>
    </w:pPr>
    <w:rPr>
      <w:rFonts w:ascii="Arial" w:cs="Arial" w:eastAsia="Times New Roman" w:hAnsi="Arial"/>
      <w:color w:val="000000"/>
      <w:sz w:val="22"/>
      <w:lang w:eastAsia="ru-RU"/>
    </w:rPr>
  </w:style>
  <w:style w:type="paragraph" w:styleId="22" w:customStyle="1">
    <w:name w:val="Абзац списка2"/>
    <w:basedOn w:val="a1"/>
    <w:rsid w:val="00DF0D14"/>
    <w:pPr>
      <w:spacing w:line="276" w:lineRule="auto"/>
      <w:ind w:left="720" w:firstLine="0"/>
      <w:contextualSpacing w:val="1"/>
      <w:jc w:val="left"/>
    </w:pPr>
    <w:rPr>
      <w:rFonts w:ascii="Arial" w:cs="Arial" w:eastAsia="Times New Roman" w:hAnsi="Arial"/>
      <w:color w:val="000000"/>
      <w:sz w:val="22"/>
      <w:lang w:eastAsia="ru-RU"/>
    </w:rPr>
  </w:style>
  <w:style w:type="paragraph" w:styleId="a9">
    <w:name w:val="No Spacing"/>
    <w:uiPriority w:val="1"/>
    <w:qFormat w:val="1"/>
    <w:rsid w:val="00DF0D14"/>
    <w:pPr>
      <w:spacing w:after="0" w:line="240" w:lineRule="auto"/>
    </w:pPr>
    <w:rPr>
      <w:rFonts w:ascii="Times New Roman" w:hAnsi="Times New Roman"/>
      <w:sz w:val="24"/>
    </w:rPr>
  </w:style>
  <w:style w:type="paragraph" w:styleId="aa">
    <w:name w:val="header"/>
    <w:basedOn w:val="a1"/>
    <w:link w:val="ab"/>
    <w:unhideWhenUsed w:val="1"/>
    <w:rsid w:val="00DF0D14"/>
    <w:pPr>
      <w:tabs>
        <w:tab w:val="center" w:pos="4677"/>
        <w:tab w:val="right" w:pos="9355"/>
      </w:tabs>
      <w:spacing w:line="240" w:lineRule="auto"/>
    </w:pPr>
  </w:style>
  <w:style w:type="character" w:styleId="ab" w:customStyle="1">
    <w:name w:val="Верхний колонтитул Знак"/>
    <w:basedOn w:val="a2"/>
    <w:link w:val="aa"/>
    <w:rsid w:val="00DF0D14"/>
    <w:rPr>
      <w:rFonts w:ascii="Times New Roman" w:hAnsi="Times New Roman"/>
      <w:sz w:val="24"/>
    </w:rPr>
  </w:style>
  <w:style w:type="character" w:styleId="ac">
    <w:name w:val="Hyperlink"/>
    <w:basedOn w:val="a2"/>
    <w:uiPriority w:val="99"/>
    <w:unhideWhenUsed w:val="1"/>
    <w:rsid w:val="00DF0D14"/>
    <w:rPr>
      <w:color w:val="0563c1" w:themeColor="hyperlink"/>
      <w:u w:val="single"/>
    </w:rPr>
  </w:style>
  <w:style w:type="character" w:styleId="10" w:customStyle="1">
    <w:name w:val="Заголовок 1 Знак"/>
    <w:basedOn w:val="a2"/>
    <w:link w:val="1"/>
    <w:uiPriority w:val="9"/>
    <w:rsid w:val="00DF0D14"/>
    <w:rPr>
      <w:rFonts w:asciiTheme="majorHAnsi" w:cstheme="majorBidi" w:eastAsiaTheme="majorEastAsia" w:hAnsiTheme="majorHAnsi"/>
      <w:color w:val="2f5496" w:themeColor="accent1" w:themeShade="0000BF"/>
      <w:sz w:val="32"/>
      <w:szCs w:val="32"/>
    </w:rPr>
  </w:style>
  <w:style w:type="character" w:styleId="21" w:customStyle="1">
    <w:name w:val="Заголовок 2 Знак"/>
    <w:basedOn w:val="a2"/>
    <w:link w:val="20"/>
    <w:uiPriority w:val="9"/>
    <w:rsid w:val="00DF0D14"/>
    <w:rPr>
      <w:rFonts w:asciiTheme="majorHAnsi" w:cstheme="majorBidi" w:eastAsiaTheme="majorEastAsia" w:hAnsiTheme="majorHAnsi"/>
      <w:color w:val="2f5496" w:themeColor="accent1" w:themeShade="0000BF"/>
      <w:sz w:val="26"/>
      <w:szCs w:val="26"/>
    </w:rPr>
  </w:style>
  <w:style w:type="character" w:styleId="30" w:customStyle="1">
    <w:name w:val="Заголовок 3 Знак"/>
    <w:basedOn w:val="a2"/>
    <w:link w:val="3"/>
    <w:uiPriority w:val="9"/>
    <w:semiHidden w:val="1"/>
    <w:rsid w:val="00DF0D14"/>
    <w:rPr>
      <w:rFonts w:asciiTheme="majorHAnsi" w:cstheme="majorBidi" w:eastAsiaTheme="majorEastAsia" w:hAnsiTheme="majorHAnsi"/>
      <w:color w:val="1f3763" w:themeColor="accent1" w:themeShade="00007F"/>
      <w:sz w:val="24"/>
      <w:szCs w:val="24"/>
    </w:rPr>
  </w:style>
  <w:style w:type="paragraph" w:styleId="ad">
    <w:name w:val="TOC Heading"/>
    <w:basedOn w:val="1"/>
    <w:next w:val="a1"/>
    <w:uiPriority w:val="39"/>
    <w:unhideWhenUsed w:val="1"/>
    <w:qFormat w:val="1"/>
    <w:rsid w:val="00DF0D14"/>
    <w:pPr>
      <w:spacing w:line="259" w:lineRule="auto"/>
      <w:ind w:firstLine="0"/>
      <w:jc w:val="left"/>
      <w:outlineLvl w:val="9"/>
    </w:pPr>
    <w:rPr>
      <w:lang w:eastAsia="ru-RU"/>
    </w:rPr>
  </w:style>
  <w:style w:type="character" w:styleId="ae">
    <w:name w:val="Placeholder Text"/>
    <w:basedOn w:val="a2"/>
    <w:uiPriority w:val="99"/>
    <w:semiHidden w:val="1"/>
    <w:rsid w:val="00DF0D14"/>
    <w:rPr>
      <w:color w:val="808080"/>
    </w:rPr>
  </w:style>
  <w:style w:type="character" w:styleId="af">
    <w:name w:val="annotation reference"/>
    <w:basedOn w:val="a2"/>
    <w:uiPriority w:val="99"/>
    <w:semiHidden w:val="1"/>
    <w:unhideWhenUsed w:val="1"/>
    <w:rsid w:val="00DF0D14"/>
    <w:rPr>
      <w:sz w:val="16"/>
      <w:szCs w:val="16"/>
    </w:rPr>
  </w:style>
  <w:style w:type="paragraph" w:styleId="11" w:customStyle="1">
    <w:name w:val="Лаб1_БиблиоСсылка1"/>
    <w:basedOn w:val="a1"/>
    <w:link w:val="110"/>
    <w:qFormat w:val="1"/>
    <w:rsid w:val="00DF0D14"/>
    <w:pPr>
      <w:numPr>
        <w:numId w:val="2"/>
      </w:numPr>
    </w:pPr>
  </w:style>
  <w:style w:type="character" w:styleId="110" w:customStyle="1">
    <w:name w:val="Лаб1_БиблиоСсылка1 Знак"/>
    <w:basedOn w:val="a2"/>
    <w:link w:val="11"/>
    <w:rsid w:val="00DF0D14"/>
    <w:rPr>
      <w:rFonts w:ascii="Times New Roman" w:hAnsi="Times New Roman"/>
      <w:sz w:val="24"/>
    </w:rPr>
  </w:style>
  <w:style w:type="paragraph" w:styleId="12" w:customStyle="1">
    <w:name w:val="Лаб1_БиблиоСсылка2"/>
    <w:basedOn w:val="11"/>
    <w:link w:val="120"/>
    <w:qFormat w:val="1"/>
    <w:rsid w:val="00DF0D14"/>
    <w:pPr>
      <w:numPr>
        <w:numId w:val="3"/>
      </w:numPr>
    </w:pPr>
  </w:style>
  <w:style w:type="character" w:styleId="120" w:customStyle="1">
    <w:name w:val="Лаб1_БиблиоСсылка2 Знак"/>
    <w:basedOn w:val="110"/>
    <w:link w:val="12"/>
    <w:rsid w:val="00DF0D14"/>
    <w:rPr>
      <w:rFonts w:ascii="Times New Roman" w:hAnsi="Times New Roman"/>
      <w:sz w:val="24"/>
    </w:rPr>
  </w:style>
  <w:style w:type="paragraph" w:styleId="15" w:customStyle="1">
    <w:name w:val="ЛР1_Обычный_текст"/>
    <w:basedOn w:val="a1"/>
    <w:link w:val="16"/>
    <w:qFormat w:val="1"/>
    <w:rsid w:val="00DF0D14"/>
  </w:style>
  <w:style w:type="character" w:styleId="16" w:customStyle="1">
    <w:name w:val="ЛР1_Обычный_текст Знак"/>
    <w:basedOn w:val="a2"/>
    <w:link w:val="15"/>
    <w:rsid w:val="00DF0D14"/>
    <w:rPr>
      <w:rFonts w:ascii="Times New Roman" w:hAnsi="Times New Roman"/>
      <w:sz w:val="24"/>
    </w:rPr>
  </w:style>
  <w:style w:type="paragraph" w:styleId="17" w:customStyle="1">
    <w:name w:val="Лаб1_БлокиАлгоритма"/>
    <w:basedOn w:val="15"/>
    <w:link w:val="18"/>
    <w:qFormat w:val="1"/>
    <w:rsid w:val="00DF0D14"/>
    <w:pPr>
      <w:spacing w:line="240" w:lineRule="auto"/>
    </w:pPr>
    <w:rPr>
      <w:lang w:val="en-US"/>
    </w:rPr>
  </w:style>
  <w:style w:type="character" w:styleId="18" w:customStyle="1">
    <w:name w:val="Лаб1_БлокиАлгоритма Знак"/>
    <w:basedOn w:val="16"/>
    <w:link w:val="17"/>
    <w:rsid w:val="00DF0D14"/>
    <w:rPr>
      <w:rFonts w:ascii="Times New Roman" w:hAnsi="Times New Roman"/>
      <w:sz w:val="24"/>
      <w:lang w:val="en-US"/>
    </w:rPr>
  </w:style>
  <w:style w:type="paragraph" w:styleId="19" w:customStyle="1">
    <w:name w:val="Лаб1_БлокСхемныйТекст"/>
    <w:basedOn w:val="a1"/>
    <w:link w:val="1a"/>
    <w:qFormat w:val="1"/>
    <w:rsid w:val="00DF0D14"/>
    <w:pPr>
      <w:spacing w:line="240" w:lineRule="auto"/>
      <w:ind w:firstLine="0"/>
      <w:jc w:val="center"/>
    </w:pPr>
  </w:style>
  <w:style w:type="character" w:styleId="1a" w:customStyle="1">
    <w:name w:val="Лаб1_БлокСхемныйТекст Знак"/>
    <w:basedOn w:val="a2"/>
    <w:link w:val="19"/>
    <w:rsid w:val="00DF0D14"/>
    <w:rPr>
      <w:rFonts w:ascii="Times New Roman" w:hAnsi="Times New Roman"/>
      <w:sz w:val="24"/>
    </w:rPr>
  </w:style>
  <w:style w:type="paragraph" w:styleId="1b" w:customStyle="1">
    <w:name w:val="Лаб1_График"/>
    <w:basedOn w:val="a1"/>
    <w:link w:val="1c"/>
    <w:qFormat w:val="1"/>
    <w:rsid w:val="00DF0D14"/>
    <w:pPr>
      <w:spacing w:after="240" w:before="240"/>
      <w:ind w:firstLine="0"/>
      <w:jc w:val="center"/>
    </w:pPr>
  </w:style>
  <w:style w:type="character" w:styleId="1c" w:customStyle="1">
    <w:name w:val="Лаб1_График Знак"/>
    <w:basedOn w:val="a2"/>
    <w:link w:val="1b"/>
    <w:rsid w:val="00DF0D14"/>
    <w:rPr>
      <w:rFonts w:ascii="Times New Roman" w:hAnsi="Times New Roman"/>
      <w:sz w:val="24"/>
    </w:rPr>
  </w:style>
  <w:style w:type="paragraph" w:styleId="1d" w:customStyle="1">
    <w:name w:val="Лаб1_Для Рисунков_подпись"/>
    <w:basedOn w:val="a1"/>
    <w:link w:val="1e"/>
    <w:qFormat w:val="1"/>
    <w:rsid w:val="00DF0D14"/>
    <w:pPr>
      <w:jc w:val="center"/>
      <w:outlineLvl w:val="0"/>
    </w:pPr>
    <w:rPr>
      <w:lang w:val="en-US"/>
    </w:rPr>
  </w:style>
  <w:style w:type="character" w:styleId="1e" w:customStyle="1">
    <w:name w:val="Лаб1_Для Рисунков_подпись Знак"/>
    <w:basedOn w:val="a2"/>
    <w:link w:val="1d"/>
    <w:rsid w:val="00DF0D14"/>
    <w:rPr>
      <w:rFonts w:ascii="Times New Roman" w:hAnsi="Times New Roman"/>
      <w:sz w:val="24"/>
      <w:lang w:val="en-US"/>
    </w:rPr>
  </w:style>
  <w:style w:type="paragraph" w:styleId="111" w:customStyle="1">
    <w:name w:val="Лаб1_Заголовок1"/>
    <w:basedOn w:val="13"/>
    <w:link w:val="112"/>
    <w:qFormat w:val="1"/>
    <w:rsid w:val="00DF0D14"/>
  </w:style>
  <w:style w:type="character" w:styleId="112" w:customStyle="1">
    <w:name w:val="Лаб1_Заголовок1 Знак"/>
    <w:basedOn w:val="a5"/>
    <w:link w:val="111"/>
    <w:rsid w:val="00DF0D14"/>
    <w:rPr>
      <w:rFonts w:ascii="Times New Roman" w:hAnsi="Times New Roman"/>
      <w:caps w:val="1"/>
      <w:sz w:val="28"/>
    </w:rPr>
  </w:style>
  <w:style w:type="paragraph" w:styleId="121" w:customStyle="1">
    <w:name w:val="Лаб1_Заголовок2"/>
    <w:basedOn w:val="111"/>
    <w:link w:val="122"/>
    <w:qFormat w:val="1"/>
    <w:rsid w:val="00DF0D14"/>
    <w:pPr>
      <w:spacing w:after="120" w:before="120" w:line="360" w:lineRule="auto"/>
      <w:jc w:val="left"/>
    </w:pPr>
    <w:rPr>
      <w:caps w:val="0"/>
    </w:rPr>
  </w:style>
  <w:style w:type="character" w:styleId="122" w:customStyle="1">
    <w:name w:val="Лаб1_Заголовок2 Знак"/>
    <w:basedOn w:val="112"/>
    <w:link w:val="121"/>
    <w:rsid w:val="00DF0D14"/>
    <w:rPr>
      <w:rFonts w:ascii="Times New Roman" w:hAnsi="Times New Roman"/>
      <w:caps w:val="0"/>
      <w:sz w:val="28"/>
    </w:rPr>
  </w:style>
  <w:style w:type="paragraph" w:styleId="130" w:customStyle="1">
    <w:name w:val="Лаб1_Заголовок3"/>
    <w:basedOn w:val="121"/>
    <w:link w:val="131"/>
    <w:qFormat w:val="1"/>
    <w:rsid w:val="00DF0D14"/>
    <w:pPr>
      <w:ind w:left="567"/>
    </w:pPr>
  </w:style>
  <w:style w:type="character" w:styleId="131" w:customStyle="1">
    <w:name w:val="Лаб1_Заголовок3 Знак"/>
    <w:basedOn w:val="122"/>
    <w:link w:val="130"/>
    <w:rsid w:val="00DF0D14"/>
    <w:rPr>
      <w:rFonts w:ascii="Times New Roman" w:hAnsi="Times New Roman"/>
      <w:caps w:val="0"/>
      <w:sz w:val="28"/>
    </w:rPr>
  </w:style>
  <w:style w:type="paragraph" w:styleId="1f" w:customStyle="1">
    <w:name w:val="Лаб1_ЗаголовокВне"/>
    <w:basedOn w:val="13"/>
    <w:link w:val="1f0"/>
    <w:qFormat w:val="1"/>
    <w:rsid w:val="00DF0D14"/>
  </w:style>
  <w:style w:type="character" w:styleId="1f0" w:customStyle="1">
    <w:name w:val="Лаб1_ЗаголовокВне Знак"/>
    <w:basedOn w:val="a5"/>
    <w:link w:val="1f"/>
    <w:rsid w:val="00DF0D14"/>
    <w:rPr>
      <w:rFonts w:ascii="Times New Roman" w:hAnsi="Times New Roman"/>
      <w:caps w:val="1"/>
      <w:sz w:val="28"/>
    </w:rPr>
  </w:style>
  <w:style w:type="paragraph" w:styleId="1f1" w:customStyle="1">
    <w:name w:val="Лаб1_ЗаголовокСодержания"/>
    <w:basedOn w:val="13"/>
    <w:link w:val="1f2"/>
    <w:qFormat w:val="1"/>
    <w:rsid w:val="00DF0D14"/>
  </w:style>
  <w:style w:type="character" w:styleId="1f2" w:customStyle="1">
    <w:name w:val="Лаб1_ЗаголовокСодержания Знак"/>
    <w:basedOn w:val="a5"/>
    <w:link w:val="1f1"/>
    <w:rsid w:val="00DF0D14"/>
    <w:rPr>
      <w:rFonts w:ascii="Times New Roman" w:hAnsi="Times New Roman"/>
      <w:caps w:val="1"/>
      <w:sz w:val="28"/>
    </w:rPr>
  </w:style>
  <w:style w:type="paragraph" w:styleId="1f3" w:customStyle="1">
    <w:name w:val="Лаб1_Колонки и ссылки"/>
    <w:basedOn w:val="a1"/>
    <w:link w:val="1f4"/>
    <w:qFormat w:val="1"/>
    <w:rsid w:val="00DF0D14"/>
    <w:pPr>
      <w:ind w:left="680" w:firstLine="0"/>
    </w:pPr>
  </w:style>
  <w:style w:type="character" w:styleId="1f4" w:customStyle="1">
    <w:name w:val="Лаб1_Колонки и ссылки Знак"/>
    <w:basedOn w:val="a2"/>
    <w:link w:val="1f3"/>
    <w:rsid w:val="00DF0D14"/>
    <w:rPr>
      <w:rFonts w:ascii="Times New Roman" w:hAnsi="Times New Roman"/>
      <w:sz w:val="24"/>
    </w:rPr>
  </w:style>
  <w:style w:type="paragraph" w:styleId="1f5" w:customStyle="1">
    <w:name w:val="Лаб1_Название_таблицы"/>
    <w:basedOn w:val="a1"/>
    <w:link w:val="1f6"/>
    <w:qFormat w:val="1"/>
    <w:rsid w:val="00DF0D14"/>
    <w:pPr>
      <w:spacing w:before="240"/>
    </w:pPr>
  </w:style>
  <w:style w:type="character" w:styleId="1f6" w:customStyle="1">
    <w:name w:val="Лаб1_Название_таблицы Знак"/>
    <w:basedOn w:val="a2"/>
    <w:link w:val="1f5"/>
    <w:rsid w:val="00DF0D14"/>
    <w:rPr>
      <w:rFonts w:ascii="Times New Roman" w:hAnsi="Times New Roman"/>
      <w:sz w:val="24"/>
    </w:rPr>
  </w:style>
  <w:style w:type="paragraph" w:styleId="1f7" w:customStyle="1">
    <w:name w:val="Лаб1_Нумерация_списка"/>
    <w:basedOn w:val="a1"/>
    <w:link w:val="1f8"/>
    <w:qFormat w:val="1"/>
    <w:rsid w:val="00DF0D14"/>
    <w:pPr>
      <w:tabs>
        <w:tab w:val="left" w:pos="851"/>
        <w:tab w:val="left" w:pos="2835"/>
      </w:tabs>
      <w:ind w:left="357" w:firstLine="357"/>
      <w:jc w:val="left"/>
    </w:pPr>
  </w:style>
  <w:style w:type="character" w:styleId="1f8" w:customStyle="1">
    <w:name w:val="Лаб1_Нумерация_списка Знак"/>
    <w:basedOn w:val="a2"/>
    <w:link w:val="1f7"/>
    <w:rsid w:val="00DF0D14"/>
    <w:rPr>
      <w:rFonts w:ascii="Times New Roman" w:hAnsi="Times New Roman"/>
      <w:sz w:val="24"/>
    </w:rPr>
  </w:style>
  <w:style w:type="paragraph" w:styleId="af0" w:customStyle="1">
    <w:name w:val="ЛР_ТабличныйСтильШапка"/>
    <w:basedOn w:val="a1"/>
    <w:link w:val="af1"/>
    <w:qFormat w:val="1"/>
    <w:rsid w:val="00DF0D14"/>
    <w:pPr>
      <w:spacing w:after="120" w:before="120"/>
      <w:ind w:firstLine="0"/>
      <w:jc w:val="center"/>
    </w:pPr>
  </w:style>
  <w:style w:type="character" w:styleId="af1" w:customStyle="1">
    <w:name w:val="ЛР_ТабличныйСтильШапка Знак"/>
    <w:basedOn w:val="a2"/>
    <w:link w:val="af0"/>
    <w:rsid w:val="00DF0D14"/>
    <w:rPr>
      <w:rFonts w:ascii="Times New Roman" w:hAnsi="Times New Roman"/>
      <w:sz w:val="24"/>
    </w:rPr>
  </w:style>
  <w:style w:type="paragraph" w:styleId="1f9" w:customStyle="1">
    <w:name w:val="Лаб1_ТаблицаПодзаголовки"/>
    <w:basedOn w:val="af0"/>
    <w:link w:val="1fa"/>
    <w:qFormat w:val="1"/>
    <w:rsid w:val="00DF0D14"/>
  </w:style>
  <w:style w:type="character" w:styleId="1fa" w:customStyle="1">
    <w:name w:val="Лаб1_ТаблицаПодзаголовки Знак"/>
    <w:basedOn w:val="af1"/>
    <w:link w:val="1f9"/>
    <w:rsid w:val="00DF0D14"/>
    <w:rPr>
      <w:rFonts w:ascii="Times New Roman" w:hAnsi="Times New Roman"/>
      <w:sz w:val="24"/>
    </w:rPr>
  </w:style>
  <w:style w:type="paragraph" w:styleId="1fb" w:customStyle="1">
    <w:name w:val="Лаб1_Табличные_строки"/>
    <w:basedOn w:val="af0"/>
    <w:link w:val="1fc"/>
    <w:qFormat w:val="1"/>
    <w:rsid w:val="00DF0D14"/>
  </w:style>
  <w:style w:type="character" w:styleId="1fc" w:customStyle="1">
    <w:name w:val="Лаб1_Табличные_строки Знак"/>
    <w:basedOn w:val="af1"/>
    <w:link w:val="1fb"/>
    <w:rsid w:val="00DF0D14"/>
    <w:rPr>
      <w:rFonts w:ascii="Times New Roman" w:hAnsi="Times New Roman"/>
      <w:sz w:val="24"/>
    </w:rPr>
  </w:style>
  <w:style w:type="paragraph" w:styleId="1fd" w:customStyle="1">
    <w:name w:val="Лаб1_ТелоТаблицы"/>
    <w:basedOn w:val="af0"/>
    <w:link w:val="1fe"/>
    <w:qFormat w:val="1"/>
    <w:rsid w:val="00DF0D14"/>
  </w:style>
  <w:style w:type="character" w:styleId="1fe" w:customStyle="1">
    <w:name w:val="Лаб1_ТелоТаблицы Знак"/>
    <w:basedOn w:val="af1"/>
    <w:link w:val="1fd"/>
    <w:rsid w:val="00DF0D14"/>
    <w:rPr>
      <w:rFonts w:ascii="Times New Roman" w:hAnsi="Times New Roman"/>
      <w:sz w:val="24"/>
    </w:rPr>
  </w:style>
  <w:style w:type="paragraph" w:styleId="1ff" w:customStyle="1">
    <w:name w:val="Лаб1_Тит.Лист"/>
    <w:basedOn w:val="a1"/>
    <w:link w:val="1ff0"/>
    <w:qFormat w:val="1"/>
    <w:rsid w:val="00DF0D14"/>
    <w:pPr>
      <w:spacing w:line="240" w:lineRule="auto"/>
      <w:ind w:firstLine="0"/>
      <w:jc w:val="center"/>
    </w:pPr>
    <w:rPr>
      <w:rFonts w:cs="Times New Roman"/>
      <w:sz w:val="28"/>
      <w:szCs w:val="28"/>
    </w:rPr>
  </w:style>
  <w:style w:type="character" w:styleId="1ff0" w:customStyle="1">
    <w:name w:val="Лаб1_Тит.Лист Знак"/>
    <w:basedOn w:val="a2"/>
    <w:link w:val="1ff"/>
    <w:rsid w:val="00DF0D14"/>
    <w:rPr>
      <w:rFonts w:ascii="Times New Roman" w:cs="Times New Roman" w:hAnsi="Times New Roman"/>
      <w:sz w:val="28"/>
      <w:szCs w:val="28"/>
    </w:rPr>
  </w:style>
  <w:style w:type="paragraph" w:styleId="1ff1" w:customStyle="1">
    <w:name w:val="Титульник1"/>
    <w:basedOn w:val="a1"/>
    <w:link w:val="1ff2"/>
    <w:rsid w:val="00DF0D14"/>
  </w:style>
  <w:style w:type="character" w:styleId="1ff2" w:customStyle="1">
    <w:name w:val="Титульник1 Знак"/>
    <w:basedOn w:val="a2"/>
    <w:link w:val="1ff1"/>
    <w:rsid w:val="00DF0D14"/>
    <w:rPr>
      <w:rFonts w:ascii="Times New Roman" w:hAnsi="Times New Roman"/>
      <w:sz w:val="24"/>
    </w:rPr>
  </w:style>
  <w:style w:type="paragraph" w:styleId="1ff3" w:customStyle="1">
    <w:name w:val="Лаб1_ТитульникАбзац"/>
    <w:basedOn w:val="1ff1"/>
    <w:link w:val="1ff4"/>
    <w:qFormat w:val="1"/>
    <w:rsid w:val="00DF0D14"/>
    <w:pPr>
      <w:spacing w:line="240" w:lineRule="auto"/>
      <w:jc w:val="center"/>
    </w:pPr>
    <w:rPr>
      <w:sz w:val="28"/>
      <w:szCs w:val="28"/>
    </w:rPr>
  </w:style>
  <w:style w:type="character" w:styleId="1ff4" w:customStyle="1">
    <w:name w:val="Лаб1_ТитульникАбзац Знак"/>
    <w:basedOn w:val="1ff2"/>
    <w:link w:val="1ff3"/>
    <w:rsid w:val="00DF0D14"/>
    <w:rPr>
      <w:rFonts w:ascii="Times New Roman" w:hAnsi="Times New Roman"/>
      <w:sz w:val="28"/>
      <w:szCs w:val="28"/>
    </w:rPr>
  </w:style>
  <w:style w:type="paragraph" w:styleId="1ff5" w:customStyle="1">
    <w:name w:val="Лаб1_ТитульныйЗаголовок"/>
    <w:basedOn w:val="1ff1"/>
    <w:link w:val="1ff6"/>
    <w:qFormat w:val="1"/>
    <w:rsid w:val="00DF0D14"/>
    <w:pPr>
      <w:spacing w:line="240" w:lineRule="auto"/>
    </w:pPr>
    <w:rPr>
      <w:caps w:val="1"/>
      <w:sz w:val="28"/>
      <w:szCs w:val="28"/>
    </w:rPr>
  </w:style>
  <w:style w:type="character" w:styleId="1ff6" w:customStyle="1">
    <w:name w:val="Лаб1_ТитульныйЗаголовок Знак"/>
    <w:basedOn w:val="1ff2"/>
    <w:link w:val="1ff5"/>
    <w:rsid w:val="00DF0D14"/>
    <w:rPr>
      <w:rFonts w:ascii="Times New Roman" w:hAnsi="Times New Roman"/>
      <w:caps w:val="1"/>
      <w:sz w:val="28"/>
      <w:szCs w:val="28"/>
    </w:rPr>
  </w:style>
  <w:style w:type="paragraph" w:styleId="1ff7" w:customStyle="1">
    <w:name w:val="Лаб1_ФормулаТело"/>
    <w:basedOn w:val="a1"/>
    <w:link w:val="1ff8"/>
    <w:qFormat w:val="1"/>
    <w:rsid w:val="00DF0D14"/>
    <w:pPr>
      <w:tabs>
        <w:tab w:val="center" w:pos="4678"/>
        <w:tab w:val="right" w:pos="9356"/>
      </w:tabs>
      <w:spacing w:after="240" w:before="240"/>
      <w:ind w:firstLine="0"/>
    </w:pPr>
  </w:style>
  <w:style w:type="character" w:styleId="1ff8" w:customStyle="1">
    <w:name w:val="Лаб1_ФормулаТело Знак"/>
    <w:basedOn w:val="a2"/>
    <w:link w:val="1ff7"/>
    <w:rsid w:val="00DF0D14"/>
    <w:rPr>
      <w:rFonts w:ascii="Times New Roman" w:hAnsi="Times New Roman"/>
      <w:sz w:val="24"/>
    </w:rPr>
  </w:style>
  <w:style w:type="paragraph" w:styleId="1ff9" w:customStyle="1">
    <w:name w:val="Лаб1_шапкатаблицы"/>
    <w:basedOn w:val="1f5"/>
    <w:link w:val="1ffa"/>
    <w:qFormat w:val="1"/>
    <w:rsid w:val="00DF0D14"/>
    <w:pPr>
      <w:spacing w:before="480"/>
      <w:jc w:val="center"/>
    </w:pPr>
  </w:style>
  <w:style w:type="character" w:styleId="1ffa" w:customStyle="1">
    <w:name w:val="Лаб1_шапкатаблицы Знак"/>
    <w:basedOn w:val="1f6"/>
    <w:link w:val="1ff9"/>
    <w:rsid w:val="00DF0D14"/>
    <w:rPr>
      <w:rFonts w:ascii="Times New Roman" w:hAnsi="Times New Roman"/>
      <w:sz w:val="24"/>
    </w:rPr>
  </w:style>
  <w:style w:type="paragraph" w:styleId="af2">
    <w:name w:val="caption"/>
    <w:basedOn w:val="a1"/>
    <w:next w:val="a1"/>
    <w:uiPriority w:val="35"/>
    <w:semiHidden w:val="1"/>
    <w:unhideWhenUsed w:val="1"/>
    <w:qFormat w:val="1"/>
    <w:rsid w:val="00DF0D14"/>
    <w:pPr>
      <w:spacing w:after="200" w:line="240" w:lineRule="auto"/>
    </w:pPr>
    <w:rPr>
      <w:i w:val="1"/>
      <w:iCs w:val="1"/>
      <w:color w:val="44546a" w:themeColor="text2"/>
      <w:sz w:val="18"/>
      <w:szCs w:val="18"/>
    </w:rPr>
  </w:style>
  <w:style w:type="paragraph" w:styleId="1ffb" w:customStyle="1">
    <w:name w:val="ЛР1_Рисунок_НАЗВАНИЕ"/>
    <w:basedOn w:val="af2"/>
    <w:qFormat w:val="1"/>
    <w:rsid w:val="00DF0D14"/>
    <w:pPr>
      <w:ind w:firstLine="0"/>
      <w:jc w:val="center"/>
    </w:pPr>
    <w:rPr>
      <w:i w:val="0"/>
      <w:color w:val="000000" w:themeColor="text1"/>
      <w:sz w:val="24"/>
    </w:rPr>
  </w:style>
  <w:style w:type="paragraph" w:styleId="af3">
    <w:name w:val="footer"/>
    <w:basedOn w:val="a1"/>
    <w:link w:val="af4"/>
    <w:uiPriority w:val="99"/>
    <w:unhideWhenUsed w:val="1"/>
    <w:rsid w:val="00DF0D14"/>
    <w:pPr>
      <w:tabs>
        <w:tab w:val="center" w:pos="4677"/>
        <w:tab w:val="right" w:pos="9355"/>
      </w:tabs>
      <w:spacing w:line="240" w:lineRule="auto"/>
    </w:pPr>
  </w:style>
  <w:style w:type="character" w:styleId="af4" w:customStyle="1">
    <w:name w:val="Нижний колонтитул Знак"/>
    <w:basedOn w:val="a2"/>
    <w:link w:val="af3"/>
    <w:uiPriority w:val="99"/>
    <w:rsid w:val="00DF0D14"/>
    <w:rPr>
      <w:rFonts w:ascii="Times New Roman" w:hAnsi="Times New Roman"/>
      <w:sz w:val="24"/>
    </w:rPr>
  </w:style>
  <w:style w:type="paragraph" w:styleId="af5" w:customStyle="1">
    <w:name w:val="Нумерация"/>
    <w:basedOn w:val="a1"/>
    <w:link w:val="af6"/>
    <w:qFormat w:val="1"/>
    <w:rsid w:val="00DF0D14"/>
  </w:style>
  <w:style w:type="character" w:styleId="af6" w:customStyle="1">
    <w:name w:val="Нумерация Знак"/>
    <w:basedOn w:val="a2"/>
    <w:link w:val="af5"/>
    <w:rsid w:val="00DF0D14"/>
    <w:rPr>
      <w:rFonts w:ascii="Times New Roman" w:hAnsi="Times New Roman"/>
      <w:sz w:val="24"/>
    </w:rPr>
  </w:style>
  <w:style w:type="paragraph" w:styleId="af7">
    <w:name w:val="Normal (Web)"/>
    <w:basedOn w:val="a1"/>
    <w:uiPriority w:val="99"/>
    <w:semiHidden w:val="1"/>
    <w:unhideWhenUsed w:val="1"/>
    <w:rsid w:val="00DF0D14"/>
    <w:pPr>
      <w:spacing w:after="100" w:afterAutospacing="1" w:before="100" w:beforeAutospacing="1" w:line="240" w:lineRule="auto"/>
      <w:ind w:firstLine="0"/>
      <w:jc w:val="left"/>
    </w:pPr>
    <w:rPr>
      <w:rFonts w:cs="Times New Roman" w:eastAsiaTheme="minorEastAsia"/>
      <w:szCs w:val="24"/>
      <w:lang w:eastAsia="ru-RU"/>
    </w:rPr>
  </w:style>
  <w:style w:type="paragraph" w:styleId="1ffc">
    <w:name w:val="toc 1"/>
    <w:basedOn w:val="a1"/>
    <w:next w:val="a1"/>
    <w:autoRedefine w:val="1"/>
    <w:uiPriority w:val="39"/>
    <w:unhideWhenUsed w:val="1"/>
    <w:rsid w:val="00DF0D14"/>
    <w:pPr>
      <w:tabs>
        <w:tab w:val="right" w:leader="dot" w:pos="9345"/>
      </w:tabs>
      <w:spacing w:after="120" w:before="120"/>
      <w:ind w:firstLine="0"/>
      <w:jc w:val="left"/>
    </w:pPr>
    <w:rPr>
      <w:rFonts w:cstheme="minorHAnsi"/>
      <w:bCs w:val="1"/>
      <w:caps w:val="1"/>
      <w:szCs w:val="20"/>
    </w:rPr>
  </w:style>
  <w:style w:type="paragraph" w:styleId="23">
    <w:name w:val="toc 2"/>
    <w:basedOn w:val="a1"/>
    <w:next w:val="a1"/>
    <w:autoRedefine w:val="1"/>
    <w:uiPriority w:val="39"/>
    <w:unhideWhenUsed w:val="1"/>
    <w:rsid w:val="00DF0D14"/>
    <w:pPr>
      <w:tabs>
        <w:tab w:val="right" w:leader="dot" w:pos="9345"/>
      </w:tabs>
      <w:ind w:left="238" w:firstLine="0"/>
      <w:jc w:val="left"/>
    </w:pPr>
    <w:rPr>
      <w:rFonts w:cstheme="minorHAnsi"/>
      <w:noProof w:val="1"/>
      <w:szCs w:val="20"/>
    </w:rPr>
  </w:style>
  <w:style w:type="paragraph" w:styleId="31">
    <w:name w:val="toc 3"/>
    <w:basedOn w:val="a1"/>
    <w:next w:val="a1"/>
    <w:autoRedefine w:val="1"/>
    <w:uiPriority w:val="39"/>
    <w:unhideWhenUsed w:val="1"/>
    <w:rsid w:val="00DF0D14"/>
    <w:pPr>
      <w:tabs>
        <w:tab w:val="right" w:leader="dot" w:pos="9345"/>
      </w:tabs>
      <w:ind w:left="426" w:firstLine="0"/>
      <w:jc w:val="left"/>
    </w:pPr>
    <w:rPr>
      <w:rFonts w:cstheme="minorHAnsi"/>
      <w:iCs w:val="1"/>
      <w:noProof w:val="1"/>
      <w:szCs w:val="20"/>
    </w:rPr>
  </w:style>
  <w:style w:type="paragraph" w:styleId="4">
    <w:name w:val="toc 4"/>
    <w:basedOn w:val="a1"/>
    <w:next w:val="a1"/>
    <w:autoRedefine w:val="1"/>
    <w:uiPriority w:val="39"/>
    <w:unhideWhenUsed w:val="1"/>
    <w:rsid w:val="00DF0D14"/>
    <w:pPr>
      <w:ind w:left="720"/>
      <w:jc w:val="left"/>
    </w:pPr>
    <w:rPr>
      <w:rFonts w:asciiTheme="minorHAnsi" w:cstheme="minorHAnsi" w:hAnsiTheme="minorHAnsi"/>
      <w:sz w:val="18"/>
      <w:szCs w:val="18"/>
    </w:rPr>
  </w:style>
  <w:style w:type="paragraph" w:styleId="5">
    <w:name w:val="toc 5"/>
    <w:basedOn w:val="a1"/>
    <w:next w:val="a1"/>
    <w:autoRedefine w:val="1"/>
    <w:uiPriority w:val="39"/>
    <w:unhideWhenUsed w:val="1"/>
    <w:rsid w:val="00DF0D14"/>
    <w:pPr>
      <w:ind w:left="960"/>
      <w:jc w:val="left"/>
    </w:pPr>
    <w:rPr>
      <w:rFonts w:asciiTheme="minorHAnsi" w:cstheme="minorHAnsi" w:hAnsiTheme="minorHAnsi"/>
      <w:sz w:val="18"/>
      <w:szCs w:val="18"/>
    </w:rPr>
  </w:style>
  <w:style w:type="paragraph" w:styleId="6">
    <w:name w:val="toc 6"/>
    <w:basedOn w:val="a1"/>
    <w:next w:val="a1"/>
    <w:autoRedefine w:val="1"/>
    <w:uiPriority w:val="39"/>
    <w:unhideWhenUsed w:val="1"/>
    <w:rsid w:val="00DF0D14"/>
    <w:pPr>
      <w:ind w:left="1200"/>
      <w:jc w:val="left"/>
    </w:pPr>
    <w:rPr>
      <w:rFonts w:asciiTheme="minorHAnsi" w:cstheme="minorHAnsi" w:hAnsiTheme="minorHAnsi"/>
      <w:sz w:val="18"/>
      <w:szCs w:val="18"/>
    </w:rPr>
  </w:style>
  <w:style w:type="paragraph" w:styleId="7">
    <w:name w:val="toc 7"/>
    <w:basedOn w:val="a1"/>
    <w:next w:val="a1"/>
    <w:autoRedefine w:val="1"/>
    <w:uiPriority w:val="39"/>
    <w:unhideWhenUsed w:val="1"/>
    <w:rsid w:val="00DF0D14"/>
    <w:pPr>
      <w:ind w:left="1440"/>
      <w:jc w:val="left"/>
    </w:pPr>
    <w:rPr>
      <w:rFonts w:asciiTheme="minorHAnsi" w:cstheme="minorHAnsi" w:hAnsiTheme="minorHAnsi"/>
      <w:sz w:val="18"/>
      <w:szCs w:val="18"/>
    </w:rPr>
  </w:style>
  <w:style w:type="paragraph" w:styleId="8">
    <w:name w:val="toc 8"/>
    <w:basedOn w:val="a1"/>
    <w:next w:val="a1"/>
    <w:autoRedefine w:val="1"/>
    <w:uiPriority w:val="39"/>
    <w:unhideWhenUsed w:val="1"/>
    <w:rsid w:val="00DF0D14"/>
    <w:pPr>
      <w:ind w:left="1680"/>
      <w:jc w:val="left"/>
    </w:pPr>
    <w:rPr>
      <w:rFonts w:asciiTheme="minorHAnsi" w:cstheme="minorHAnsi" w:hAnsiTheme="minorHAnsi"/>
      <w:sz w:val="18"/>
      <w:szCs w:val="18"/>
    </w:rPr>
  </w:style>
  <w:style w:type="paragraph" w:styleId="9">
    <w:name w:val="toc 9"/>
    <w:basedOn w:val="a1"/>
    <w:next w:val="a1"/>
    <w:autoRedefine w:val="1"/>
    <w:uiPriority w:val="39"/>
    <w:unhideWhenUsed w:val="1"/>
    <w:rsid w:val="00DF0D14"/>
    <w:pPr>
      <w:ind w:left="1920"/>
      <w:jc w:val="left"/>
    </w:pPr>
    <w:rPr>
      <w:rFonts w:asciiTheme="minorHAnsi" w:cstheme="minorHAnsi" w:hAnsiTheme="minorHAnsi"/>
      <w:sz w:val="18"/>
      <w:szCs w:val="18"/>
    </w:rPr>
  </w:style>
  <w:style w:type="character" w:styleId="af8">
    <w:name w:val="FollowedHyperlink"/>
    <w:basedOn w:val="a2"/>
    <w:uiPriority w:val="99"/>
    <w:semiHidden w:val="1"/>
    <w:unhideWhenUsed w:val="1"/>
    <w:rsid w:val="00DF0D14"/>
    <w:rPr>
      <w:color w:val="954f72" w:themeColor="followedHyperlink"/>
      <w:u w:val="single"/>
    </w:rPr>
  </w:style>
  <w:style w:type="table" w:styleId="af9">
    <w:name w:val="Table Grid"/>
    <w:basedOn w:val="a3"/>
    <w:uiPriority w:val="39"/>
    <w:rsid w:val="00DF0D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ffd" w:customStyle="1">
    <w:name w:val="Стиль1"/>
    <w:basedOn w:val="13"/>
    <w:link w:val="1ffe"/>
    <w:qFormat w:val="1"/>
    <w:rsid w:val="00DF0D14"/>
    <w:pPr>
      <w:spacing w:before="160"/>
    </w:pPr>
    <w:rPr>
      <w:noProof w:val="1"/>
      <w:lang w:eastAsia="ru-RU"/>
    </w:rPr>
  </w:style>
  <w:style w:type="character" w:styleId="1ffe" w:customStyle="1">
    <w:name w:val="Стиль1 Знак"/>
    <w:basedOn w:val="a5"/>
    <w:link w:val="1ffd"/>
    <w:rsid w:val="00DF0D14"/>
    <w:rPr>
      <w:rFonts w:ascii="Times New Roman" w:hAnsi="Times New Roman"/>
      <w:caps w:val="1"/>
      <w:noProof w:val="1"/>
      <w:sz w:val="28"/>
      <w:lang w:eastAsia="ru-RU"/>
    </w:rPr>
  </w:style>
  <w:style w:type="paragraph" w:styleId="afa">
    <w:name w:val="Balloon Text"/>
    <w:basedOn w:val="a1"/>
    <w:link w:val="afb"/>
    <w:uiPriority w:val="99"/>
    <w:semiHidden w:val="1"/>
    <w:unhideWhenUsed w:val="1"/>
    <w:rsid w:val="00DF0D14"/>
    <w:pPr>
      <w:spacing w:line="240" w:lineRule="auto"/>
    </w:pPr>
    <w:rPr>
      <w:rFonts w:ascii="Segoe UI" w:cs="Segoe UI" w:hAnsi="Segoe UI"/>
      <w:sz w:val="18"/>
      <w:szCs w:val="18"/>
    </w:rPr>
  </w:style>
  <w:style w:type="character" w:styleId="afb" w:customStyle="1">
    <w:name w:val="Текст выноски Знак"/>
    <w:basedOn w:val="a2"/>
    <w:link w:val="afa"/>
    <w:uiPriority w:val="99"/>
    <w:semiHidden w:val="1"/>
    <w:rsid w:val="00DF0D14"/>
    <w:rPr>
      <w:rFonts w:ascii="Segoe UI" w:cs="Segoe UI" w:hAnsi="Segoe UI"/>
      <w:sz w:val="18"/>
      <w:szCs w:val="18"/>
    </w:rPr>
  </w:style>
  <w:style w:type="paragraph" w:styleId="a0" w:customStyle="1">
    <w:name w:val="Лаб. Список литературы"/>
    <w:basedOn w:val="a1"/>
    <w:link w:val="afc"/>
    <w:qFormat w:val="1"/>
    <w:rsid w:val="00C84E08"/>
    <w:pPr>
      <w:numPr>
        <w:numId w:val="4"/>
      </w:numPr>
      <w:tabs>
        <w:tab w:val="left" w:pos="0"/>
        <w:tab w:val="left" w:pos="1701"/>
        <w:tab w:val="left" w:pos="4678"/>
      </w:tabs>
    </w:pPr>
    <w:rPr>
      <w:sz w:val="28"/>
    </w:rPr>
  </w:style>
  <w:style w:type="character" w:styleId="afc" w:customStyle="1">
    <w:name w:val="Лаб. Список литературы Знак"/>
    <w:basedOn w:val="a2"/>
    <w:link w:val="a0"/>
    <w:rsid w:val="00C84E08"/>
    <w:rPr>
      <w:rFonts w:ascii="Times New Roman" w:hAnsi="Times New Roman"/>
      <w:sz w:val="28"/>
    </w:rPr>
  </w:style>
  <w:style w:type="paragraph" w:styleId="a" w:customStyle="1">
    <w:name w:val="Лаб. Список зарубежной литературы"/>
    <w:basedOn w:val="a0"/>
    <w:link w:val="afd"/>
    <w:qFormat w:val="1"/>
    <w:rsid w:val="00C84E08"/>
    <w:pPr>
      <w:numPr>
        <w:numId w:val="5"/>
      </w:numPr>
    </w:pPr>
    <w:rPr>
      <w:lang w:val="en-US"/>
    </w:rPr>
  </w:style>
  <w:style w:type="character" w:styleId="afd" w:customStyle="1">
    <w:name w:val="Лаб. Список зарубежной литературы Знак"/>
    <w:basedOn w:val="afc"/>
    <w:link w:val="a"/>
    <w:rsid w:val="00C84E08"/>
    <w:rPr>
      <w:rFonts w:ascii="Times New Roman" w:hAnsi="Times New Roman"/>
      <w:sz w:val="2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98TShxVAhIGPXMnn1sQD63V5zQ==">AMUW2mXKJ9gq3d8hb5/cfJlEMDmK4qjOB9aCgQTePro7p32B9FxZ2ghNljsvF99lMyAVE30y0mWY0x64t6hGU6Wn301AyMR0mPqcbwUkZEoAd5XoMDQ6TuQ=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2022-01-24T10:42:00Z</dcterms:created>
  <dc:creator>C Dev</dc:creator>
</cp:coreProperties>
</file>