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D63B" w14:textId="77777777" w:rsidR="00EE1300" w:rsidRPr="00EE1300" w:rsidRDefault="00EE1300" w:rsidP="00EE1300">
      <w:pPr>
        <w:spacing w:before="180" w:after="180" w:line="240" w:lineRule="auto"/>
        <w:ind w:left="180" w:right="180"/>
        <w:outlineLvl w:val="1"/>
        <w:rPr>
          <w:rFonts w:ascii="Arial" w:eastAsia="Times New Roman" w:hAnsi="Arial" w:cs="Arial"/>
          <w:b/>
          <w:bCs/>
          <w:color w:val="000099"/>
          <w:kern w:val="0"/>
          <w:sz w:val="26"/>
          <w:szCs w:val="26"/>
          <w:lang w:eastAsia="es-MX"/>
          <w14:ligatures w14:val="none"/>
        </w:rPr>
      </w:pPr>
      <w:r w:rsidRPr="00EE1300">
        <w:rPr>
          <w:rFonts w:ascii="Arial" w:eastAsia="Times New Roman" w:hAnsi="Arial" w:cs="Arial"/>
          <w:b/>
          <w:bCs/>
          <w:color w:val="000099"/>
          <w:kern w:val="0"/>
          <w:sz w:val="26"/>
          <w:szCs w:val="26"/>
          <w:lang w:eastAsia="es-MX"/>
          <w14:ligatures w14:val="none"/>
        </w:rPr>
        <w:t>REGLA DEL TRAPECIO</w:t>
      </w:r>
    </w:p>
    <w:p w14:paraId="77AB7C02" w14:textId="77777777" w:rsidR="00EE1300" w:rsidRPr="00EE1300" w:rsidRDefault="00EE1300" w:rsidP="00EE1300">
      <w:pPr>
        <w:spacing w:before="120" w:after="120" w:line="225" w:lineRule="atLeast"/>
        <w:ind w:firstLine="75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</w:pP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La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regla del trapecio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 o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regla trapezoidal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 es una de las fórmulas cerradas de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Newton-Cotes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.</w:t>
      </w:r>
    </w:p>
    <w:p w14:paraId="08C14C1F" w14:textId="35745FFD" w:rsidR="00EE1300" w:rsidRPr="00EE1300" w:rsidRDefault="00EE1300" w:rsidP="00EE1300">
      <w:pPr>
        <w:spacing w:before="120" w:after="120" w:line="225" w:lineRule="atLeast"/>
        <w:ind w:firstLine="75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</w:pP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Considérese la función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f(X)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, cuya gráfica entre los extremos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X = a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 y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X = b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 se muestra en la fig. 1. Una aproximación suficiente al área bajo la curva se obtiene dividiéndola en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n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 fajas de ancho</w:t>
      </w:r>
      <w:r w:rsidRPr="00EE1300">
        <w:rPr>
          <w:rFonts w:ascii="Arial" w:eastAsia="Times New Roman" w:hAnsi="Arial" w:cs="Arial"/>
          <w:noProof/>
          <w:color w:val="000000"/>
          <w:kern w:val="0"/>
          <w:sz w:val="27"/>
          <w:szCs w:val="27"/>
          <w:lang w:eastAsia="es-MX"/>
          <w14:ligatures w14:val="none"/>
        </w:rPr>
        <w:drawing>
          <wp:inline distT="0" distB="0" distL="0" distR="0" wp14:anchorId="62BAAD4A" wp14:editId="15B0A9F2">
            <wp:extent cx="371475" cy="238125"/>
            <wp:effectExtent l="0" t="0" r="0" b="9525"/>
            <wp:docPr id="2127042587" name="Imagen 6" descr="Delta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ta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 xml:space="preserve">y </w:t>
      </w:r>
      <w:proofErr w:type="spellStart"/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aproximándo</w:t>
      </w:r>
      <w:proofErr w:type="spellEnd"/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 xml:space="preserve"> el área de cada faja mediante un trapecio, como se indica en la figura.</w:t>
      </w:r>
    </w:p>
    <w:tbl>
      <w:tblPr>
        <w:tblW w:w="0" w:type="auto"/>
        <w:jc w:val="center"/>
        <w:tblCellSpacing w:w="15" w:type="dxa"/>
        <w:tblBorders>
          <w:top w:val="outset" w:sz="48" w:space="0" w:color="auto"/>
          <w:left w:val="outset" w:sz="48" w:space="0" w:color="auto"/>
          <w:bottom w:val="outset" w:sz="48" w:space="0" w:color="auto"/>
          <w:right w:val="outset" w:sz="4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EE1300" w:rsidRPr="00EE1300" w14:paraId="4AD45A70" w14:textId="77777777" w:rsidTr="00EE13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1EA3F" w14:textId="403C1751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E1300">
              <w:rPr>
                <w:rFonts w:ascii="Arial" w:eastAsia="Times New Roman" w:hAnsi="Arial" w:cs="Arial"/>
                <w:noProof/>
                <w:kern w:val="0"/>
                <w:sz w:val="24"/>
                <w:szCs w:val="24"/>
                <w:lang w:eastAsia="es-MX"/>
                <w14:ligatures w14:val="none"/>
              </w:rPr>
              <w:drawing>
                <wp:inline distT="0" distB="0" distL="0" distR="0" wp14:anchorId="2E96D197" wp14:editId="4EA2379B">
                  <wp:extent cx="4676775" cy="3143250"/>
                  <wp:effectExtent l="0" t="0" r="9525" b="0"/>
                  <wp:docPr id="1377871810" name="Imagen 5" descr="Gráf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áf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E55BA" w14:textId="77777777" w:rsidR="00EE1300" w:rsidRPr="00EE1300" w:rsidRDefault="00EE1300" w:rsidP="00EE1300">
      <w:pPr>
        <w:spacing w:before="120" w:after="120" w:line="225" w:lineRule="atLeast"/>
        <w:ind w:firstLine="75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</w:pP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Fig. 1</w:t>
      </w:r>
    </w:p>
    <w:p w14:paraId="084B8EA6" w14:textId="77777777" w:rsidR="00EE1300" w:rsidRPr="00EE1300" w:rsidRDefault="00EE1300" w:rsidP="00EE1300">
      <w:pPr>
        <w:spacing w:before="120" w:after="120" w:line="225" w:lineRule="atLeast"/>
        <w:ind w:firstLine="75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</w:pP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Llamando a las ordenadas Y </w:t>
      </w:r>
      <w:r w:rsidRPr="00EE1300">
        <w:rPr>
          <w:rFonts w:ascii="Arial" w:eastAsia="Times New Roman" w:hAnsi="Arial" w:cs="Arial"/>
          <w:color w:val="000000"/>
          <w:kern w:val="0"/>
          <w:sz w:val="15"/>
          <w:szCs w:val="15"/>
          <w:lang w:eastAsia="es-MX"/>
          <w14:ligatures w14:val="none"/>
        </w:rPr>
        <w:t>i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 xml:space="preserve"> (i = 1, 2, </w:t>
      </w:r>
      <w:proofErr w:type="gramStart"/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3, ....</w:t>
      </w:r>
      <w:proofErr w:type="gramEnd"/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, n+1), las áreas de los trapecios son: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66"/>
        <w:gridCol w:w="369"/>
      </w:tblGrid>
      <w:tr w:rsidR="00EE1300" w:rsidRPr="00EE1300" w14:paraId="1A29887E" w14:textId="77777777" w:rsidTr="00EE13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AC341F" w14:textId="02853F3D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E1300">
              <w:rPr>
                <w:rFonts w:ascii="Arial" w:eastAsia="Times New Roman" w:hAnsi="Arial" w:cs="Arial"/>
                <w:noProof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drawing>
                <wp:inline distT="0" distB="0" distL="0" distR="0" wp14:anchorId="6AF3624C" wp14:editId="6482A1C7">
                  <wp:extent cx="2286000" cy="2143125"/>
                  <wp:effectExtent l="0" t="0" r="0" b="0"/>
                  <wp:docPr id="701616673" name="Imagen 4" descr="Fórmu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órmu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585D7B" w14:textId="77777777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0717D1" w14:textId="77777777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E1300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(1)</w:t>
            </w:r>
          </w:p>
        </w:tc>
      </w:tr>
    </w:tbl>
    <w:p w14:paraId="4665FBE7" w14:textId="77777777" w:rsidR="00EE1300" w:rsidRPr="00EE1300" w:rsidRDefault="00EE1300" w:rsidP="00EE1300">
      <w:pPr>
        <w:spacing w:before="120" w:after="120" w:line="225" w:lineRule="atLeast"/>
        <w:ind w:firstLine="75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</w:pP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El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área total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 comprendida entre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X = a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 y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X = b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 está dada por: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5"/>
        <w:gridCol w:w="66"/>
        <w:gridCol w:w="369"/>
      </w:tblGrid>
      <w:tr w:rsidR="00EE1300" w:rsidRPr="00EE1300" w14:paraId="732DAB4E" w14:textId="77777777" w:rsidTr="00EE13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7D9440" w14:textId="7E976D8A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E1300">
              <w:rPr>
                <w:rFonts w:ascii="Arial" w:eastAsia="Times New Roman" w:hAnsi="Arial" w:cs="Arial"/>
                <w:noProof/>
                <w:kern w:val="0"/>
                <w:sz w:val="24"/>
                <w:szCs w:val="24"/>
                <w:lang w:eastAsia="es-MX"/>
                <w14:ligatures w14:val="none"/>
              </w:rPr>
              <w:drawing>
                <wp:inline distT="0" distB="0" distL="0" distR="0" wp14:anchorId="160EF2A6" wp14:editId="1B3C97C7">
                  <wp:extent cx="4305300" cy="838200"/>
                  <wp:effectExtent l="0" t="0" r="0" b="0"/>
                  <wp:docPr id="359285392" name="Imagen 3" descr="Fórmu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órmu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AD3217" w14:textId="77777777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678A33" w14:textId="77777777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E1300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(2)</w:t>
            </w:r>
          </w:p>
        </w:tc>
      </w:tr>
    </w:tbl>
    <w:p w14:paraId="3A11B4F0" w14:textId="77777777" w:rsidR="00EE1300" w:rsidRPr="00EE1300" w:rsidRDefault="00EE1300" w:rsidP="00EE1300">
      <w:pPr>
        <w:spacing w:before="120" w:after="120" w:line="225" w:lineRule="atLeast"/>
        <w:ind w:firstLine="75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</w:pP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 xml:space="preserve">Sustituyendo las </w:t>
      </w:r>
      <w:proofErr w:type="spellStart"/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ecs</w:t>
      </w:r>
      <w:proofErr w:type="spellEnd"/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. (1) en esta expresión se obtiene: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1"/>
        <w:gridCol w:w="66"/>
        <w:gridCol w:w="353"/>
      </w:tblGrid>
      <w:tr w:rsidR="00EE1300" w:rsidRPr="00EE1300" w14:paraId="28949C5F" w14:textId="77777777" w:rsidTr="00EE13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5740B7" w14:textId="11344EAC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E1300">
              <w:rPr>
                <w:rFonts w:ascii="Arial" w:eastAsia="Times New Roman" w:hAnsi="Arial" w:cs="Arial"/>
                <w:noProof/>
                <w:kern w:val="0"/>
                <w:sz w:val="24"/>
                <w:szCs w:val="24"/>
                <w:lang w:eastAsia="es-MX"/>
                <w14:ligatures w14:val="none"/>
              </w:rPr>
              <w:drawing>
                <wp:inline distT="0" distB="0" distL="0" distR="0" wp14:anchorId="567F99A7" wp14:editId="67CBD196">
                  <wp:extent cx="5943600" cy="831850"/>
                  <wp:effectExtent l="0" t="0" r="0" b="0"/>
                  <wp:docPr id="1703576528" name="Imagen 2" descr="Fórmu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órmu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25A8B0B" w14:textId="77777777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94E150" w14:textId="77777777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E1300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(3)</w:t>
            </w:r>
          </w:p>
        </w:tc>
      </w:tr>
    </w:tbl>
    <w:p w14:paraId="683FA7F9" w14:textId="77777777" w:rsidR="00EE1300" w:rsidRPr="00EE1300" w:rsidRDefault="00EE1300" w:rsidP="00EE1300">
      <w:pPr>
        <w:spacing w:before="120" w:after="120" w:line="225" w:lineRule="atLeast"/>
        <w:ind w:firstLine="75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</w:pP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La cual recibe el nombre de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Fórmula Trapezoidal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, y se puede expresar como: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66"/>
        <w:gridCol w:w="369"/>
      </w:tblGrid>
      <w:tr w:rsidR="00EE1300" w:rsidRPr="00EE1300" w14:paraId="2EAEEE29" w14:textId="77777777" w:rsidTr="00EE13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1BF5E3" w14:textId="442ABA83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E1300">
              <w:rPr>
                <w:rFonts w:ascii="Arial" w:eastAsia="Times New Roman" w:hAnsi="Arial" w:cs="Arial"/>
                <w:noProof/>
                <w:kern w:val="0"/>
                <w:sz w:val="24"/>
                <w:szCs w:val="24"/>
                <w:lang w:eastAsia="es-MX"/>
                <w14:ligatures w14:val="none"/>
              </w:rPr>
              <w:drawing>
                <wp:inline distT="0" distB="0" distL="0" distR="0" wp14:anchorId="78368337" wp14:editId="44DF436E">
                  <wp:extent cx="4943475" cy="647700"/>
                  <wp:effectExtent l="0" t="0" r="0" b="0"/>
                  <wp:docPr id="1262764845" name="Imagen 1" descr="Fórmu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órmu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B4FE06" w14:textId="77777777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821010" w14:textId="77777777" w:rsidR="00EE1300" w:rsidRPr="00EE1300" w:rsidRDefault="00EE1300" w:rsidP="00EE13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E1300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(4)</w:t>
            </w:r>
          </w:p>
        </w:tc>
      </w:tr>
    </w:tbl>
    <w:p w14:paraId="07F36527" w14:textId="77777777" w:rsidR="00EE1300" w:rsidRPr="00EE1300" w:rsidRDefault="00EE1300" w:rsidP="00EE1300">
      <w:pPr>
        <w:spacing w:before="120" w:after="120" w:line="225" w:lineRule="atLeast"/>
        <w:ind w:firstLine="75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</w:pP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En esencia, la técnica consiste en dividir el intervalo total en intervalos pequeños y aproximar la curva </w:t>
      </w:r>
      <w:r w:rsidRPr="00EE1300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s-MX"/>
          <w14:ligatures w14:val="none"/>
        </w:rPr>
        <w:t>Y = f(X)</w:t>
      </w:r>
      <w:r w:rsidRPr="00EE1300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 en los diversos intervalos pequeños mediante alguna curva más simple cuya integral puede calcularse utilizando solamente las ordenadas de los puntos extremos de los intervalos.</w:t>
      </w:r>
    </w:p>
    <w:p w14:paraId="104D1DF6" w14:textId="77777777" w:rsidR="008123A0" w:rsidRDefault="00000000"/>
    <w:sectPr w:rsidR="008123A0" w:rsidSect="0069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00"/>
    <w:rsid w:val="002313D9"/>
    <w:rsid w:val="00544DE8"/>
    <w:rsid w:val="0069368C"/>
    <w:rsid w:val="00A321AE"/>
    <w:rsid w:val="00BD011B"/>
    <w:rsid w:val="00CA5D5C"/>
    <w:rsid w:val="00E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5CFE"/>
  <w15:chartTrackingRefBased/>
  <w15:docId w15:val="{C66F2C51-DF1E-4581-8702-395DA683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E1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1300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EE13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BAEZ VILLA</dc:creator>
  <cp:keywords/>
  <dc:description/>
  <cp:lastModifiedBy>MARIO BAEZ VILLA</cp:lastModifiedBy>
  <cp:revision>1</cp:revision>
  <dcterms:created xsi:type="dcterms:W3CDTF">2023-06-17T21:09:00Z</dcterms:created>
  <dcterms:modified xsi:type="dcterms:W3CDTF">2023-06-17T21:10:00Z</dcterms:modified>
</cp:coreProperties>
</file>