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0A3" w:rsidRDefault="00215572">
      <w:pPr>
        <w:spacing w:after="440" w:line="240" w:lineRule="auto"/>
        <w:ind w:left="0" w:right="0" w:firstLine="0"/>
      </w:pPr>
      <w:r>
        <w:rPr>
          <w:b/>
          <w:color w:val="B8722A"/>
          <w:sz w:val="19"/>
        </w:rPr>
        <w:t>PROJECT REPORT</w:t>
      </w:r>
    </w:p>
    <w:p w:rsidR="008320A3" w:rsidRDefault="00215572">
      <w:pPr>
        <w:spacing w:after="0" w:line="240" w:lineRule="auto"/>
        <w:ind w:left="0" w:right="0" w:firstLine="0"/>
      </w:pPr>
      <w:r>
        <w:rPr>
          <w:b/>
          <w:color w:val="12141F"/>
          <w:sz w:val="50"/>
        </w:rPr>
        <w:t>AI Track — Console</w:t>
      </w:r>
    </w:p>
    <w:p w:rsidR="008320A3" w:rsidRDefault="00215572">
      <w:pPr>
        <w:spacing w:after="340" w:line="216" w:lineRule="auto"/>
        <w:ind w:left="0" w:right="0" w:firstLine="0"/>
      </w:pPr>
      <w:r>
        <w:rPr>
          <w:color w:val="5A5F72"/>
          <w:sz w:val="23"/>
        </w:rPr>
        <w:t xml:space="preserve">A 3-feature AI web application: voice-enabled translation, a retrieval-based FAQ </w:t>
      </w:r>
      <w:proofErr w:type="spellStart"/>
      <w:r>
        <w:rPr>
          <w:color w:val="5A5F72"/>
          <w:sz w:val="23"/>
        </w:rPr>
        <w:t>chatbot</w:t>
      </w:r>
      <w:proofErr w:type="spellEnd"/>
      <w:r>
        <w:rPr>
          <w:color w:val="5A5F72"/>
          <w:sz w:val="23"/>
        </w:rPr>
        <w:t>, and a rule-based AI music generator.</w:t>
      </w:r>
    </w:p>
    <w:p w:rsidR="008320A3" w:rsidRDefault="00215572">
      <w:pPr>
        <w:spacing w:after="484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823601" cy="17780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601" cy="17780"/>
                          <a:chOff x="0" y="0"/>
                          <a:chExt cx="5823601" cy="1778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82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601">
                                <a:moveTo>
                                  <a:pt x="0" y="0"/>
                                </a:moveTo>
                                <a:lnTo>
                                  <a:pt x="5823601" y="0"/>
                                </a:lnTo>
                              </a:path>
                            </a:pathLst>
                          </a:custGeom>
                          <a:ln w="17780" cap="rnd">
                            <a:miter lim="127000"/>
                          </a:ln>
                        </wps:spPr>
                        <wps:style>
                          <a:lnRef idx="1">
                            <a:srgbClr val="B872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3F0C6" id="Group 2365" o:spid="_x0000_s1026" style="width:458.55pt;height:1.4pt;mso-position-horizontal-relative:char;mso-position-vertical-relative:line" coordsize="58236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">
                <v:shape id="Shape 10" o:spid="_x0000_s1027" style="position:absolute;width:58236;height:0;visibility:visible;mso-wrap-style:square;v-text-anchor:top" coordsize="5823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5ab8UA&#10;AADbAAAADwAAAGRycy9kb3ducmV2LnhtbESPQU/DMAyF70j8h8hIu7GEDSFUlk0TbNIm7bLBhZtp&#10;TFNonKrJuvbf48Mkbrbe83ufF6shNKqnLtWRLTxMDSjiMrqaKwsf79v7Z1ApIztsIpOFkRKslrc3&#10;CyxcvPCR+lOulIRwKtCCz7kttE6lp4BpGlti0b5jFzDL2lXadXiR8NDomTFPOmDN0uCxpVdP5e/p&#10;HCwcv+YN/8z2/Xh++/RmvTGHx9FYO7kb1i+gMg3533y93jnBF3r5RQb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lpvxQAAANsAAAAPAAAAAAAAAAAAAAAAAJgCAABkcnMv&#10;ZG93bnJldi54bWxQSwUGAAAAAAQABAD1AAAAigMAAAAA&#10;" path="m,l5823601,e" filled="f" strokecolor="#b8722a" strokeweight="1.4pt">
                  <v:stroke miterlimit="83231f" joinstyle="miter" endcap="round"/>
                  <v:path arrowok="t" textboxrect="0,0,5823601,0"/>
                </v:shape>
                <w10:anchorlock/>
              </v:group>
            </w:pict>
          </mc:Fallback>
        </mc:AlternateContent>
      </w:r>
    </w:p>
    <w:p w:rsidR="008320A3" w:rsidRDefault="00215572">
      <w:pPr>
        <w:ind w:left="180"/>
      </w:pPr>
      <w:r>
        <w:rPr>
          <w:b/>
        </w:rPr>
        <w:t>Project name</w:t>
      </w:r>
      <w:r>
        <w:rPr>
          <w:b/>
        </w:rPr>
        <w:tab/>
      </w:r>
      <w:r>
        <w:t>AI Track — Console</w:t>
      </w:r>
    </w:p>
    <w:tbl>
      <w:tblPr>
        <w:tblStyle w:val="TableGrid"/>
        <w:tblW w:w="9081" w:type="dxa"/>
        <w:tblInd w:w="4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  <w:gridCol w:w="6405"/>
      </w:tblGrid>
      <w:tr w:rsidR="008320A3">
        <w:trPr>
          <w:trHeight w:val="540"/>
        </w:trPr>
        <w:tc>
          <w:tcPr>
            <w:tcW w:w="2676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Delivered as</w:t>
            </w:r>
          </w:p>
        </w:tc>
        <w:tc>
          <w:tcPr>
            <w:tcW w:w="6405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PHP-only build (no Python runtime required)</w:t>
            </w:r>
          </w:p>
        </w:tc>
      </w:tr>
      <w:tr w:rsidR="008320A3">
        <w:trPr>
          <w:trHeight w:val="540"/>
        </w:trPr>
        <w:tc>
          <w:tcPr>
            <w:tcW w:w="2676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Core stack</w:t>
            </w:r>
          </w:p>
        </w:tc>
        <w:tc>
          <w:tcPr>
            <w:tcW w:w="6405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PHP 7.4+, HTML5, CSS3, Vanilla JavaScript</w:t>
            </w:r>
          </w:p>
        </w:tc>
      </w:tr>
      <w:tr w:rsidR="008320A3">
        <w:trPr>
          <w:trHeight w:val="540"/>
        </w:trPr>
        <w:tc>
          <w:tcPr>
            <w:tcW w:w="2676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Optional stack</w:t>
            </w:r>
          </w:p>
        </w:tc>
        <w:tc>
          <w:tcPr>
            <w:tcW w:w="6405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Python 3.8+ / Flask edition also provided as an alternative backend</w:t>
            </w:r>
          </w:p>
        </w:tc>
      </w:tr>
      <w:tr w:rsidR="008320A3">
        <w:trPr>
          <w:trHeight w:val="540"/>
        </w:trPr>
        <w:tc>
          <w:tcPr>
            <w:tcW w:w="2676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Deployment target</w:t>
            </w:r>
          </w:p>
        </w:tc>
        <w:tc>
          <w:tcPr>
            <w:tcW w:w="6405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XAMPP / Apache, or PHP's built-in server</w:t>
            </w:r>
          </w:p>
        </w:tc>
      </w:tr>
      <w:tr w:rsidR="008320A3">
        <w:trPr>
          <w:trHeight w:val="540"/>
        </w:trPr>
        <w:tc>
          <w:tcPr>
            <w:tcW w:w="2676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Report date</w:t>
            </w:r>
          </w:p>
        </w:tc>
        <w:tc>
          <w:tcPr>
            <w:tcW w:w="6405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July 2026</w:t>
            </w:r>
          </w:p>
        </w:tc>
      </w:tr>
    </w:tbl>
    <w:p w:rsidR="008320A3" w:rsidRDefault="00215572">
      <w:pPr>
        <w:pStyle w:val="Heading2"/>
      </w:pPr>
      <w:r>
        <w:t>Contents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1 .</w:t>
      </w:r>
      <w:proofErr w:type="gramEnd"/>
      <w:r>
        <w:t xml:space="preserve"> Executive Summary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2 .</w:t>
      </w:r>
      <w:proofErr w:type="gramEnd"/>
      <w:r>
        <w:t xml:space="preserve"> Feature Breakdown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3 .</w:t>
      </w:r>
      <w:proofErr w:type="gramEnd"/>
      <w:r>
        <w:t xml:space="preserve"> Architecture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4 .</w:t>
      </w:r>
      <w:proofErr w:type="gramEnd"/>
      <w:r>
        <w:t xml:space="preserve"> Technology Stack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5 .</w:t>
      </w:r>
      <w:proofErr w:type="gramEnd"/>
      <w:r>
        <w:t xml:space="preserve"> File Structure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6 .</w:t>
      </w:r>
      <w:proofErr w:type="gramEnd"/>
      <w:r>
        <w:t xml:space="preserve"> Setup &amp; Installation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7 .</w:t>
      </w:r>
      <w:proofErr w:type="gramEnd"/>
      <w:r>
        <w:t xml:space="preserve"> How Each AI Feature Works</w:t>
      </w:r>
    </w:p>
    <w:p w:rsidR="008320A3" w:rsidRDefault="00215572">
      <w:pPr>
        <w:numPr>
          <w:ilvl w:val="0"/>
          <w:numId w:val="1"/>
        </w:numPr>
        <w:ind w:hanging="280"/>
      </w:pPr>
      <w:proofErr w:type="gramStart"/>
      <w:r>
        <w:t>8 .</w:t>
      </w:r>
      <w:proofErr w:type="gramEnd"/>
      <w:r>
        <w:t xml:space="preserve"> Known Limitations</w:t>
      </w:r>
    </w:p>
    <w:p w:rsidR="008320A3" w:rsidRDefault="00215572">
      <w:pPr>
        <w:numPr>
          <w:ilvl w:val="0"/>
          <w:numId w:val="1"/>
        </w:numPr>
        <w:spacing w:after="0"/>
        <w:ind w:hanging="280"/>
      </w:pPr>
      <w:proofErr w:type="gramStart"/>
      <w:r>
        <w:t>9 .</w:t>
      </w:r>
      <w:proofErr w:type="gramEnd"/>
      <w:r>
        <w:t xml:space="preserve"> Possible Extensions</w:t>
      </w:r>
    </w:p>
    <w:p w:rsidR="008320A3" w:rsidRDefault="00215572">
      <w:pPr>
        <w:pStyle w:val="Heading1"/>
        <w:ind w:left="319" w:hanging="334"/>
      </w:pPr>
      <w:r>
        <w:t>Executive Summary</w:t>
      </w:r>
    </w:p>
    <w:p w:rsidR="008320A3" w:rsidRDefault="00215572">
      <w:pPr>
        <w:spacing w:line="305" w:lineRule="auto"/>
      </w:pPr>
      <w:r>
        <w:t xml:space="preserve">This project packages three independent AI-style features </w:t>
      </w:r>
      <w:r>
        <w:t xml:space="preserve">behind a single, unified web dashboard </w:t>
      </w:r>
      <w:proofErr w:type="gramStart"/>
      <w:r>
        <w:t>( “</w:t>
      </w:r>
      <w:proofErr w:type="gramEnd"/>
      <w:r>
        <w:t>console”). It was originally built as a two-tier system (PHP frontend + Python/Flask AI backend), then re-implemented as a single-tier, pure-PHP build to remove the Python installation dependency and simplify deplo</w:t>
      </w:r>
      <w:r>
        <w:t>yment on a typical XAMPP setup.</w:t>
      </w:r>
    </w:p>
    <w:p w:rsidR="008320A3" w:rsidRDefault="00215572">
      <w:pPr>
        <w:spacing w:after="488" w:line="305" w:lineRule="auto"/>
      </w:pPr>
      <w:r>
        <w:t>Both versions expose the same three capabilities and the same UI. The PHP-only build is the recommended default because it needs nothing beyond PHP itself, which XAMPP already includes.</w:t>
      </w:r>
    </w:p>
    <w:p w:rsidR="008320A3" w:rsidRDefault="00215572">
      <w:pPr>
        <w:pStyle w:val="Heading1"/>
        <w:spacing w:after="374"/>
        <w:ind w:left="319" w:hanging="334"/>
      </w:pPr>
      <w:r>
        <w:lastRenderedPageBreak/>
        <w:t>Feature Breakdown</w:t>
      </w:r>
    </w:p>
    <w:p w:rsidR="008320A3" w:rsidRDefault="00215572">
      <w:pPr>
        <w:pStyle w:val="Heading2"/>
      </w:pPr>
      <w:r>
        <w:t>Task 1 — Voice-Enabl</w:t>
      </w:r>
      <w:r>
        <w:t>ed Translation</w:t>
      </w:r>
    </w:p>
    <w:p w:rsidR="008320A3" w:rsidRDefault="00215572">
      <w:pPr>
        <w:numPr>
          <w:ilvl w:val="0"/>
          <w:numId w:val="2"/>
        </w:numPr>
        <w:spacing w:line="359" w:lineRule="auto"/>
        <w:ind w:hanging="280"/>
      </w:pPr>
      <w:r>
        <w:t xml:space="preserve">Translates free text between 12 languages (English, Spanish, French, German, Italian, Portuguese, Russian, Chinese, Japanese, Arabic, Hindi, </w:t>
      </w:r>
      <w:proofErr w:type="gramStart"/>
      <w:r>
        <w:t>Urdu</w:t>
      </w:r>
      <w:proofErr w:type="gramEnd"/>
      <w:r>
        <w:t>).</w:t>
      </w:r>
    </w:p>
    <w:p w:rsidR="008320A3" w:rsidRDefault="00215572">
      <w:pPr>
        <w:numPr>
          <w:ilvl w:val="0"/>
          <w:numId w:val="2"/>
        </w:numPr>
        <w:ind w:hanging="280"/>
      </w:pPr>
      <w:r>
        <w:t>Optional voice input via the browser's Web Speech API (Chrome-based browsers).</w:t>
      </w:r>
    </w:p>
    <w:p w:rsidR="008320A3" w:rsidRDefault="00215572">
      <w:pPr>
        <w:numPr>
          <w:ilvl w:val="0"/>
          <w:numId w:val="2"/>
        </w:numPr>
        <w:spacing w:after="355"/>
        <w:ind w:hanging="280"/>
      </w:pPr>
      <w:r>
        <w:t>Calls Google's</w:t>
      </w:r>
      <w:r>
        <w:t xml:space="preserve"> public translation endpoint directly — no API key or billing account needed.</w:t>
      </w:r>
    </w:p>
    <w:p w:rsidR="008320A3" w:rsidRDefault="00215572">
      <w:pPr>
        <w:pStyle w:val="Heading2"/>
      </w:pPr>
      <w:r>
        <w:t xml:space="preserve">Task 2 — Context-Aware FAQ </w:t>
      </w:r>
      <w:proofErr w:type="spellStart"/>
      <w:r>
        <w:t>Chatbot</w:t>
      </w:r>
      <w:proofErr w:type="spellEnd"/>
    </w:p>
    <w:p w:rsidR="008320A3" w:rsidRDefault="00215572">
      <w:pPr>
        <w:numPr>
          <w:ilvl w:val="0"/>
          <w:numId w:val="3"/>
        </w:numPr>
        <w:ind w:hanging="280"/>
      </w:pPr>
      <w:r>
        <w:t>Answers questions about orders, shipping, returns, payments, warranty, and account help.</w:t>
      </w:r>
    </w:p>
    <w:p w:rsidR="008320A3" w:rsidRDefault="00215572">
      <w:pPr>
        <w:numPr>
          <w:ilvl w:val="0"/>
          <w:numId w:val="3"/>
        </w:numPr>
        <w:spacing w:line="359" w:lineRule="auto"/>
        <w:ind w:hanging="280"/>
      </w:pPr>
      <w:r>
        <w:t xml:space="preserve">Uses a genuine retrieval pipeline: TF-IDF </w:t>
      </w:r>
      <w:proofErr w:type="spellStart"/>
      <w:r>
        <w:t>vectorization</w:t>
      </w:r>
      <w:proofErr w:type="spellEnd"/>
      <w:r>
        <w:t xml:space="preserve"> plus cosine similarity, not a hardcoded keyword match.</w:t>
      </w:r>
    </w:p>
    <w:p w:rsidR="008320A3" w:rsidRDefault="00215572">
      <w:pPr>
        <w:numPr>
          <w:ilvl w:val="0"/>
          <w:numId w:val="3"/>
        </w:numPr>
        <w:ind w:hanging="280"/>
      </w:pPr>
      <w:r>
        <w:t>Returns a live confidence score (0–100%</w:t>
      </w:r>
      <w:proofErr w:type="gramStart"/>
      <w:r>
        <w:t>)  alongside</w:t>
      </w:r>
      <w:proofErr w:type="gramEnd"/>
      <w:r>
        <w:t xml:space="preserve"> the matched FAQ, shown as a meter in the UI.</w:t>
      </w:r>
    </w:p>
    <w:p w:rsidR="008320A3" w:rsidRDefault="00215572">
      <w:pPr>
        <w:numPr>
          <w:ilvl w:val="0"/>
          <w:numId w:val="3"/>
        </w:numPr>
        <w:spacing w:after="355"/>
        <w:ind w:hanging="280"/>
      </w:pPr>
      <w:r>
        <w:t>Falls back to a support-contact message when con</w:t>
      </w:r>
      <w:r>
        <w:t>fidence is below threshold (25%).</w:t>
      </w:r>
    </w:p>
    <w:p w:rsidR="008320A3" w:rsidRDefault="00215572">
      <w:pPr>
        <w:pStyle w:val="Heading2"/>
      </w:pPr>
      <w:r>
        <w:t>Task 3 — AI Music Pattern Generator</w:t>
      </w:r>
    </w:p>
    <w:p w:rsidR="008320A3" w:rsidRDefault="00215572">
      <w:pPr>
        <w:numPr>
          <w:ilvl w:val="0"/>
          <w:numId w:val="4"/>
        </w:numPr>
        <w:ind w:hanging="280"/>
      </w:pPr>
      <w:r>
        <w:t xml:space="preserve">Takes a genre (classical, jazz, electronic, rock, </w:t>
      </w:r>
      <w:proofErr w:type="gramStart"/>
      <w:r>
        <w:t>ambient</w:t>
      </w:r>
      <w:proofErr w:type="gramEnd"/>
      <w:r>
        <w:t>), a tempo (BPM), and a mood.</w:t>
      </w:r>
    </w:p>
    <w:p w:rsidR="008320A3" w:rsidRDefault="00215572">
      <w:pPr>
        <w:numPr>
          <w:ilvl w:val="0"/>
          <w:numId w:val="4"/>
        </w:numPr>
        <w:spacing w:line="359" w:lineRule="auto"/>
        <w:ind w:hanging="280"/>
      </w:pPr>
      <w:r>
        <w:t>Returns a suggested compositional style, a chord progression appropriate to the genre, an 8-note me</w:t>
      </w:r>
      <w:r>
        <w:t>lody sample, and a base64-encoded placeholder MIDI token.</w:t>
      </w:r>
    </w:p>
    <w:p w:rsidR="008320A3" w:rsidRDefault="00215572">
      <w:pPr>
        <w:numPr>
          <w:ilvl w:val="0"/>
          <w:numId w:val="4"/>
        </w:numPr>
        <w:spacing w:after="485" w:line="359" w:lineRule="auto"/>
        <w:ind w:hanging="280"/>
      </w:pPr>
      <w:r>
        <w:t>Fully rule-based and deterministic in structure, randomized in note/progression choice for variety on repeated runs.</w:t>
      </w:r>
    </w:p>
    <w:p w:rsidR="008320A3" w:rsidRDefault="00215572">
      <w:pPr>
        <w:pStyle w:val="Heading1"/>
        <w:ind w:left="319" w:hanging="334"/>
      </w:pPr>
      <w:r>
        <w:t>Architecture</w:t>
      </w:r>
    </w:p>
    <w:p w:rsidR="008320A3" w:rsidRDefault="00215572">
      <w:pPr>
        <w:spacing w:after="354"/>
      </w:pPr>
      <w:r>
        <w:t>Two architectures were built for this project; both ship the identic</w:t>
      </w:r>
      <w:r>
        <w:t>al front-end UI.</w:t>
      </w:r>
    </w:p>
    <w:p w:rsidR="008320A3" w:rsidRDefault="00215572">
      <w:pPr>
        <w:pStyle w:val="Heading2"/>
      </w:pPr>
      <w:r>
        <w:t xml:space="preserve">Option </w:t>
      </w:r>
      <w:proofErr w:type="gramStart"/>
      <w:r>
        <w:t>A</w:t>
      </w:r>
      <w:proofErr w:type="gramEnd"/>
      <w:r>
        <w:t xml:space="preserve"> — Pure PHP (recommended, current default)</w:t>
      </w:r>
    </w:p>
    <w:p w:rsidR="008320A3" w:rsidRDefault="00215572">
      <w:pPr>
        <w:spacing w:after="229" w:line="305" w:lineRule="auto"/>
      </w:pPr>
      <w:r>
        <w:t xml:space="preserve">A single Apache/PHP process serves everything. The browser posts form-encoded requests to </w:t>
      </w:r>
      <w:proofErr w:type="spellStart"/>
      <w:r>
        <w:rPr>
          <w:rFonts w:ascii="Courier New" w:eastAsia="Courier New" w:hAnsi="Courier New" w:cs="Courier New"/>
        </w:rPr>
        <w:t>index.php</w:t>
      </w:r>
      <w:proofErr w:type="spellEnd"/>
      <w:r>
        <w:t xml:space="preserve">, which routes to functions in </w:t>
      </w:r>
      <w:proofErr w:type="spellStart"/>
      <w:r>
        <w:rPr>
          <w:rFonts w:ascii="Courier New" w:eastAsia="Courier New" w:hAnsi="Courier New" w:cs="Courier New"/>
        </w:rPr>
        <w:t>ai_functions.php</w:t>
      </w:r>
      <w:proofErr w:type="spellEnd"/>
      <w:r>
        <w:t xml:space="preserve"> and returns JSON. No second server, no cr</w:t>
      </w:r>
      <w:r>
        <w:t>oss-process networking, no separate runtime.</w:t>
      </w:r>
    </w:p>
    <w:p w:rsidR="008320A3" w:rsidRDefault="00215572">
      <w:pPr>
        <w:shd w:val="clear" w:color="auto" w:fill="EAF4F2"/>
        <w:spacing w:after="343" w:line="294" w:lineRule="auto"/>
      </w:pPr>
      <w:r>
        <w:rPr>
          <w:rFonts w:ascii="Courier New" w:eastAsia="Courier New" w:hAnsi="Courier New" w:cs="Courier New"/>
          <w:color w:val="1D3B38"/>
          <w:sz w:val="18"/>
        </w:rPr>
        <w:t xml:space="preserve">Browser (JS fetch)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index.php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(router)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ai_functions.php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(translate /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chatbot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/ music)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JSON response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UI update</w:t>
      </w:r>
    </w:p>
    <w:p w:rsidR="008320A3" w:rsidRDefault="00215572">
      <w:pPr>
        <w:pStyle w:val="Heading2"/>
        <w:spacing w:after="0"/>
      </w:pPr>
      <w:r>
        <w:t>Option B — PHP frontend + Python/Flask backend</w:t>
      </w:r>
    </w:p>
    <w:p w:rsidR="008320A3" w:rsidRDefault="00215572">
      <w:pPr>
        <w:spacing w:line="305" w:lineRule="auto"/>
      </w:pPr>
      <w:r>
        <w:t>The original design split responsibilities: PHP</w:t>
      </w:r>
      <w:r>
        <w:t xml:space="preserve"> served the UI and </w:t>
      </w:r>
      <w:proofErr w:type="spellStart"/>
      <w:r>
        <w:t>proxied</w:t>
      </w:r>
      <w:proofErr w:type="spellEnd"/>
      <w:r>
        <w:t xml:space="preserve"> requests over HTTP (via </w:t>
      </w:r>
      <w:proofErr w:type="spellStart"/>
      <w:r>
        <w:t>cURL</w:t>
      </w:r>
      <w:proofErr w:type="spellEnd"/>
      <w:r>
        <w:t xml:space="preserve">) to a Flask REST API on port 5000, which used </w:t>
      </w:r>
      <w:proofErr w:type="spellStart"/>
      <w:r>
        <w:t>scikit</w:t>
      </w:r>
      <w:proofErr w:type="spellEnd"/>
      <w:r>
        <w:t>-learn (</w:t>
      </w:r>
      <w:proofErr w:type="spellStart"/>
      <w:r>
        <w:t>TfidfVectorizer</w:t>
      </w:r>
      <w:proofErr w:type="spellEnd"/>
      <w:r>
        <w:t xml:space="preserve">, </w:t>
      </w:r>
      <w:proofErr w:type="spellStart"/>
      <w:r>
        <w:t>cosine_similarity</w:t>
      </w:r>
      <w:proofErr w:type="spellEnd"/>
      <w:r>
        <w:t xml:space="preserve">) for the </w:t>
      </w:r>
      <w:proofErr w:type="spellStart"/>
      <w:r>
        <w:lastRenderedPageBreak/>
        <w:t>chatbot</w:t>
      </w:r>
      <w:proofErr w:type="spellEnd"/>
      <w:r>
        <w:t>. This is heavier to deploy (two runtimes, two processes) but keeps AI logic in Python if</w:t>
      </w:r>
      <w:r>
        <w:t xml:space="preserve"> the project later needs genuine ML models.</w:t>
      </w:r>
    </w:p>
    <w:p w:rsidR="008320A3" w:rsidRDefault="00215572">
      <w:pPr>
        <w:shd w:val="clear" w:color="auto" w:fill="EAF4F2"/>
        <w:spacing w:after="0" w:line="294" w:lineRule="auto"/>
      </w:pPr>
      <w:r>
        <w:rPr>
          <w:rFonts w:ascii="Courier New" w:eastAsia="Courier New" w:hAnsi="Courier New" w:cs="Courier New"/>
          <w:color w:val="1D3B38"/>
          <w:sz w:val="18"/>
        </w:rPr>
        <w:t xml:space="preserve">Browser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index.php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cURL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Flask API (ai_backend.py, port 5000)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JSON response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PHP </w:t>
      </w:r>
      <w:r>
        <w:rPr>
          <w:rFonts w:ascii="Segoe UI Symbol" w:eastAsia="Segoe UI Symbol" w:hAnsi="Segoe UI Symbol" w:cs="Segoe UI Symbol"/>
          <w:color w:val="1D3B38"/>
          <w:sz w:val="18"/>
        </w:rPr>
        <w:t>→</w:t>
      </w:r>
      <w:r>
        <w:rPr>
          <w:rFonts w:ascii="Courier New" w:eastAsia="Courier New" w:hAnsi="Courier New" w:cs="Courier New"/>
          <w:color w:val="1D3B38"/>
          <w:sz w:val="18"/>
        </w:rPr>
        <w:t xml:space="preserve"> UI update</w:t>
      </w:r>
      <w:r>
        <w:br w:type="page"/>
      </w:r>
    </w:p>
    <w:p w:rsidR="008320A3" w:rsidRDefault="00215572">
      <w:pPr>
        <w:pStyle w:val="Heading1"/>
        <w:spacing w:after="402"/>
        <w:ind w:left="319" w:hanging="334"/>
      </w:pPr>
      <w:r>
        <w:lastRenderedPageBreak/>
        <w:t>Technology Stack</w:t>
      </w:r>
    </w:p>
    <w:p w:rsidR="008320A3" w:rsidRDefault="00215572">
      <w:pPr>
        <w:ind w:left="180"/>
      </w:pPr>
      <w:r>
        <w:rPr>
          <w:b/>
        </w:rPr>
        <w:t>Server language</w:t>
      </w:r>
      <w:r>
        <w:rPr>
          <w:b/>
        </w:rPr>
        <w:tab/>
      </w:r>
      <w:r>
        <w:t>PHP 7.4+ (tested on PHP 8.3)</w:t>
      </w:r>
    </w:p>
    <w:tbl>
      <w:tblPr>
        <w:tblStyle w:val="TableGrid"/>
        <w:tblW w:w="9081" w:type="dxa"/>
        <w:tblInd w:w="45" w:type="dxa"/>
        <w:tblCellMar>
          <w:top w:w="17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90"/>
        <w:gridCol w:w="6291"/>
      </w:tblGrid>
      <w:tr w:rsidR="008320A3">
        <w:trPr>
          <w:trHeight w:val="8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Frontend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103" w:line="240" w:lineRule="auto"/>
              <w:ind w:left="0" w:right="0" w:firstLine="0"/>
            </w:pPr>
            <w:r>
              <w:t>HTML5, CSS3 (custom — no framework), vanilla JavaScript (fetch</w:t>
            </w:r>
          </w:p>
          <w:p w:rsidR="008320A3" w:rsidRDefault="00215572">
            <w:pPr>
              <w:spacing w:after="0" w:line="276" w:lineRule="auto"/>
              <w:ind w:left="0" w:right="0" w:firstLine="0"/>
            </w:pPr>
            <w:r>
              <w:t>API)</w:t>
            </w:r>
          </w:p>
        </w:tc>
      </w:tr>
      <w:tr w:rsidR="008320A3">
        <w:trPr>
          <w:trHeight w:val="5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Fonts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proofErr w:type="spellStart"/>
            <w:r>
              <w:t>Sora</w:t>
            </w:r>
            <w:proofErr w:type="spellEnd"/>
            <w:r>
              <w:t xml:space="preserve"> (headings), Inter (body), IBM </w:t>
            </w:r>
            <w:proofErr w:type="spellStart"/>
            <w:r>
              <w:t>Plex</w:t>
            </w:r>
            <w:proofErr w:type="spellEnd"/>
            <w:r>
              <w:t xml:space="preserve"> Mono (data/readouts)</w:t>
            </w:r>
          </w:p>
        </w:tc>
      </w:tr>
      <w:tr w:rsidR="008320A3">
        <w:trPr>
          <w:trHeight w:val="5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Translation source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translate.googleapis.com (free public endpoint, no key)</w:t>
            </w:r>
          </w:p>
        </w:tc>
      </w:tr>
      <w:tr w:rsidR="008320A3">
        <w:trPr>
          <w:trHeight w:val="8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Retrieval method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TF-IDF term weighting + cosine similarity, implemented from scratch in PHP</w:t>
            </w:r>
          </w:p>
        </w:tc>
      </w:tr>
      <w:tr w:rsidR="008320A3">
        <w:trPr>
          <w:trHeight w:val="5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Voice input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Web Speech API (browser-native, no server component)</w:t>
            </w:r>
          </w:p>
        </w:tc>
      </w:tr>
      <w:tr w:rsidR="008320A3">
        <w:trPr>
          <w:trHeight w:val="5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Alternative backend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Python 3.8+, Flask, flask-</w:t>
            </w:r>
            <w:proofErr w:type="spellStart"/>
            <w:r>
              <w:t>cors</w:t>
            </w:r>
            <w:proofErr w:type="spellEnd"/>
            <w:r>
              <w:t xml:space="preserve">, </w:t>
            </w:r>
            <w:proofErr w:type="spellStart"/>
            <w:r>
              <w:t>scikit</w:t>
            </w:r>
            <w:proofErr w:type="spellEnd"/>
            <w:r>
              <w:t xml:space="preserve">-learn, </w:t>
            </w:r>
            <w:proofErr w:type="spellStart"/>
            <w:r>
              <w:t>numpy</w:t>
            </w:r>
            <w:proofErr w:type="spellEnd"/>
            <w:r>
              <w:t>, requests</w:t>
            </w:r>
          </w:p>
        </w:tc>
      </w:tr>
      <w:tr w:rsidR="008320A3">
        <w:trPr>
          <w:trHeight w:val="540"/>
        </w:trPr>
        <w:tc>
          <w:tcPr>
            <w:tcW w:w="2790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125" w:right="0" w:firstLine="0"/>
            </w:pPr>
            <w:r>
              <w:rPr>
                <w:b/>
              </w:rPr>
              <w:t>Recommended server</w:t>
            </w:r>
          </w:p>
        </w:tc>
        <w:tc>
          <w:tcPr>
            <w:tcW w:w="6291" w:type="dxa"/>
            <w:tcBorders>
              <w:top w:val="single" w:sz="4" w:space="0" w:color="D8DAE3"/>
              <w:left w:val="nil"/>
              <w:bottom w:val="single" w:sz="4" w:space="0" w:color="D8DAE3"/>
              <w:right w:val="nil"/>
            </w:tcBorders>
            <w:vAlign w:val="center"/>
          </w:tcPr>
          <w:p w:rsidR="008320A3" w:rsidRDefault="00215572">
            <w:pPr>
              <w:spacing w:after="0" w:line="276" w:lineRule="auto"/>
              <w:ind w:left="0" w:right="0" w:firstLine="0"/>
            </w:pPr>
            <w:r>
              <w:t>XAMPP (Apache + PHP) or PHP's built-in server (</w:t>
            </w:r>
            <w:proofErr w:type="spellStart"/>
            <w:r>
              <w:t>php</w:t>
            </w:r>
            <w:proofErr w:type="spellEnd"/>
            <w:r>
              <w:t xml:space="preserve"> -S)</w:t>
            </w:r>
          </w:p>
        </w:tc>
      </w:tr>
    </w:tbl>
    <w:p w:rsidR="008320A3" w:rsidRDefault="00215572">
      <w:pPr>
        <w:pStyle w:val="Heading1"/>
        <w:ind w:left="319" w:hanging="334"/>
      </w:pPr>
      <w:r>
        <w:t>File Structure</w:t>
      </w:r>
    </w:p>
    <w:p w:rsidR="008320A3" w:rsidRDefault="00215572">
      <w:pPr>
        <w:spacing w:after="233"/>
      </w:pPr>
      <w:r>
        <w:t>Pure-PHP build:</w:t>
      </w:r>
    </w:p>
    <w:p w:rsidR="008320A3" w:rsidRDefault="00215572">
      <w:pPr>
        <w:shd w:val="clear" w:color="auto" w:fill="EAF4F2"/>
        <w:spacing w:after="107" w:line="240" w:lineRule="auto"/>
      </w:pPr>
      <w:proofErr w:type="spellStart"/>
      <w:r>
        <w:rPr>
          <w:rFonts w:ascii="Courier New" w:eastAsia="Courier New" w:hAnsi="Courier New" w:cs="Courier New"/>
          <w:color w:val="1D3B38"/>
          <w:sz w:val="18"/>
        </w:rPr>
        <w:t>AI_Track_Project_PHP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>/</w:t>
      </w:r>
    </w:p>
    <w:p w:rsidR="008320A3" w:rsidRDefault="00215572">
      <w:pPr>
        <w:shd w:val="clear" w:color="auto" w:fill="EAF4F2"/>
        <w:spacing w:after="107" w:line="240" w:lineRule="auto"/>
      </w:pPr>
      <w:r>
        <w:rPr>
          <w:rFonts w:ascii="Courier New" w:eastAsia="Courier New" w:hAnsi="Courier New" w:cs="Courier New"/>
          <w:color w:val="1D3B38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index.php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       # UI + request router (single entry point)</w:t>
      </w:r>
    </w:p>
    <w:p w:rsidR="008320A3" w:rsidRDefault="00215572">
      <w:pPr>
        <w:shd w:val="clear" w:color="auto" w:fill="EAF4F2"/>
        <w:spacing w:after="255" w:line="294" w:lineRule="auto"/>
      </w:pPr>
      <w:r>
        <w:rPr>
          <w:rFonts w:ascii="Courier New" w:eastAsia="Courier New" w:hAnsi="Courier New" w:cs="Courier New"/>
          <w:color w:val="1D3B38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ai_functions.php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 # All AI logic: </w:t>
      </w:r>
      <w:proofErr w:type="gramStart"/>
      <w:r>
        <w:rPr>
          <w:rFonts w:ascii="Courier New" w:eastAsia="Courier New" w:hAnsi="Courier New" w:cs="Courier New"/>
          <w:color w:val="1D3B38"/>
          <w:sz w:val="18"/>
        </w:rPr>
        <w:t>translate(</w:t>
      </w:r>
      <w:proofErr w:type="gramEnd"/>
      <w:r>
        <w:rPr>
          <w:rFonts w:ascii="Courier New" w:eastAsia="Courier New" w:hAnsi="Courier New" w:cs="Courier New"/>
          <w:color w:val="1D3B38"/>
          <w:sz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RAGChatbotPHP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3B38"/>
          <w:sz w:val="18"/>
        </w:rPr>
        <w:t>ai_generate_music</w:t>
      </w:r>
      <w:proofErr w:type="spellEnd"/>
      <w:r>
        <w:rPr>
          <w:rFonts w:ascii="Courier New" w:eastAsia="Courier New" w:hAnsi="Courier New" w:cs="Courier New"/>
          <w:color w:val="1D3B38"/>
          <w:sz w:val="18"/>
        </w:rPr>
        <w:t xml:space="preserve">()   </w:t>
      </w:r>
      <w:r>
        <w:rPr>
          <w:rFonts w:ascii="Courier New" w:eastAsia="Courier New" w:hAnsi="Courier New" w:cs="Courier New"/>
          <w:color w:val="1D3B38"/>
          <w:sz w:val="18"/>
        </w:rPr>
        <w:t>README.md      # Setup guide</w:t>
      </w:r>
    </w:p>
    <w:p w:rsidR="008320A3" w:rsidRDefault="00215572">
      <w:pPr>
        <w:spacing w:after="59"/>
      </w:pPr>
      <w:r>
        <w:t>Python/Flask build (alternative):</w:t>
      </w:r>
    </w:p>
    <w:tbl>
      <w:tblPr>
        <w:tblStyle w:val="TableGrid"/>
        <w:tblW w:w="9491" w:type="dxa"/>
        <w:tblInd w:w="-1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91"/>
      </w:tblGrid>
      <w:tr w:rsidR="008320A3">
        <w:tc>
          <w:tcPr>
            <w:tcW w:w="9491" w:type="dxa"/>
            <w:tcBorders>
              <w:top w:val="nil"/>
              <w:left w:val="nil"/>
              <w:bottom w:val="nil"/>
              <w:right w:val="nil"/>
            </w:tcBorders>
            <w:shd w:val="clear" w:color="auto" w:fill="EAF4F2"/>
            <w:vAlign w:val="center"/>
          </w:tcPr>
          <w:p w:rsidR="008320A3" w:rsidRDefault="00215572">
            <w:pPr>
              <w:spacing w:after="107" w:line="240" w:lineRule="auto"/>
              <w:ind w:left="0" w:right="0" w:firstLine="0"/>
            </w:pP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AI_Track_Project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>/</w:t>
            </w:r>
          </w:p>
          <w:p w:rsidR="008320A3" w:rsidRDefault="00215572">
            <w:pPr>
              <w:spacing w:after="104" w:line="294" w:lineRule="auto"/>
              <w:ind w:left="0" w:right="792" w:firstLine="0"/>
            </w:pPr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  ai_backend.py    # Flask API: /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>/translate, /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>/chat, /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generate_music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   requirements.txt # flask, flask-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, requests, 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scikit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-learn   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        # UI, proxies requests to the Flask API via </w:t>
            </w:r>
            <w:proofErr w:type="spellStart"/>
            <w:r>
              <w:rPr>
                <w:rFonts w:ascii="Courier New" w:eastAsia="Courier New" w:hAnsi="Courier New" w:cs="Courier New"/>
                <w:color w:val="1D3B38"/>
                <w:sz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   run_all.bat / run_all.sh # Starts bot</w:t>
            </w:r>
            <w:r>
              <w:rPr>
                <w:rFonts w:ascii="Courier New" w:eastAsia="Courier New" w:hAnsi="Courier New" w:cs="Courier New"/>
                <w:color w:val="1D3B38"/>
                <w:sz w:val="18"/>
              </w:rPr>
              <w:t>h servers together</w:t>
            </w:r>
          </w:p>
          <w:p w:rsidR="008320A3" w:rsidRDefault="00215572">
            <w:pPr>
              <w:spacing w:after="0" w:line="276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1D3B38"/>
                <w:sz w:val="18"/>
              </w:rPr>
              <w:t xml:space="preserve">  README.md</w:t>
            </w:r>
          </w:p>
        </w:tc>
      </w:tr>
    </w:tbl>
    <w:p w:rsidR="008320A3" w:rsidRDefault="00215572">
      <w:pPr>
        <w:pStyle w:val="Heading1"/>
        <w:ind w:left="319" w:hanging="334"/>
      </w:pPr>
      <w:r>
        <w:t xml:space="preserve">Setup &amp; Installation (Pure PHP </w:t>
      </w:r>
      <w:proofErr w:type="gramStart"/>
      <w:r>
        <w:t>build )</w:t>
      </w:r>
      <w:proofErr w:type="gramEnd"/>
    </w:p>
    <w:p w:rsidR="008320A3" w:rsidRDefault="00215572">
      <w:r>
        <w:rPr>
          <w:b/>
        </w:rPr>
        <w:t>Step 1 — Install XAMPP</w:t>
      </w:r>
      <w:r>
        <w:t xml:space="preserve"> (skip if already installed)</w:t>
      </w:r>
    </w:p>
    <w:p w:rsidR="008320A3" w:rsidRDefault="00215572">
      <w:pPr>
        <w:spacing w:line="305" w:lineRule="auto"/>
      </w:pPr>
      <w:r>
        <w:t>Download from apachefriends.org. This installs Apache and PHP together; no separate PHP install is needed.</w:t>
      </w:r>
    </w:p>
    <w:p w:rsidR="008320A3" w:rsidRDefault="00215572">
      <w:pPr>
        <w:spacing w:after="228"/>
      </w:pPr>
      <w:r>
        <w:rPr>
          <w:b/>
        </w:rPr>
        <w:t>Step 2 — Place the project</w:t>
      </w:r>
    </w:p>
    <w:p w:rsidR="008320A3" w:rsidRDefault="00215572">
      <w:pPr>
        <w:shd w:val="clear" w:color="auto" w:fill="EAF4F2"/>
        <w:spacing w:after="255" w:line="294" w:lineRule="auto"/>
      </w:pPr>
      <w:r>
        <w:rPr>
          <w:rFonts w:ascii="Courier New" w:eastAsia="Courier New" w:hAnsi="Courier New" w:cs="Courier New"/>
          <w:color w:val="1D3B38"/>
          <w:sz w:val="18"/>
        </w:rPr>
        <w:t>Copy the project folder into: C:\xampp\htdocs\AI_Track_Project_PHP\</w:t>
      </w:r>
    </w:p>
    <w:p w:rsidR="008320A3" w:rsidRDefault="00215572">
      <w:pPr>
        <w:spacing w:after="228"/>
      </w:pPr>
      <w:r>
        <w:rPr>
          <w:b/>
        </w:rPr>
        <w:lastRenderedPageBreak/>
        <w:t>Step 3 — Start Apache</w:t>
      </w:r>
    </w:p>
    <w:p w:rsidR="008320A3" w:rsidRDefault="00215572">
      <w:r>
        <w:t>Open the XAMPP Control Panel and click Start next to Apache.</w:t>
      </w:r>
    </w:p>
    <w:p w:rsidR="008320A3" w:rsidRDefault="00215572">
      <w:pPr>
        <w:spacing w:after="0"/>
      </w:pPr>
      <w:r>
        <w:rPr>
          <w:b/>
        </w:rPr>
        <w:t>Step 4 — Open in browser</w:t>
      </w:r>
    </w:p>
    <w:p w:rsidR="008320A3" w:rsidRDefault="00215572">
      <w:pPr>
        <w:shd w:val="clear" w:color="auto" w:fill="EAF4F2"/>
        <w:spacing w:after="255" w:line="294" w:lineRule="auto"/>
      </w:pPr>
      <w:r>
        <w:rPr>
          <w:rFonts w:ascii="Courier New" w:eastAsia="Courier New" w:hAnsi="Courier New" w:cs="Courier New"/>
          <w:color w:val="1D3B38"/>
          <w:sz w:val="18"/>
        </w:rPr>
        <w:t>http://localhost/AI_Track_Project_PHP/index.php</w:t>
      </w:r>
    </w:p>
    <w:p w:rsidR="008320A3" w:rsidRDefault="00215572">
      <w:pPr>
        <w:spacing w:after="0"/>
      </w:pPr>
      <w:r>
        <w:t xml:space="preserve">No terminal needs to stay open, </w:t>
      </w:r>
      <w:r>
        <w:t>no pip/Python install, and no second server process.</w:t>
      </w:r>
      <w:r>
        <w:br w:type="page"/>
      </w:r>
    </w:p>
    <w:p w:rsidR="008320A3" w:rsidRDefault="00215572">
      <w:pPr>
        <w:pStyle w:val="Heading1"/>
        <w:spacing w:after="374"/>
        <w:ind w:left="319" w:hanging="334"/>
      </w:pPr>
      <w:r>
        <w:lastRenderedPageBreak/>
        <w:t>How Each AI Feature Works</w:t>
      </w:r>
    </w:p>
    <w:p w:rsidR="008320A3" w:rsidRDefault="00215572">
      <w:pPr>
        <w:pStyle w:val="Heading2"/>
      </w:pPr>
      <w:r>
        <w:t>Translation pipeline</w:t>
      </w:r>
    </w:p>
    <w:p w:rsidR="008320A3" w:rsidRDefault="00215572">
      <w:pPr>
        <w:numPr>
          <w:ilvl w:val="0"/>
          <w:numId w:val="5"/>
        </w:numPr>
        <w:ind w:hanging="280"/>
      </w:pPr>
      <w:r>
        <w:t>User submits source text, source language, target language.</w:t>
      </w:r>
    </w:p>
    <w:p w:rsidR="008320A3" w:rsidRDefault="00215572">
      <w:pPr>
        <w:numPr>
          <w:ilvl w:val="0"/>
          <w:numId w:val="5"/>
        </w:numPr>
        <w:ind w:hanging="280"/>
      </w:pPr>
      <w:r>
        <w:t>PHP builds a GET request to translate.googleapis.com with client=</w:t>
      </w:r>
      <w:proofErr w:type="spellStart"/>
      <w:r>
        <w:t>gtx</w:t>
      </w:r>
      <w:proofErr w:type="spellEnd"/>
      <w:r>
        <w:t xml:space="preserve"> and </w:t>
      </w:r>
      <w:proofErr w:type="spellStart"/>
      <w:proofErr w:type="gramStart"/>
      <w:r>
        <w:t>dt</w:t>
      </w:r>
      <w:proofErr w:type="spellEnd"/>
      <w:r>
        <w:t>=</w:t>
      </w:r>
      <w:proofErr w:type="gramEnd"/>
      <w:r>
        <w:t>t.</w:t>
      </w:r>
    </w:p>
    <w:p w:rsidR="008320A3" w:rsidRDefault="00215572">
      <w:pPr>
        <w:numPr>
          <w:ilvl w:val="0"/>
          <w:numId w:val="5"/>
        </w:numPr>
        <w:ind w:hanging="280"/>
      </w:pPr>
      <w:r>
        <w:t>Response is a ne</w:t>
      </w:r>
      <w:r>
        <w:t>sted JSON array; PHP concatenates the translated text segments.</w:t>
      </w:r>
    </w:p>
    <w:p w:rsidR="008320A3" w:rsidRDefault="00215572">
      <w:pPr>
        <w:numPr>
          <w:ilvl w:val="0"/>
          <w:numId w:val="5"/>
        </w:numPr>
        <w:spacing w:after="356"/>
        <w:ind w:hanging="280"/>
      </w:pPr>
      <w:r>
        <w:t>Requires an active internet connection on the server machine.</w:t>
      </w:r>
    </w:p>
    <w:p w:rsidR="008320A3" w:rsidRDefault="00215572">
      <w:pPr>
        <w:pStyle w:val="Heading2"/>
      </w:pPr>
      <w:proofErr w:type="spellStart"/>
      <w:r>
        <w:t>Chatbot</w:t>
      </w:r>
      <w:proofErr w:type="spellEnd"/>
      <w:r>
        <w:t xml:space="preserve"> retrieval pipeline (TF-IDF + cosine similarity)</w:t>
      </w:r>
    </w:p>
    <w:p w:rsidR="008320A3" w:rsidRDefault="00215572">
      <w:pPr>
        <w:numPr>
          <w:ilvl w:val="0"/>
          <w:numId w:val="6"/>
        </w:numPr>
        <w:ind w:hanging="280"/>
      </w:pPr>
      <w:proofErr w:type="gramStart"/>
      <w:r>
        <w:t>10  FAQ</w:t>
      </w:r>
      <w:proofErr w:type="gramEnd"/>
      <w:r>
        <w:t xml:space="preserve"> question/answer pairs form a small corpus, tokenized and lowercase</w:t>
      </w:r>
      <w:r>
        <w:t>d.</w:t>
      </w:r>
    </w:p>
    <w:p w:rsidR="008320A3" w:rsidRDefault="00215572">
      <w:pPr>
        <w:numPr>
          <w:ilvl w:val="0"/>
          <w:numId w:val="6"/>
        </w:numPr>
        <w:ind w:hanging="280"/>
      </w:pPr>
      <w:r>
        <w:t xml:space="preserve">Document frequency is computed per term, then a smoothed IDF weight: </w:t>
      </w:r>
      <w:proofErr w:type="gramStart"/>
      <w:r>
        <w:t>log(</w:t>
      </w:r>
      <w:proofErr w:type="gramEnd"/>
      <w:r>
        <w:t>(1+N)/(1+df)) + 1.</w:t>
      </w:r>
    </w:p>
    <w:p w:rsidR="008320A3" w:rsidRDefault="00215572">
      <w:pPr>
        <w:numPr>
          <w:ilvl w:val="0"/>
          <w:numId w:val="6"/>
        </w:numPr>
        <w:spacing w:line="338" w:lineRule="auto"/>
        <w:ind w:hanging="280"/>
      </w:pPr>
      <w:r>
        <w:t>Each FAQ question and the incoming user question are converted to TF×IDF vectors over the shared vocabulary.</w:t>
      </w:r>
    </w:p>
    <w:p w:rsidR="008320A3" w:rsidRDefault="00215572">
      <w:pPr>
        <w:numPr>
          <w:ilvl w:val="0"/>
          <w:numId w:val="6"/>
        </w:numPr>
        <w:spacing w:line="359" w:lineRule="auto"/>
        <w:ind w:hanging="280"/>
      </w:pPr>
      <w:r>
        <w:t>Cosine similarity is computed between the query vect</w:t>
      </w:r>
      <w:r>
        <w:t>or and every FAQ vector; the highest-scoring FAQ is returned if its score exceeds 0.25 (25%), otherwise a fallback message is shown.</w:t>
      </w:r>
    </w:p>
    <w:p w:rsidR="008320A3" w:rsidRDefault="00215572">
      <w:pPr>
        <w:numPr>
          <w:ilvl w:val="0"/>
          <w:numId w:val="6"/>
        </w:numPr>
        <w:spacing w:after="350" w:line="332" w:lineRule="auto"/>
        <w:ind w:hanging="280"/>
      </w:pPr>
      <w:r>
        <w:t>This was verified with test queries during development — e.g. “How can I track my package?” correctly matched “How do I track my order?” at 73% confidence, and an unrelated query returned 0 % with the fallback response.</w:t>
      </w:r>
    </w:p>
    <w:p w:rsidR="008320A3" w:rsidRDefault="00215572">
      <w:pPr>
        <w:pStyle w:val="Heading2"/>
      </w:pPr>
      <w:r>
        <w:t>Music generator logic</w:t>
      </w:r>
    </w:p>
    <w:p w:rsidR="008320A3" w:rsidRDefault="00215572">
      <w:pPr>
        <w:numPr>
          <w:ilvl w:val="0"/>
          <w:numId w:val="7"/>
        </w:numPr>
        <w:spacing w:line="338" w:lineRule="auto"/>
        <w:ind w:hanging="280"/>
      </w:pPr>
      <w:r>
        <w:t>Genre and mood</w:t>
      </w:r>
      <w:r>
        <w:t xml:space="preserve"> are mapped through lookup tables to a suggested style (e.g. jazz </w:t>
      </w:r>
      <w:r>
        <w:rPr>
          <w:rFonts w:ascii="Segoe UI Symbol" w:eastAsia="Segoe UI Symbol" w:hAnsi="Segoe UI Symbol" w:cs="Segoe UI Symbol"/>
        </w:rPr>
        <w:t>→</w:t>
      </w:r>
      <w:r>
        <w:t xml:space="preserve"> “Modal Jazz”) and a description of musical elements (e.g. calm </w:t>
      </w:r>
      <w:r>
        <w:rPr>
          <w:rFonts w:ascii="Segoe UI Symbol" w:eastAsia="Segoe UI Symbol" w:hAnsi="Segoe UI Symbol" w:cs="Segoe UI Symbol"/>
        </w:rPr>
        <w:t>→</w:t>
      </w:r>
      <w:r>
        <w:t xml:space="preserve"> “slow tempo, soft dynamics”).</w:t>
      </w:r>
    </w:p>
    <w:p w:rsidR="008320A3" w:rsidRDefault="00215572">
      <w:pPr>
        <w:numPr>
          <w:ilvl w:val="0"/>
          <w:numId w:val="7"/>
        </w:numPr>
        <w:spacing w:line="338" w:lineRule="auto"/>
        <w:ind w:hanging="280"/>
      </w:pPr>
      <w:r>
        <w:t xml:space="preserve">A chord progression is randomly chosen from a small set appropriate to the genre (e.g. jazz </w:t>
      </w:r>
      <w:r>
        <w:rPr>
          <w:rFonts w:ascii="Segoe UI Symbol" w:eastAsia="Segoe UI Symbol" w:hAnsi="Segoe UI Symbol" w:cs="Segoe UI Symbol"/>
        </w:rPr>
        <w:t>→</w:t>
      </w:r>
      <w:r>
        <w:t xml:space="preserve"> ii-V-I or I-vi-ii-V).</w:t>
      </w:r>
    </w:p>
    <w:p w:rsidR="008320A3" w:rsidRDefault="00215572">
      <w:pPr>
        <w:numPr>
          <w:ilvl w:val="0"/>
          <w:numId w:val="7"/>
        </w:numPr>
        <w:ind w:hanging="280"/>
      </w:pPr>
      <w:r>
        <w:t>An 8-note melody is sampled from one octave (C4–C5) and shuffled for variety.</w:t>
      </w:r>
    </w:p>
    <w:p w:rsidR="008320A3" w:rsidRDefault="00215572">
      <w:pPr>
        <w:numPr>
          <w:ilvl w:val="0"/>
          <w:numId w:val="7"/>
        </w:numPr>
        <w:spacing w:after="494"/>
        <w:ind w:hanging="280"/>
      </w:pPr>
      <w:r>
        <w:t>No external API calls; runs fully offline.</w:t>
      </w:r>
    </w:p>
    <w:p w:rsidR="008320A3" w:rsidRDefault="00215572">
      <w:pPr>
        <w:pStyle w:val="Heading1"/>
        <w:ind w:left="319" w:hanging="334"/>
      </w:pPr>
      <w:r>
        <w:t>Known Limitations</w:t>
      </w:r>
    </w:p>
    <w:p w:rsidR="008320A3" w:rsidRDefault="00215572">
      <w:pPr>
        <w:numPr>
          <w:ilvl w:val="0"/>
          <w:numId w:val="8"/>
        </w:numPr>
        <w:spacing w:line="359" w:lineRule="auto"/>
        <w:ind w:hanging="280"/>
      </w:pPr>
      <w:r>
        <w:t>Translation requires outbound internet access from the server; if curl cannot resolve translate.googleapis.com (DNS/firewall/proxy issues), only that feature is affected.</w:t>
      </w:r>
    </w:p>
    <w:p w:rsidR="008320A3" w:rsidRDefault="00215572">
      <w:pPr>
        <w:numPr>
          <w:ilvl w:val="0"/>
          <w:numId w:val="8"/>
        </w:numPr>
        <w:spacing w:line="359" w:lineRule="auto"/>
        <w:ind w:hanging="280"/>
      </w:pPr>
      <w:r>
        <w:t xml:space="preserve">The </w:t>
      </w:r>
      <w:proofErr w:type="spellStart"/>
      <w:r>
        <w:t>chatbot's</w:t>
      </w:r>
      <w:proofErr w:type="spellEnd"/>
      <w:r>
        <w:t xml:space="preserve"> knowledge is limited to the 10 FAQs defined in </w:t>
      </w:r>
      <w:proofErr w:type="spellStart"/>
      <w:r>
        <w:t>ai_functions.php</w:t>
      </w:r>
      <w:proofErr w:type="spellEnd"/>
      <w:r>
        <w:t xml:space="preserve"> — it do</w:t>
      </w:r>
      <w:r>
        <w:t>es not learn or search external sources.</w:t>
      </w:r>
    </w:p>
    <w:p w:rsidR="008320A3" w:rsidRDefault="00215572">
      <w:pPr>
        <w:numPr>
          <w:ilvl w:val="0"/>
          <w:numId w:val="8"/>
        </w:numPr>
        <w:spacing w:line="359" w:lineRule="auto"/>
        <w:ind w:hanging="280"/>
      </w:pPr>
      <w:r>
        <w:t xml:space="preserve">The music generator produces a compositional sketch (style, chords, </w:t>
      </w:r>
      <w:proofErr w:type="gramStart"/>
      <w:r>
        <w:t>melody</w:t>
      </w:r>
      <w:proofErr w:type="gramEnd"/>
      <w:r>
        <w:t xml:space="preserve"> notes), not an audio file or a playable MIDI file — the '</w:t>
      </w:r>
      <w:proofErr w:type="spellStart"/>
      <w:r>
        <w:t>midi_data</w:t>
      </w:r>
      <w:proofErr w:type="spellEnd"/>
      <w:r>
        <w:t>' field is a placeholder token.</w:t>
      </w:r>
    </w:p>
    <w:p w:rsidR="008320A3" w:rsidRDefault="00215572">
      <w:pPr>
        <w:numPr>
          <w:ilvl w:val="0"/>
          <w:numId w:val="8"/>
        </w:numPr>
        <w:spacing w:after="485" w:line="359" w:lineRule="auto"/>
        <w:ind w:hanging="280"/>
      </w:pPr>
      <w:r>
        <w:lastRenderedPageBreak/>
        <w:t>Voice input depends on browser support for</w:t>
      </w:r>
      <w:r>
        <w:t xml:space="preserve"> the Web Speech API (best supported in Chrome/Edge; not available in all browsers).</w:t>
      </w:r>
    </w:p>
    <w:p w:rsidR="008320A3" w:rsidRDefault="00215572">
      <w:pPr>
        <w:pStyle w:val="Heading1"/>
        <w:ind w:left="319" w:hanging="334"/>
      </w:pPr>
      <w:r>
        <w:t>Possible Extensions</w:t>
      </w:r>
    </w:p>
    <w:p w:rsidR="008320A3" w:rsidRDefault="00215572">
      <w:pPr>
        <w:numPr>
          <w:ilvl w:val="0"/>
          <w:numId w:val="9"/>
        </w:numPr>
        <w:ind w:hanging="280"/>
      </w:pPr>
      <w:r>
        <w:t>Expand the FAQ corpus and/or persist it in a database instead of a PHP array.</w:t>
      </w:r>
    </w:p>
    <w:p w:rsidR="008320A3" w:rsidRDefault="00215572">
      <w:pPr>
        <w:numPr>
          <w:ilvl w:val="0"/>
          <w:numId w:val="9"/>
        </w:numPr>
        <w:spacing w:after="0"/>
        <w:ind w:hanging="280"/>
      </w:pPr>
      <w:r>
        <w:t>Swap the placeholder MIDI token for a real generated .mid file using a PHP</w:t>
      </w:r>
      <w:r>
        <w:t xml:space="preserve"> MIDI library.</w:t>
      </w:r>
    </w:p>
    <w:p w:rsidR="008320A3" w:rsidRDefault="00215572">
      <w:pPr>
        <w:numPr>
          <w:ilvl w:val="0"/>
          <w:numId w:val="9"/>
        </w:numPr>
        <w:ind w:hanging="280"/>
      </w:pPr>
      <w:r>
        <w:t>Add response caching for translation requests to reduce repeated external calls.</w:t>
      </w:r>
    </w:p>
    <w:p w:rsidR="008320A3" w:rsidRDefault="00215572">
      <w:pPr>
        <w:numPr>
          <w:ilvl w:val="0"/>
          <w:numId w:val="9"/>
        </w:numPr>
        <w:ind w:hanging="280"/>
      </w:pPr>
      <w:r>
        <w:t>Add authentication and per-user chat history if deployed beyond a local demo.</w:t>
      </w:r>
    </w:p>
    <w:p w:rsidR="008320A3" w:rsidRDefault="00215572">
      <w:pPr>
        <w:numPr>
          <w:ilvl w:val="0"/>
          <w:numId w:val="9"/>
        </w:numPr>
        <w:spacing w:after="515" w:line="359" w:lineRule="auto"/>
        <w:ind w:hanging="280"/>
      </w:pPr>
      <w:r>
        <w:t>If heavier ML is needed later, the Python/Flask backend (Option B) can be reattached without changing the front-end UI, since both expose the same JSON contract.</w:t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 w:rsidRPr="00215572">
        <w:rPr>
          <w:b/>
          <w:i/>
          <w:u w:val="single"/>
        </w:rPr>
        <w:t>GITHUB LINK:</w:t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 w:rsidRPr="00215572">
        <w:t>https://github.com/Maira-svg/INTERNGROW-AI-TRACK-PROJECT/blob/mai</w:t>
      </w:r>
      <w:r>
        <w:t>n/AI_Track_Project_PHP/README.md</w:t>
      </w:r>
      <w:r w:rsidRPr="00215572">
        <w:rPr>
          <w:b/>
          <w:i/>
          <w:u w:val="single"/>
        </w:rPr>
        <w:t xml:space="preserve"> </w:t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b/>
          <w:i/>
          <w:u w:val="single"/>
        </w:rPr>
        <w:t xml:space="preserve">Project </w:t>
      </w:r>
      <w:proofErr w:type="spellStart"/>
      <w:r>
        <w:rPr>
          <w:b/>
          <w:i/>
          <w:u w:val="single"/>
        </w:rPr>
        <w:t>screenshorts</w:t>
      </w:r>
      <w:proofErr w:type="spellEnd"/>
      <w:r>
        <w:rPr>
          <w:b/>
          <w:i/>
          <w:u w:val="single"/>
        </w:rPr>
        <w:t>:</w:t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noProof/>
        </w:rPr>
        <w:drawing>
          <wp:inline distT="0" distB="0" distL="0" distR="0" wp14:anchorId="39040BA9" wp14:editId="7AE68388">
            <wp:extent cx="5824220" cy="32746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noProof/>
        </w:rPr>
        <w:lastRenderedPageBreak/>
        <w:drawing>
          <wp:inline distT="0" distB="0" distL="0" distR="0" wp14:anchorId="3C554211" wp14:editId="6EF1DA7F">
            <wp:extent cx="5824220" cy="327469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noProof/>
        </w:rPr>
        <w:drawing>
          <wp:inline distT="0" distB="0" distL="0" distR="0" wp14:anchorId="4B925FF0" wp14:editId="15B7C850">
            <wp:extent cx="5824220" cy="32746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noProof/>
        </w:rPr>
        <w:lastRenderedPageBreak/>
        <w:drawing>
          <wp:inline distT="0" distB="0" distL="0" distR="0" wp14:anchorId="5CE6AED4" wp14:editId="4C2EC26C">
            <wp:extent cx="5824220" cy="327469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noProof/>
        </w:rPr>
        <w:drawing>
          <wp:inline distT="0" distB="0" distL="0" distR="0" wp14:anchorId="477AECAF" wp14:editId="55D0DA59">
            <wp:extent cx="5824220" cy="3274695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2" w:rsidRPr="00215572" w:rsidRDefault="00215572" w:rsidP="00215572">
      <w:pPr>
        <w:spacing w:after="515" w:line="359" w:lineRule="auto"/>
        <w:ind w:left="280" w:firstLine="0"/>
        <w:rPr>
          <w:b/>
          <w:i/>
          <w:u w:val="single"/>
        </w:rPr>
      </w:pPr>
      <w:r>
        <w:rPr>
          <w:noProof/>
        </w:rPr>
        <w:lastRenderedPageBreak/>
        <w:drawing>
          <wp:inline distT="0" distB="0" distL="0" distR="0" wp14:anchorId="5F916543" wp14:editId="2BB51E67">
            <wp:extent cx="5824220" cy="32746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20A3" w:rsidRDefault="00215572">
      <w:pPr>
        <w:spacing w:after="240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823601" cy="8890"/>
                <wp:effectExtent l="0" t="0" r="0" b="0"/>
                <wp:docPr id="3370" name="Group 3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601" cy="8890"/>
                          <a:chOff x="0" y="0"/>
                          <a:chExt cx="5823601" cy="889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582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601">
                                <a:moveTo>
                                  <a:pt x="0" y="0"/>
                                </a:moveTo>
                                <a:lnTo>
                                  <a:pt x="5823601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D8DA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3E5B9" id="Group 3370" o:spid="_x0000_s1026" style="width:458.55pt;height:.7pt;mso-position-horizontal-relative:char;mso-position-vertical-relative:line" coordsize="5823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">
                <v:shape id="Shape 315" o:spid="_x0000_s1027" style="position:absolute;width:58236;height:0;visibility:visible;mso-wrap-style:square;v-text-anchor:top" coordsize="5823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sUsIA&#10;AADcAAAADwAAAGRycy9kb3ducmV2LnhtbESPUWvCMBSF3wf7D+EKvs20G47RGUUKsr5a/QF3zV1T&#10;bW66JKv13xtB2OPhnPMdzmoz2V6M5EPnWEG+yEAQN0533Co4HnYvHyBCRNbYOyYFVwqwWT8/rbDQ&#10;7sJ7GuvYigThUKACE+NQSBkaQxbDwg3Eyftx3mJM0rdSe7wkuO3la5a9S4sdpwWDA5WGmnP9ZxWc&#10;/JlNWy6/writ6rwqd/L7N1dqPpu2nyAiTfE//GhXWsFbvoT7mXQE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KxSwgAAANwAAAAPAAAAAAAAAAAAAAAAAJgCAABkcnMvZG93&#10;bnJldi54bWxQSwUGAAAAAAQABAD1AAAAhwMAAAAA&#10;" path="m,l5823601,e" filled="f" strokecolor="#d8dae3" strokeweight=".7pt">
                  <v:stroke miterlimit="83231f" joinstyle="miter" endcap="round"/>
                  <v:path arrowok="t" textboxrect="0,0,5823601,0"/>
                </v:shape>
                <w10:anchorlock/>
              </v:group>
            </w:pict>
          </mc:Fallback>
        </mc:AlternateContent>
      </w:r>
    </w:p>
    <w:p w:rsidR="008320A3" w:rsidRDefault="00215572">
      <w:pPr>
        <w:spacing w:after="0" w:line="240" w:lineRule="auto"/>
        <w:ind w:left="0" w:right="0" w:firstLine="0"/>
      </w:pPr>
      <w:r>
        <w:rPr>
          <w:color w:val="5A5F72"/>
          <w:sz w:val="19"/>
        </w:rPr>
        <w:t>End of report.</w:t>
      </w:r>
    </w:p>
    <w:sectPr w:rsidR="008320A3">
      <w:pgSz w:w="11906" w:h="16838"/>
      <w:pgMar w:top="1310" w:right="1367" w:bottom="1434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22B02"/>
    <w:multiLevelType w:val="hybridMultilevel"/>
    <w:tmpl w:val="57B4FFDA"/>
    <w:lvl w:ilvl="0" w:tplc="1D08057E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1FD48A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AA6C6A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7ED407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FF2251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183040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03CC04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4A900A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68E0B1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>
    <w:nsid w:val="10FF31B1"/>
    <w:multiLevelType w:val="hybridMultilevel"/>
    <w:tmpl w:val="431AAE7E"/>
    <w:lvl w:ilvl="0" w:tplc="CBF85F92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01BA95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38B6078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90907E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2B56CC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9DD46B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B87A90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0CCC6D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CFE051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>
    <w:nsid w:val="20F92F7A"/>
    <w:multiLevelType w:val="hybridMultilevel"/>
    <w:tmpl w:val="1E5C17E8"/>
    <w:lvl w:ilvl="0" w:tplc="9CF853D2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0B9803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41BEA0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32FC69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BDDE6D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8228C49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1A86E3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C5BA16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FBD81A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>
    <w:nsid w:val="31944874"/>
    <w:multiLevelType w:val="hybridMultilevel"/>
    <w:tmpl w:val="BA7CD146"/>
    <w:lvl w:ilvl="0" w:tplc="DF567CAA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0C00DF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B88A10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6F36E8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319459E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838297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9F40E3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30245A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0752575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>
    <w:nsid w:val="35F66588"/>
    <w:multiLevelType w:val="hybridMultilevel"/>
    <w:tmpl w:val="9B4AE8A8"/>
    <w:lvl w:ilvl="0" w:tplc="361C4510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C75A59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0D66617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A9A0DF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8E409F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28FE23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57E8C3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F16C46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64EABE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>
    <w:nsid w:val="3D2B5A56"/>
    <w:multiLevelType w:val="hybridMultilevel"/>
    <w:tmpl w:val="D9D69EBC"/>
    <w:lvl w:ilvl="0" w:tplc="0B088BC2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17B6FF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901275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981E51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98F223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840410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EF7ABD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375064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4DCE34A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6">
    <w:nsid w:val="429B635F"/>
    <w:multiLevelType w:val="hybridMultilevel"/>
    <w:tmpl w:val="060A253A"/>
    <w:lvl w:ilvl="0" w:tplc="9196A4BE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B72818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715661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75FA87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B462AA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882A55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D9541F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A9E651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8FC4E6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7">
    <w:nsid w:val="48AE10D3"/>
    <w:multiLevelType w:val="hybridMultilevel"/>
    <w:tmpl w:val="5BF2A492"/>
    <w:lvl w:ilvl="0" w:tplc="0B26EFE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C1815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2C0CC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0AAE2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78E1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89682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51651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77C5A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EF4D7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12141F"/>
        <w:sz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9221199"/>
    <w:multiLevelType w:val="hybridMultilevel"/>
    <w:tmpl w:val="9182C634"/>
    <w:lvl w:ilvl="0" w:tplc="511C1DEA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0616C0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E71A5D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66B47D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21A8B0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4EACAC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C35C16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EE46926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7C847B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9">
    <w:nsid w:val="7D8823A5"/>
    <w:multiLevelType w:val="hybridMultilevel"/>
    <w:tmpl w:val="3088180A"/>
    <w:lvl w:ilvl="0" w:tplc="A0A4540C">
      <w:start w:val="1"/>
      <w:numFmt w:val="bullet"/>
      <w:lvlText w:val="●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CA500AF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2" w:tplc="048A8A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3" w:tplc="5CBC06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4" w:tplc="6FC8DC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5" w:tplc="464AFB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6" w:tplc="C50ABD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7" w:tplc="7B0AD42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  <w:lvl w:ilvl="8" w:tplc="BB90F4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B8722A"/>
        <w:sz w:val="18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A3"/>
    <w:rsid w:val="00215572"/>
    <w:rsid w:val="0083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10559D-D30F-4834-A673-20667E7E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8" w:line="246" w:lineRule="auto"/>
      <w:ind w:left="-5" w:right="-15" w:hanging="10"/>
    </w:pPr>
    <w:rPr>
      <w:rFonts w:ascii="Arial" w:eastAsia="Arial" w:hAnsi="Arial" w:cs="Arial"/>
      <w:color w:val="242631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0"/>
      </w:numPr>
      <w:spacing w:after="282" w:line="293" w:lineRule="auto"/>
      <w:ind w:left="-5" w:right="-15" w:hanging="10"/>
      <w:outlineLvl w:val="0"/>
    </w:pPr>
    <w:rPr>
      <w:rFonts w:ascii="Arial" w:eastAsia="Arial" w:hAnsi="Arial" w:cs="Arial"/>
      <w:b/>
      <w:color w:val="12141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4" w:line="246" w:lineRule="auto"/>
      <w:ind w:left="-5" w:right="-15" w:hanging="10"/>
      <w:outlineLvl w:val="1"/>
    </w:pPr>
    <w:rPr>
      <w:rFonts w:ascii="Arial" w:eastAsia="Arial" w:hAnsi="Arial" w:cs="Arial"/>
      <w:b/>
      <w:color w:val="B8722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B8722A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2141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155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Track Project ﾄ Report</vt:lpstr>
    </vt:vector>
  </TitlesOfParts>
  <Company/>
  <LinksUpToDate>false</LinksUpToDate>
  <CharactersWithSpaces>7889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Track Project ﾄ Report</dc:title>
  <dc:subject>(unspecified)</dc:subject>
  <dc:creator>(anonymous)</dc:creator>
  <cp:keywords/>
  <cp:lastModifiedBy>Microsoft account</cp:lastModifiedBy>
  <cp:revision>2</cp:revision>
  <dcterms:created xsi:type="dcterms:W3CDTF">2026-07-04T12:21:00Z</dcterms:created>
  <dcterms:modified xsi:type="dcterms:W3CDTF">2026-07-04T12:21:00Z</dcterms:modified>
</cp:coreProperties>
</file>