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DBFE" w14:textId="71F1139F" w:rsidR="005641AE" w:rsidRDefault="005641AE">
      <w:pPr>
        <w:rPr>
          <w:rFonts w:ascii="Times New Roman" w:hAnsi="Times New Roman" w:cs="Times New Roman"/>
        </w:rPr>
      </w:pPr>
      <w:r>
        <w:rPr>
          <w:rFonts w:ascii="Times New Roman" w:hAnsi="Times New Roman" w:cs="Times New Roman"/>
        </w:rPr>
        <w:t>Mairead Dillon</w:t>
      </w:r>
    </w:p>
    <w:p w14:paraId="488AB053" w14:textId="2F2E64C7" w:rsidR="005641AE" w:rsidRDefault="005641AE">
      <w:pPr>
        <w:rPr>
          <w:rFonts w:ascii="Times New Roman" w:hAnsi="Times New Roman" w:cs="Times New Roman"/>
        </w:rPr>
      </w:pPr>
      <w:r>
        <w:rPr>
          <w:rFonts w:ascii="Times New Roman" w:hAnsi="Times New Roman" w:cs="Times New Roman"/>
        </w:rPr>
        <w:t>BIOS 718</w:t>
      </w:r>
    </w:p>
    <w:p w14:paraId="28A4E670" w14:textId="1B2C28BF" w:rsidR="005641AE" w:rsidRDefault="005641AE">
      <w:pPr>
        <w:rPr>
          <w:rFonts w:ascii="Times New Roman" w:hAnsi="Times New Roman" w:cs="Times New Roman"/>
        </w:rPr>
      </w:pPr>
      <w:r>
        <w:rPr>
          <w:rFonts w:ascii="Times New Roman" w:hAnsi="Times New Roman" w:cs="Times New Roman"/>
        </w:rPr>
        <w:t>Homework 1</w:t>
      </w:r>
    </w:p>
    <w:p w14:paraId="0823DA0B" w14:textId="62708361" w:rsidR="005641AE" w:rsidRDefault="005641AE">
      <w:pPr>
        <w:rPr>
          <w:rFonts w:ascii="Times New Roman" w:hAnsi="Times New Roman" w:cs="Times New Roman"/>
        </w:rPr>
      </w:pPr>
    </w:p>
    <w:p w14:paraId="1D6D9F1D" w14:textId="3CFD383D" w:rsidR="006C3FB4" w:rsidRDefault="005641AE" w:rsidP="0064663A">
      <w:pPr>
        <w:rPr>
          <w:rFonts w:ascii="Times New Roman" w:hAnsi="Times New Roman" w:cs="Times New Roman"/>
        </w:rPr>
      </w:pPr>
      <w:r>
        <w:rPr>
          <w:rFonts w:ascii="Times New Roman" w:hAnsi="Times New Roman" w:cs="Times New Roman"/>
        </w:rPr>
        <w:t xml:space="preserve">Cystic fibrosis (CF) is a serious genetic disorder that affects about 30,000 people in the United States. Recurrent pulmonary infection caused by the pseudomonas aruginosa bacterial strain is a common complication of CF. A study was conducted to determine if individuals with CF could be effectively treated for infection with aerosolized antibiotic therapy. The study was a double-blind controlled trial where 520 CF patients aged 10 to 60 years were randomized to receive the active treatment or placebo. The pulmonary function test forced expiratory volume in one second (FEV1) was the primary endpoint. Measurements were collected before </w:t>
      </w:r>
      <w:r w:rsidR="008B347D">
        <w:rPr>
          <w:rFonts w:ascii="Times New Roman" w:hAnsi="Times New Roman" w:cs="Times New Roman"/>
        </w:rPr>
        <w:t>patients were randomized</w:t>
      </w:r>
      <w:r>
        <w:rPr>
          <w:rFonts w:ascii="Times New Roman" w:hAnsi="Times New Roman" w:cs="Times New Roman"/>
        </w:rPr>
        <w:t xml:space="preserve"> and again </w:t>
      </w:r>
      <w:r w:rsidR="008B347D">
        <w:rPr>
          <w:rFonts w:ascii="Times New Roman" w:hAnsi="Times New Roman" w:cs="Times New Roman"/>
        </w:rPr>
        <w:t xml:space="preserve">at the conclusion of the 24-week study. The change in FEV1 score from the beginning of the trial to the end of the trial was calculated for each patient. </w:t>
      </w:r>
      <w:r w:rsidR="00840C20">
        <w:rPr>
          <w:rFonts w:ascii="Times New Roman" w:hAnsi="Times New Roman" w:cs="Times New Roman"/>
        </w:rPr>
        <w:t>The initial FEV1 score, follow-up FEV1 score, and change in FEV1 score variables are all approximately normally distributed.</w:t>
      </w:r>
      <w:r w:rsidR="0075509C">
        <w:rPr>
          <w:rFonts w:ascii="Times New Roman" w:hAnsi="Times New Roman" w:cs="Times New Roman"/>
        </w:rPr>
        <w:t xml:space="preserve"> An ANOVA test was done to determine if there is a difference in mean change in FEV1 score between the active treatment and placebo group. The ANOVA test </w:t>
      </w:r>
      <w:r w:rsidR="00840C20">
        <w:rPr>
          <w:rFonts w:ascii="Times New Roman" w:hAnsi="Times New Roman" w:cs="Times New Roman"/>
        </w:rPr>
        <w:t xml:space="preserve">determined that there is a statistically significant difference in change in FEV1 score between the </w:t>
      </w:r>
      <w:r w:rsidR="0075509C">
        <w:rPr>
          <w:rFonts w:ascii="Times New Roman" w:hAnsi="Times New Roman" w:cs="Times New Roman"/>
        </w:rPr>
        <w:t xml:space="preserve">active treatment and placebo groups </w:t>
      </w:r>
      <w:r w:rsidR="00840C20">
        <w:rPr>
          <w:rFonts w:ascii="Times New Roman" w:hAnsi="Times New Roman" w:cs="Times New Roman"/>
        </w:rPr>
        <w:t xml:space="preserve">(p-value &lt; 0.001). </w:t>
      </w:r>
      <w:r w:rsidR="0075509C">
        <w:rPr>
          <w:rFonts w:ascii="Times New Roman" w:hAnsi="Times New Roman" w:cs="Times New Roman"/>
        </w:rPr>
        <w:t xml:space="preserve">An ANCOVA model was run to determine if initial FEV1 score affected </w:t>
      </w:r>
      <w:r w:rsidR="007427FE">
        <w:rPr>
          <w:rFonts w:ascii="Times New Roman" w:hAnsi="Times New Roman" w:cs="Times New Roman"/>
        </w:rPr>
        <w:t>change in FEV1</w:t>
      </w:r>
      <w:r w:rsidR="0075509C">
        <w:rPr>
          <w:rFonts w:ascii="Times New Roman" w:hAnsi="Times New Roman" w:cs="Times New Roman"/>
        </w:rPr>
        <w:t xml:space="preserve"> score when accounting for treatment type. </w:t>
      </w:r>
      <w:r w:rsidR="007427FE">
        <w:rPr>
          <w:rFonts w:ascii="Times New Roman" w:hAnsi="Times New Roman" w:cs="Times New Roman"/>
        </w:rPr>
        <w:t>T</w:t>
      </w:r>
      <w:r w:rsidR="0075509C">
        <w:rPr>
          <w:rFonts w:ascii="Times New Roman" w:hAnsi="Times New Roman" w:cs="Times New Roman"/>
        </w:rPr>
        <w:t xml:space="preserve">reatment type </w:t>
      </w:r>
      <w:r w:rsidR="007427FE">
        <w:rPr>
          <w:rFonts w:ascii="Times New Roman" w:hAnsi="Times New Roman" w:cs="Times New Roman"/>
        </w:rPr>
        <w:t>was found to</w:t>
      </w:r>
      <w:r w:rsidR="0075509C">
        <w:rPr>
          <w:rFonts w:ascii="Times New Roman" w:hAnsi="Times New Roman" w:cs="Times New Roman"/>
        </w:rPr>
        <w:t xml:space="preserve"> be significant (p-value</w:t>
      </w:r>
      <w:r w:rsidR="007427FE">
        <w:rPr>
          <w:rFonts w:ascii="Times New Roman" w:hAnsi="Times New Roman" w:cs="Times New Roman"/>
        </w:rPr>
        <w:t xml:space="preserve"> </w:t>
      </w:r>
      <w:r w:rsidR="0075509C">
        <w:rPr>
          <w:rFonts w:ascii="Times New Roman" w:hAnsi="Times New Roman" w:cs="Times New Roman"/>
        </w:rPr>
        <w:t>&lt; 0.001) in the ANCOVA model</w:t>
      </w:r>
      <w:r w:rsidR="007427FE">
        <w:rPr>
          <w:rFonts w:ascii="Times New Roman" w:hAnsi="Times New Roman" w:cs="Times New Roman"/>
        </w:rPr>
        <w:t>, while initial FEV1 score was found to be borderline significant (p-value 0.05)</w:t>
      </w:r>
      <w:r w:rsidR="0075509C">
        <w:rPr>
          <w:rFonts w:ascii="Times New Roman" w:hAnsi="Times New Roman" w:cs="Times New Roman"/>
        </w:rPr>
        <w:t>.</w:t>
      </w:r>
      <w:r w:rsidR="001C5D37">
        <w:rPr>
          <w:rFonts w:ascii="Times New Roman" w:hAnsi="Times New Roman" w:cs="Times New Roman"/>
        </w:rPr>
        <w:t xml:space="preserve"> A linear regression model was run with treatment type and initial FEV1 score as predictors of </w:t>
      </w:r>
      <w:r w:rsidR="007427FE">
        <w:rPr>
          <w:rFonts w:ascii="Times New Roman" w:hAnsi="Times New Roman" w:cs="Times New Roman"/>
        </w:rPr>
        <w:t>change in</w:t>
      </w:r>
      <w:r w:rsidR="001C5D37">
        <w:rPr>
          <w:rFonts w:ascii="Times New Roman" w:hAnsi="Times New Roman" w:cs="Times New Roman"/>
        </w:rPr>
        <w:t xml:space="preserve"> FEV1 score. With placebo as the reference, the slope estimate of active treatment in the regression model was 0.122 (p-value &lt; 0.001). The slope estimate of initial FEV1 was</w:t>
      </w:r>
      <w:r w:rsidR="007427FE">
        <w:rPr>
          <w:rFonts w:ascii="Times New Roman" w:hAnsi="Times New Roman" w:cs="Times New Roman"/>
        </w:rPr>
        <w:t xml:space="preserve"> –0.041 (p-value 0.05)</w:t>
      </w:r>
      <w:r w:rsidR="001C5D37">
        <w:rPr>
          <w:rFonts w:ascii="Times New Roman" w:hAnsi="Times New Roman" w:cs="Times New Roman"/>
        </w:rPr>
        <w:t>. The adjusted R</w:t>
      </w:r>
      <w:r w:rsidR="001C5D37">
        <w:rPr>
          <w:rFonts w:ascii="Times New Roman" w:hAnsi="Times New Roman" w:cs="Times New Roman"/>
          <w:vertAlign w:val="superscript"/>
        </w:rPr>
        <w:t>2</w:t>
      </w:r>
      <w:r w:rsidR="001C5D37">
        <w:rPr>
          <w:rFonts w:ascii="Times New Roman" w:hAnsi="Times New Roman" w:cs="Times New Roman"/>
        </w:rPr>
        <w:t xml:space="preserve"> value of the model was 0.</w:t>
      </w:r>
      <w:r w:rsidR="007427FE">
        <w:rPr>
          <w:rFonts w:ascii="Times New Roman" w:hAnsi="Times New Roman" w:cs="Times New Roman"/>
        </w:rPr>
        <w:t>047</w:t>
      </w:r>
      <w:r w:rsidR="001C5D37">
        <w:rPr>
          <w:rFonts w:ascii="Times New Roman" w:hAnsi="Times New Roman" w:cs="Times New Roman"/>
        </w:rPr>
        <w:t xml:space="preserve">. These results indicate that patients in the active treatment group had a </w:t>
      </w:r>
      <w:r w:rsidR="007427FE">
        <w:rPr>
          <w:rFonts w:ascii="Times New Roman" w:hAnsi="Times New Roman" w:cs="Times New Roman"/>
        </w:rPr>
        <w:t>greater increase in FEV1 score</w:t>
      </w:r>
      <w:r w:rsidR="001C5D37">
        <w:rPr>
          <w:rFonts w:ascii="Times New Roman" w:hAnsi="Times New Roman" w:cs="Times New Roman"/>
        </w:rPr>
        <w:t xml:space="preserve"> than patients in the placebo group.</w:t>
      </w:r>
      <w:r w:rsidR="005F662A">
        <w:rPr>
          <w:rFonts w:ascii="Times New Roman" w:hAnsi="Times New Roman" w:cs="Times New Roman"/>
        </w:rPr>
        <w:t xml:space="preserve"> A second ANCOVA model was run to determine if initial FEV1 score affected follow-up FEV1 score when accounting for treatment type. Both treatment type and initial FEV1 score were found to be</w:t>
      </w:r>
      <w:r w:rsidR="006A5FF3">
        <w:rPr>
          <w:rFonts w:ascii="Times New Roman" w:hAnsi="Times New Roman" w:cs="Times New Roman"/>
        </w:rPr>
        <w:t xml:space="preserve"> statistically</w:t>
      </w:r>
      <w:r w:rsidR="005F662A">
        <w:rPr>
          <w:rFonts w:ascii="Times New Roman" w:hAnsi="Times New Roman" w:cs="Times New Roman"/>
        </w:rPr>
        <w:t xml:space="preserve"> significant in the ANCOVA model (p-values &lt; 0.001).</w:t>
      </w:r>
      <w:r w:rsidR="00D12B2B">
        <w:rPr>
          <w:rFonts w:ascii="Times New Roman" w:hAnsi="Times New Roman" w:cs="Times New Roman"/>
        </w:rPr>
        <w:t xml:space="preserve"> A linear regression model was run with treatment type and initial FEV1 score as predictors and follow-up FEV1 score as the outcome. With placebo as the reference, the slope estimate of active treatment in the regression model was 0.122 (p-value &lt; 0.001). The slope estimate of initial FEV1 was 0.959 (p-value &lt; 0.001). The adjusted R</w:t>
      </w:r>
      <w:r w:rsidR="00D12B2B" w:rsidRPr="00D12B2B">
        <w:rPr>
          <w:rFonts w:ascii="Times New Roman" w:hAnsi="Times New Roman" w:cs="Times New Roman"/>
          <w:vertAlign w:val="superscript"/>
        </w:rPr>
        <w:t>2</w:t>
      </w:r>
      <w:r w:rsidR="00D12B2B">
        <w:rPr>
          <w:rFonts w:ascii="Times New Roman" w:hAnsi="Times New Roman" w:cs="Times New Roman"/>
        </w:rPr>
        <w:t xml:space="preserve"> of the model was 0.806. In this trial, a</w:t>
      </w:r>
      <w:r w:rsidR="007427FE">
        <w:rPr>
          <w:rFonts w:ascii="Times New Roman" w:hAnsi="Times New Roman" w:cs="Times New Roman"/>
        </w:rPr>
        <w:t>erosolized antibiotic therapy was</w:t>
      </w:r>
      <w:r w:rsidR="006A5FF3">
        <w:rPr>
          <w:rFonts w:ascii="Times New Roman" w:hAnsi="Times New Roman" w:cs="Times New Roman"/>
        </w:rPr>
        <w:t xml:space="preserve"> found to be</w:t>
      </w:r>
      <w:r w:rsidR="007427FE">
        <w:rPr>
          <w:rFonts w:ascii="Times New Roman" w:hAnsi="Times New Roman" w:cs="Times New Roman"/>
        </w:rPr>
        <w:t xml:space="preserve"> effective in treating infection in individuals with CF. </w:t>
      </w:r>
      <w:r w:rsidR="005F662A">
        <w:rPr>
          <w:rFonts w:ascii="Times New Roman" w:hAnsi="Times New Roman" w:cs="Times New Roman"/>
        </w:rPr>
        <w:t xml:space="preserve">More research can be done, however, to determine how </w:t>
      </w:r>
      <w:r w:rsidR="006A5FF3">
        <w:rPr>
          <w:rFonts w:ascii="Times New Roman" w:hAnsi="Times New Roman" w:cs="Times New Roman"/>
        </w:rPr>
        <w:t>baseline</w:t>
      </w:r>
      <w:r w:rsidR="005F662A">
        <w:rPr>
          <w:rFonts w:ascii="Times New Roman" w:hAnsi="Times New Roman" w:cs="Times New Roman"/>
        </w:rPr>
        <w:t xml:space="preserve"> FEV1 score affect</w:t>
      </w:r>
      <w:r w:rsidR="006A5FF3">
        <w:rPr>
          <w:rFonts w:ascii="Times New Roman" w:hAnsi="Times New Roman" w:cs="Times New Roman"/>
        </w:rPr>
        <w:t xml:space="preserve">s </w:t>
      </w:r>
      <w:r w:rsidR="005F662A">
        <w:rPr>
          <w:rFonts w:ascii="Times New Roman" w:hAnsi="Times New Roman" w:cs="Times New Roman"/>
        </w:rPr>
        <w:t xml:space="preserve">follow-up FEV1 score </w:t>
      </w:r>
      <w:r w:rsidR="006A5FF3">
        <w:rPr>
          <w:rFonts w:ascii="Times New Roman" w:hAnsi="Times New Roman" w:cs="Times New Roman"/>
        </w:rPr>
        <w:t>when using th</w:t>
      </w:r>
      <w:r w:rsidR="002E1195">
        <w:rPr>
          <w:rFonts w:ascii="Times New Roman" w:hAnsi="Times New Roman" w:cs="Times New Roman"/>
        </w:rPr>
        <w:t xml:space="preserve">is </w:t>
      </w:r>
      <w:r w:rsidR="006A5FF3">
        <w:rPr>
          <w:rFonts w:ascii="Times New Roman" w:hAnsi="Times New Roman" w:cs="Times New Roman"/>
        </w:rPr>
        <w:t>treatment.</w:t>
      </w:r>
    </w:p>
    <w:p w14:paraId="596354F3" w14:textId="52BED17B" w:rsidR="00156F93" w:rsidRDefault="00156F93" w:rsidP="0064663A">
      <w:pPr>
        <w:rPr>
          <w:rFonts w:ascii="Times New Roman" w:hAnsi="Times New Roman" w:cs="Times New Roman"/>
        </w:rPr>
      </w:pPr>
    </w:p>
    <w:p w14:paraId="7D774867" w14:textId="077C6E7A" w:rsidR="00156F93" w:rsidRDefault="00E86BCF" w:rsidP="0064663A">
      <w:pPr>
        <w:rPr>
          <w:rFonts w:ascii="Times New Roman" w:hAnsi="Times New Roman" w:cs="Times New Roman"/>
        </w:rPr>
      </w:pPr>
      <w:r>
        <w:rPr>
          <w:rFonts w:ascii="Times New Roman" w:hAnsi="Times New Roman" w:cs="Times New Roman"/>
        </w:rPr>
        <w:t>Table 1</w:t>
      </w:r>
    </w:p>
    <w:p w14:paraId="4BA6E450" w14:textId="2382A43D" w:rsidR="00E86BCF" w:rsidRPr="005641AE" w:rsidRDefault="00E86BCF" w:rsidP="0064663A">
      <w:pPr>
        <w:rPr>
          <w:rFonts w:ascii="Times New Roman" w:hAnsi="Times New Roman" w:cs="Times New Roman"/>
        </w:rPr>
      </w:pPr>
      <w:r w:rsidRPr="00E86BCF">
        <w:rPr>
          <w:rFonts w:ascii="Times New Roman" w:hAnsi="Times New Roman" w:cs="Times New Roman"/>
        </w:rPr>
        <w:drawing>
          <wp:anchor distT="0" distB="0" distL="114300" distR="114300" simplePos="0" relativeHeight="251658240" behindDoc="1" locked="0" layoutInCell="1" allowOverlap="1" wp14:anchorId="65E384CF" wp14:editId="221157A5">
            <wp:simplePos x="0" y="0"/>
            <wp:positionH relativeFrom="column">
              <wp:posOffset>0</wp:posOffset>
            </wp:positionH>
            <wp:positionV relativeFrom="paragraph">
              <wp:posOffset>0</wp:posOffset>
            </wp:positionV>
            <wp:extent cx="4819338" cy="2128603"/>
            <wp:effectExtent l="0" t="0" r="0" b="508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r="18915" b="43117"/>
                    <a:stretch/>
                  </pic:blipFill>
                  <pic:spPr bwMode="auto">
                    <a:xfrm>
                      <a:off x="0" y="0"/>
                      <a:ext cx="4819338" cy="21286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86BCF" w:rsidRPr="005641AE" w:rsidSect="00ED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FE"/>
    <w:rsid w:val="00156F93"/>
    <w:rsid w:val="001C5D37"/>
    <w:rsid w:val="002E1195"/>
    <w:rsid w:val="00536E73"/>
    <w:rsid w:val="005641AE"/>
    <w:rsid w:val="005F662A"/>
    <w:rsid w:val="0064663A"/>
    <w:rsid w:val="006A5FF3"/>
    <w:rsid w:val="006B4668"/>
    <w:rsid w:val="006C3FB4"/>
    <w:rsid w:val="007427FE"/>
    <w:rsid w:val="0075509C"/>
    <w:rsid w:val="00840C20"/>
    <w:rsid w:val="008B347D"/>
    <w:rsid w:val="009815C8"/>
    <w:rsid w:val="00C822D7"/>
    <w:rsid w:val="00CD2CFE"/>
    <w:rsid w:val="00D12B2B"/>
    <w:rsid w:val="00E86BCF"/>
    <w:rsid w:val="00ED126F"/>
    <w:rsid w:val="00FC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0A23"/>
  <w14:defaultImageDpi w14:val="32767"/>
  <w15:chartTrackingRefBased/>
  <w15:docId w15:val="{13A8461E-2DBE-314A-AA77-3A7581B1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341">
      <w:bodyDiv w:val="1"/>
      <w:marLeft w:val="0"/>
      <w:marRight w:val="0"/>
      <w:marTop w:val="0"/>
      <w:marBottom w:val="0"/>
      <w:divBdr>
        <w:top w:val="none" w:sz="0" w:space="0" w:color="auto"/>
        <w:left w:val="none" w:sz="0" w:space="0" w:color="auto"/>
        <w:bottom w:val="none" w:sz="0" w:space="0" w:color="auto"/>
        <w:right w:val="none" w:sz="0" w:space="0" w:color="auto"/>
      </w:divBdr>
      <w:divsChild>
        <w:div w:id="627396997">
          <w:marLeft w:val="0"/>
          <w:marRight w:val="0"/>
          <w:marTop w:val="0"/>
          <w:marBottom w:val="0"/>
          <w:divBdr>
            <w:top w:val="none" w:sz="0" w:space="0" w:color="auto"/>
            <w:left w:val="none" w:sz="0" w:space="0" w:color="auto"/>
            <w:bottom w:val="none" w:sz="0" w:space="0" w:color="auto"/>
            <w:right w:val="none" w:sz="0" w:space="0" w:color="auto"/>
          </w:divBdr>
          <w:divsChild>
            <w:div w:id="452134153">
              <w:marLeft w:val="0"/>
              <w:marRight w:val="0"/>
              <w:marTop w:val="0"/>
              <w:marBottom w:val="0"/>
              <w:divBdr>
                <w:top w:val="none" w:sz="0" w:space="0" w:color="auto"/>
                <w:left w:val="none" w:sz="0" w:space="0" w:color="auto"/>
                <w:bottom w:val="none" w:sz="0" w:space="0" w:color="auto"/>
                <w:right w:val="none" w:sz="0" w:space="0" w:color="auto"/>
              </w:divBdr>
              <w:divsChild>
                <w:div w:id="792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Dillon</dc:creator>
  <cp:keywords/>
  <dc:description/>
  <cp:lastModifiedBy>Mairead Dillon</cp:lastModifiedBy>
  <cp:revision>7</cp:revision>
  <dcterms:created xsi:type="dcterms:W3CDTF">2023-01-15T20:06:00Z</dcterms:created>
  <dcterms:modified xsi:type="dcterms:W3CDTF">2023-01-15T22:06:00Z</dcterms:modified>
</cp:coreProperties>
</file>