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36BF" w14:textId="77777777" w:rsidR="007F693F" w:rsidRDefault="00000000">
      <w:pPr>
        <w:pStyle w:val="Title"/>
      </w:pPr>
      <w:r>
        <w:t>Longitudinal Analysis Homework 5</w:t>
      </w:r>
    </w:p>
    <w:p w14:paraId="1F970279" w14:textId="77777777" w:rsidR="007F693F" w:rsidRDefault="00000000">
      <w:pPr>
        <w:pStyle w:val="Author"/>
      </w:pPr>
      <w:r>
        <w:t>Mairead Dillon</w:t>
      </w:r>
    </w:p>
    <w:p w14:paraId="7F46A190" w14:textId="77777777" w:rsidR="007F693F" w:rsidRDefault="00000000">
      <w:pPr>
        <w:pStyle w:val="Date"/>
      </w:pPr>
      <w:r>
        <w:t>2023-03-13</w:t>
      </w:r>
    </w:p>
    <w:p w14:paraId="53B107B3" w14:textId="77777777" w:rsidR="007F693F" w:rsidRDefault="00000000">
      <w:pPr>
        <w:pStyle w:val="Heading1"/>
      </w:pPr>
      <w:bookmarkStart w:id="0" w:name="X87df47c9c213433699a5abe53f290e47124c4ed"/>
      <w:r>
        <w:t>a) Conduct an analysis of the longitudinal dataset that focuses on the relationship between the prevalence of respiratory disease and age within each of the two smoking (mother’s) groups. Examine both the mean and correlation structure. Comment on the difficulties of using the correlation coefficient as a measure of dependence between binary outcome variables. Are there restrictions on the value of the correlation coefficient related to the mean of binary outcomes?</w:t>
      </w:r>
    </w:p>
    <w:p w14:paraId="6B8633EC" w14:textId="243F8DFB" w:rsidR="00E373C0" w:rsidRDefault="00000000" w:rsidP="00E373C0">
      <w:pPr>
        <w:pStyle w:val="FirstParagraph"/>
      </w:pPr>
      <w:r>
        <w:t>The two tables below show the prevalence and standard deviation of respiratory disease by age in children whose mothers are non-smokers and children whose mothers are smokers.</w:t>
      </w:r>
      <w:r>
        <w:br/>
      </w:r>
    </w:p>
    <w:tbl>
      <w:tblPr>
        <w:tblStyle w:val="TableGrid"/>
        <w:tblW w:w="0" w:type="auto"/>
        <w:tblLook w:val="04A0" w:firstRow="1" w:lastRow="0" w:firstColumn="1" w:lastColumn="0" w:noHBand="0" w:noVBand="1"/>
      </w:tblPr>
      <w:tblGrid>
        <w:gridCol w:w="3116"/>
        <w:gridCol w:w="3117"/>
        <w:gridCol w:w="3117"/>
      </w:tblGrid>
      <w:tr w:rsidR="00E373C0" w14:paraId="55EDEE34" w14:textId="77777777" w:rsidTr="005236E7">
        <w:tc>
          <w:tcPr>
            <w:tcW w:w="9350" w:type="dxa"/>
            <w:gridSpan w:val="3"/>
          </w:tcPr>
          <w:p w14:paraId="66153061" w14:textId="70222410" w:rsidR="00E373C0" w:rsidRDefault="00E373C0" w:rsidP="00E373C0">
            <w:pPr>
              <w:pStyle w:val="BodyText"/>
            </w:pPr>
            <w:r>
              <w:t>Mother’s Smoking Status = 0</w:t>
            </w:r>
          </w:p>
        </w:tc>
      </w:tr>
      <w:tr w:rsidR="00E373C0" w14:paraId="7095C6C6" w14:textId="77777777" w:rsidTr="00E373C0">
        <w:tc>
          <w:tcPr>
            <w:tcW w:w="3116" w:type="dxa"/>
          </w:tcPr>
          <w:p w14:paraId="39076324" w14:textId="5500349A" w:rsidR="00E373C0" w:rsidRDefault="00E373C0" w:rsidP="00E373C0">
            <w:pPr>
              <w:pStyle w:val="BodyText"/>
            </w:pPr>
            <w:r>
              <w:t>Age</w:t>
            </w:r>
          </w:p>
        </w:tc>
        <w:tc>
          <w:tcPr>
            <w:tcW w:w="3117" w:type="dxa"/>
          </w:tcPr>
          <w:p w14:paraId="6B731DB7" w14:textId="4CE3F359" w:rsidR="00E373C0" w:rsidRDefault="00E373C0" w:rsidP="00E373C0">
            <w:pPr>
              <w:pStyle w:val="BodyText"/>
            </w:pPr>
            <w:r>
              <w:t>Mean</w:t>
            </w:r>
          </w:p>
        </w:tc>
        <w:tc>
          <w:tcPr>
            <w:tcW w:w="3117" w:type="dxa"/>
          </w:tcPr>
          <w:p w14:paraId="3A47D3D1" w14:textId="1D5FCB15" w:rsidR="00E373C0" w:rsidRDefault="00E373C0" w:rsidP="00E373C0">
            <w:pPr>
              <w:pStyle w:val="BodyText"/>
            </w:pPr>
            <w:r>
              <w:t>Standard Error</w:t>
            </w:r>
          </w:p>
        </w:tc>
      </w:tr>
      <w:tr w:rsidR="00E373C0" w14:paraId="24F87575" w14:textId="77777777" w:rsidTr="00E373C0">
        <w:tc>
          <w:tcPr>
            <w:tcW w:w="3116" w:type="dxa"/>
          </w:tcPr>
          <w:p w14:paraId="3CF78F91" w14:textId="7EFEB6F9" w:rsidR="00E373C0" w:rsidRDefault="00E373C0" w:rsidP="00E373C0">
            <w:pPr>
              <w:pStyle w:val="BodyText"/>
            </w:pPr>
            <w:r>
              <w:t>6</w:t>
            </w:r>
          </w:p>
        </w:tc>
        <w:tc>
          <w:tcPr>
            <w:tcW w:w="3117" w:type="dxa"/>
          </w:tcPr>
          <w:p w14:paraId="004B8E6A" w14:textId="1AE26F29" w:rsidR="00E373C0" w:rsidRDefault="00E373C0" w:rsidP="00E373C0">
            <w:pPr>
              <w:pStyle w:val="BodyText"/>
            </w:pPr>
            <w:r>
              <w:t>0.16</w:t>
            </w:r>
          </w:p>
        </w:tc>
        <w:tc>
          <w:tcPr>
            <w:tcW w:w="3117" w:type="dxa"/>
          </w:tcPr>
          <w:p w14:paraId="6DA318B9" w14:textId="11DBF6CB" w:rsidR="00E373C0" w:rsidRDefault="00362A55" w:rsidP="00E373C0">
            <w:pPr>
              <w:pStyle w:val="BodyText"/>
            </w:pPr>
            <w:r>
              <w:t>0.0196</w:t>
            </w:r>
          </w:p>
        </w:tc>
      </w:tr>
      <w:tr w:rsidR="00E373C0" w14:paraId="60E0097A" w14:textId="77777777" w:rsidTr="00E373C0">
        <w:tc>
          <w:tcPr>
            <w:tcW w:w="3116" w:type="dxa"/>
          </w:tcPr>
          <w:p w14:paraId="6ABEE24B" w14:textId="0CBE6034" w:rsidR="00E373C0" w:rsidRDefault="00E373C0" w:rsidP="00E373C0">
            <w:pPr>
              <w:pStyle w:val="BodyText"/>
            </w:pPr>
            <w:r>
              <w:t>7</w:t>
            </w:r>
          </w:p>
        </w:tc>
        <w:tc>
          <w:tcPr>
            <w:tcW w:w="3117" w:type="dxa"/>
          </w:tcPr>
          <w:p w14:paraId="37FC3A74" w14:textId="49B156E3" w:rsidR="00E373C0" w:rsidRDefault="00E373C0" w:rsidP="00E373C0">
            <w:pPr>
              <w:pStyle w:val="BodyText"/>
            </w:pPr>
            <w:r>
              <w:t>0.15</w:t>
            </w:r>
          </w:p>
        </w:tc>
        <w:tc>
          <w:tcPr>
            <w:tcW w:w="3117" w:type="dxa"/>
          </w:tcPr>
          <w:p w14:paraId="625B3A7F" w14:textId="7A7D5EAF" w:rsidR="00E373C0" w:rsidRDefault="00362A55" w:rsidP="00E373C0">
            <w:pPr>
              <w:pStyle w:val="BodyText"/>
            </w:pPr>
            <w:r>
              <w:t>0.0190</w:t>
            </w:r>
          </w:p>
        </w:tc>
      </w:tr>
      <w:tr w:rsidR="00E373C0" w14:paraId="2CE586B4" w14:textId="77777777" w:rsidTr="00E373C0">
        <w:tc>
          <w:tcPr>
            <w:tcW w:w="3116" w:type="dxa"/>
          </w:tcPr>
          <w:p w14:paraId="0DD88A61" w14:textId="7E7D542C" w:rsidR="00E373C0" w:rsidRDefault="00E373C0" w:rsidP="00E373C0">
            <w:pPr>
              <w:pStyle w:val="BodyText"/>
            </w:pPr>
            <w:r>
              <w:t>8</w:t>
            </w:r>
          </w:p>
        </w:tc>
        <w:tc>
          <w:tcPr>
            <w:tcW w:w="3117" w:type="dxa"/>
          </w:tcPr>
          <w:p w14:paraId="474164C8" w14:textId="1C42C133" w:rsidR="00E373C0" w:rsidRDefault="00E373C0" w:rsidP="00E373C0">
            <w:pPr>
              <w:pStyle w:val="BodyText"/>
            </w:pPr>
            <w:r>
              <w:t>0.14</w:t>
            </w:r>
          </w:p>
        </w:tc>
        <w:tc>
          <w:tcPr>
            <w:tcW w:w="3117" w:type="dxa"/>
          </w:tcPr>
          <w:p w14:paraId="32C439AE" w14:textId="1F4B01CD" w:rsidR="00E373C0" w:rsidRDefault="00362A55" w:rsidP="00E373C0">
            <w:pPr>
              <w:pStyle w:val="BodyText"/>
            </w:pPr>
            <w:r>
              <w:t>0.0187</w:t>
            </w:r>
          </w:p>
        </w:tc>
      </w:tr>
      <w:tr w:rsidR="00E373C0" w14:paraId="38CDC4A1" w14:textId="77777777" w:rsidTr="00E373C0">
        <w:tc>
          <w:tcPr>
            <w:tcW w:w="3116" w:type="dxa"/>
          </w:tcPr>
          <w:p w14:paraId="7C6D6D98" w14:textId="29131F69" w:rsidR="00E373C0" w:rsidRDefault="00E373C0" w:rsidP="00E373C0">
            <w:pPr>
              <w:pStyle w:val="BodyText"/>
            </w:pPr>
            <w:r>
              <w:t>9</w:t>
            </w:r>
          </w:p>
        </w:tc>
        <w:tc>
          <w:tcPr>
            <w:tcW w:w="3117" w:type="dxa"/>
          </w:tcPr>
          <w:p w14:paraId="0D1267FE" w14:textId="60D7847C" w:rsidR="00E373C0" w:rsidRDefault="00E373C0" w:rsidP="00E373C0">
            <w:pPr>
              <w:pStyle w:val="BodyText"/>
            </w:pPr>
            <w:r>
              <w:t>0.11</w:t>
            </w:r>
          </w:p>
        </w:tc>
        <w:tc>
          <w:tcPr>
            <w:tcW w:w="3117" w:type="dxa"/>
          </w:tcPr>
          <w:p w14:paraId="162C33D9" w14:textId="656C5E17" w:rsidR="00E373C0" w:rsidRDefault="00362A55" w:rsidP="00E373C0">
            <w:pPr>
              <w:pStyle w:val="BodyText"/>
            </w:pPr>
            <w:r>
              <w:t>0.0165</w:t>
            </w:r>
          </w:p>
        </w:tc>
      </w:tr>
    </w:tbl>
    <w:p w14:paraId="1C1C37EC" w14:textId="77777777" w:rsidR="00362A55" w:rsidRDefault="00362A55" w:rsidP="00E373C0">
      <w:pPr>
        <w:pStyle w:val="BodyText"/>
      </w:pPr>
    </w:p>
    <w:tbl>
      <w:tblPr>
        <w:tblStyle w:val="TableGrid"/>
        <w:tblW w:w="0" w:type="auto"/>
        <w:tblLook w:val="04A0" w:firstRow="1" w:lastRow="0" w:firstColumn="1" w:lastColumn="0" w:noHBand="0" w:noVBand="1"/>
      </w:tblPr>
      <w:tblGrid>
        <w:gridCol w:w="3116"/>
        <w:gridCol w:w="3117"/>
        <w:gridCol w:w="3117"/>
      </w:tblGrid>
      <w:tr w:rsidR="00362A55" w14:paraId="21BE5E69" w14:textId="77777777" w:rsidTr="00811EE1">
        <w:tc>
          <w:tcPr>
            <w:tcW w:w="9350" w:type="dxa"/>
            <w:gridSpan w:val="3"/>
          </w:tcPr>
          <w:p w14:paraId="0FC20820" w14:textId="118CB53A" w:rsidR="00362A55" w:rsidRDefault="00362A55" w:rsidP="00811EE1">
            <w:pPr>
              <w:pStyle w:val="BodyText"/>
            </w:pPr>
            <w:r>
              <w:t>Mother’s Smoking Status = 1</w:t>
            </w:r>
          </w:p>
        </w:tc>
      </w:tr>
      <w:tr w:rsidR="00362A55" w14:paraId="27A05A1F" w14:textId="77777777" w:rsidTr="00811EE1">
        <w:tc>
          <w:tcPr>
            <w:tcW w:w="3116" w:type="dxa"/>
          </w:tcPr>
          <w:p w14:paraId="1F38B11F" w14:textId="77777777" w:rsidR="00362A55" w:rsidRDefault="00362A55" w:rsidP="00811EE1">
            <w:pPr>
              <w:pStyle w:val="BodyText"/>
            </w:pPr>
            <w:r>
              <w:t>Age</w:t>
            </w:r>
          </w:p>
        </w:tc>
        <w:tc>
          <w:tcPr>
            <w:tcW w:w="3117" w:type="dxa"/>
          </w:tcPr>
          <w:p w14:paraId="5CEFB6F8" w14:textId="77777777" w:rsidR="00362A55" w:rsidRDefault="00362A55" w:rsidP="00811EE1">
            <w:pPr>
              <w:pStyle w:val="BodyText"/>
            </w:pPr>
            <w:r>
              <w:t>Mean</w:t>
            </w:r>
          </w:p>
        </w:tc>
        <w:tc>
          <w:tcPr>
            <w:tcW w:w="3117" w:type="dxa"/>
          </w:tcPr>
          <w:p w14:paraId="734B3796" w14:textId="77777777" w:rsidR="00362A55" w:rsidRDefault="00362A55" w:rsidP="00811EE1">
            <w:pPr>
              <w:pStyle w:val="BodyText"/>
            </w:pPr>
            <w:r>
              <w:t>Standard Error</w:t>
            </w:r>
          </w:p>
        </w:tc>
      </w:tr>
      <w:tr w:rsidR="00362A55" w14:paraId="4505BB6E" w14:textId="77777777" w:rsidTr="00811EE1">
        <w:tc>
          <w:tcPr>
            <w:tcW w:w="3116" w:type="dxa"/>
          </w:tcPr>
          <w:p w14:paraId="4DAE2F01" w14:textId="77777777" w:rsidR="00362A55" w:rsidRDefault="00362A55" w:rsidP="00811EE1">
            <w:pPr>
              <w:pStyle w:val="BodyText"/>
            </w:pPr>
            <w:r>
              <w:lastRenderedPageBreak/>
              <w:t>6</w:t>
            </w:r>
          </w:p>
        </w:tc>
        <w:tc>
          <w:tcPr>
            <w:tcW w:w="3117" w:type="dxa"/>
          </w:tcPr>
          <w:p w14:paraId="2E4E07BD" w14:textId="037F1EFD" w:rsidR="00362A55" w:rsidRDefault="00362A55" w:rsidP="00811EE1">
            <w:pPr>
              <w:pStyle w:val="BodyText"/>
            </w:pPr>
            <w:r>
              <w:t>0.17</w:t>
            </w:r>
          </w:p>
        </w:tc>
        <w:tc>
          <w:tcPr>
            <w:tcW w:w="3117" w:type="dxa"/>
          </w:tcPr>
          <w:p w14:paraId="028BB75A" w14:textId="62BD12FA" w:rsidR="00362A55" w:rsidRDefault="00362A55" w:rsidP="00811EE1">
            <w:pPr>
              <w:pStyle w:val="BodyText"/>
            </w:pPr>
            <w:r>
              <w:t>0.027</w:t>
            </w:r>
          </w:p>
        </w:tc>
      </w:tr>
      <w:tr w:rsidR="00362A55" w14:paraId="3A1B4D20" w14:textId="77777777" w:rsidTr="00811EE1">
        <w:tc>
          <w:tcPr>
            <w:tcW w:w="3116" w:type="dxa"/>
          </w:tcPr>
          <w:p w14:paraId="07F44C99" w14:textId="77777777" w:rsidR="00362A55" w:rsidRDefault="00362A55" w:rsidP="00811EE1">
            <w:pPr>
              <w:pStyle w:val="BodyText"/>
            </w:pPr>
            <w:r>
              <w:t>7</w:t>
            </w:r>
          </w:p>
        </w:tc>
        <w:tc>
          <w:tcPr>
            <w:tcW w:w="3117" w:type="dxa"/>
          </w:tcPr>
          <w:p w14:paraId="422B47B3" w14:textId="71F37C0D" w:rsidR="00362A55" w:rsidRDefault="00362A55" w:rsidP="00811EE1">
            <w:pPr>
              <w:pStyle w:val="BodyText"/>
            </w:pPr>
            <w:r>
              <w:t>0.21</w:t>
            </w:r>
          </w:p>
        </w:tc>
        <w:tc>
          <w:tcPr>
            <w:tcW w:w="3117" w:type="dxa"/>
          </w:tcPr>
          <w:p w14:paraId="116A67C3" w14:textId="117AF3CF" w:rsidR="00362A55" w:rsidRDefault="00362A55" w:rsidP="00811EE1">
            <w:pPr>
              <w:pStyle w:val="BodyText"/>
            </w:pPr>
            <w:r>
              <w:t>0.030</w:t>
            </w:r>
          </w:p>
        </w:tc>
      </w:tr>
      <w:tr w:rsidR="00362A55" w14:paraId="35F5C4A5" w14:textId="77777777" w:rsidTr="00811EE1">
        <w:tc>
          <w:tcPr>
            <w:tcW w:w="3116" w:type="dxa"/>
          </w:tcPr>
          <w:p w14:paraId="446AA1B0" w14:textId="77777777" w:rsidR="00362A55" w:rsidRDefault="00362A55" w:rsidP="00811EE1">
            <w:pPr>
              <w:pStyle w:val="BodyText"/>
            </w:pPr>
            <w:r>
              <w:t>8</w:t>
            </w:r>
          </w:p>
        </w:tc>
        <w:tc>
          <w:tcPr>
            <w:tcW w:w="3117" w:type="dxa"/>
          </w:tcPr>
          <w:p w14:paraId="49C9A757" w14:textId="04CC4047" w:rsidR="00362A55" w:rsidRDefault="00362A55" w:rsidP="00811EE1">
            <w:pPr>
              <w:pStyle w:val="BodyText"/>
            </w:pPr>
            <w:r>
              <w:t>0.19</w:t>
            </w:r>
          </w:p>
        </w:tc>
        <w:tc>
          <w:tcPr>
            <w:tcW w:w="3117" w:type="dxa"/>
          </w:tcPr>
          <w:p w14:paraId="58259C9B" w14:textId="3589EA7E" w:rsidR="00362A55" w:rsidRDefault="00362A55" w:rsidP="00811EE1">
            <w:pPr>
              <w:pStyle w:val="BodyText"/>
            </w:pPr>
            <w:r>
              <w:t>0.029</w:t>
            </w:r>
          </w:p>
        </w:tc>
      </w:tr>
      <w:tr w:rsidR="00362A55" w14:paraId="43B7F1DC" w14:textId="77777777" w:rsidTr="00811EE1">
        <w:tc>
          <w:tcPr>
            <w:tcW w:w="3116" w:type="dxa"/>
          </w:tcPr>
          <w:p w14:paraId="3085BBB8" w14:textId="77777777" w:rsidR="00362A55" w:rsidRDefault="00362A55" w:rsidP="00811EE1">
            <w:pPr>
              <w:pStyle w:val="BodyText"/>
            </w:pPr>
            <w:r>
              <w:t>9</w:t>
            </w:r>
          </w:p>
        </w:tc>
        <w:tc>
          <w:tcPr>
            <w:tcW w:w="3117" w:type="dxa"/>
          </w:tcPr>
          <w:p w14:paraId="157F4A27" w14:textId="6D21A834" w:rsidR="00362A55" w:rsidRDefault="00362A55" w:rsidP="00811EE1">
            <w:pPr>
              <w:pStyle w:val="BodyText"/>
            </w:pPr>
            <w:r>
              <w:t>0.14</w:t>
            </w:r>
          </w:p>
        </w:tc>
        <w:tc>
          <w:tcPr>
            <w:tcW w:w="3117" w:type="dxa"/>
          </w:tcPr>
          <w:p w14:paraId="4F4C7882" w14:textId="4156DC72" w:rsidR="00362A55" w:rsidRDefault="00362A55" w:rsidP="00811EE1">
            <w:pPr>
              <w:pStyle w:val="BodyText"/>
            </w:pPr>
            <w:r>
              <w:t>0.025</w:t>
            </w:r>
          </w:p>
        </w:tc>
      </w:tr>
    </w:tbl>
    <w:p w14:paraId="297BDC60" w14:textId="77777777" w:rsidR="00362A55" w:rsidRDefault="00362A55" w:rsidP="00E373C0">
      <w:pPr>
        <w:pStyle w:val="BodyText"/>
      </w:pPr>
    </w:p>
    <w:p w14:paraId="6C19CBFE" w14:textId="38EF6456" w:rsidR="00855D91" w:rsidRDefault="00855D91" w:rsidP="00E373C0">
      <w:pPr>
        <w:pStyle w:val="BodyText"/>
      </w:pPr>
      <w:r>
        <w:t>Correlation Matrix</w:t>
      </w:r>
    </w:p>
    <w:tbl>
      <w:tblPr>
        <w:tblStyle w:val="TableGrid"/>
        <w:tblW w:w="0" w:type="auto"/>
        <w:tblLook w:val="04A0" w:firstRow="1" w:lastRow="0" w:firstColumn="1" w:lastColumn="0" w:noHBand="0" w:noVBand="1"/>
      </w:tblPr>
      <w:tblGrid>
        <w:gridCol w:w="2337"/>
        <w:gridCol w:w="2337"/>
        <w:gridCol w:w="2338"/>
        <w:gridCol w:w="2338"/>
      </w:tblGrid>
      <w:tr w:rsidR="00855D91" w14:paraId="5019FDDC" w14:textId="77777777" w:rsidTr="00855D91">
        <w:tc>
          <w:tcPr>
            <w:tcW w:w="2337" w:type="dxa"/>
          </w:tcPr>
          <w:p w14:paraId="48C982E4" w14:textId="094AFA09" w:rsidR="00855D91" w:rsidRDefault="00855D91" w:rsidP="00E373C0">
            <w:pPr>
              <w:pStyle w:val="BodyText"/>
            </w:pPr>
            <w:r>
              <w:t>1.000</w:t>
            </w:r>
          </w:p>
        </w:tc>
        <w:tc>
          <w:tcPr>
            <w:tcW w:w="2337" w:type="dxa"/>
          </w:tcPr>
          <w:p w14:paraId="75AF4AE1" w14:textId="365FCC43" w:rsidR="00855D91" w:rsidRDefault="00855D91" w:rsidP="00E373C0">
            <w:pPr>
              <w:pStyle w:val="BodyText"/>
            </w:pPr>
            <w:r>
              <w:t>0.350</w:t>
            </w:r>
          </w:p>
        </w:tc>
        <w:tc>
          <w:tcPr>
            <w:tcW w:w="2338" w:type="dxa"/>
          </w:tcPr>
          <w:p w14:paraId="60D882B6" w14:textId="26B5C1DA" w:rsidR="00855D91" w:rsidRDefault="00855D91" w:rsidP="00E373C0">
            <w:pPr>
              <w:pStyle w:val="BodyText"/>
            </w:pPr>
            <w:r>
              <w:t>0.308</w:t>
            </w:r>
          </w:p>
        </w:tc>
        <w:tc>
          <w:tcPr>
            <w:tcW w:w="2338" w:type="dxa"/>
          </w:tcPr>
          <w:p w14:paraId="6D1B6C63" w14:textId="06FFBF72" w:rsidR="00855D91" w:rsidRDefault="00855D91" w:rsidP="00E373C0">
            <w:pPr>
              <w:pStyle w:val="BodyText"/>
            </w:pPr>
            <w:r>
              <w:t>0.303</w:t>
            </w:r>
          </w:p>
        </w:tc>
      </w:tr>
      <w:tr w:rsidR="00855D91" w14:paraId="4ACF872B" w14:textId="77777777" w:rsidTr="00855D91">
        <w:tc>
          <w:tcPr>
            <w:tcW w:w="2337" w:type="dxa"/>
          </w:tcPr>
          <w:p w14:paraId="102CD058" w14:textId="02C9B7EC" w:rsidR="00855D91" w:rsidRDefault="00855D91" w:rsidP="00E373C0">
            <w:pPr>
              <w:pStyle w:val="BodyText"/>
            </w:pPr>
            <w:r>
              <w:t>0.350</w:t>
            </w:r>
          </w:p>
        </w:tc>
        <w:tc>
          <w:tcPr>
            <w:tcW w:w="2337" w:type="dxa"/>
          </w:tcPr>
          <w:p w14:paraId="22417745" w14:textId="48FEEDC3" w:rsidR="00855D91" w:rsidRDefault="00855D91" w:rsidP="00E373C0">
            <w:pPr>
              <w:pStyle w:val="BodyText"/>
            </w:pPr>
            <w:r>
              <w:t>1.000</w:t>
            </w:r>
          </w:p>
        </w:tc>
        <w:tc>
          <w:tcPr>
            <w:tcW w:w="2338" w:type="dxa"/>
          </w:tcPr>
          <w:p w14:paraId="4489477E" w14:textId="1521C8E0" w:rsidR="00855D91" w:rsidRDefault="00855D91" w:rsidP="00E373C0">
            <w:pPr>
              <w:pStyle w:val="BodyText"/>
            </w:pPr>
            <w:r>
              <w:t>0.470</w:t>
            </w:r>
          </w:p>
        </w:tc>
        <w:tc>
          <w:tcPr>
            <w:tcW w:w="2338" w:type="dxa"/>
          </w:tcPr>
          <w:p w14:paraId="618873CE" w14:textId="2DFCB2F9" w:rsidR="00855D91" w:rsidRDefault="00855D91" w:rsidP="00E373C0">
            <w:pPr>
              <w:pStyle w:val="BodyText"/>
            </w:pPr>
            <w:r>
              <w:t>0.319</w:t>
            </w:r>
          </w:p>
        </w:tc>
      </w:tr>
      <w:tr w:rsidR="00855D91" w14:paraId="7DC056CE" w14:textId="77777777" w:rsidTr="00855D91">
        <w:tc>
          <w:tcPr>
            <w:tcW w:w="2337" w:type="dxa"/>
          </w:tcPr>
          <w:p w14:paraId="16815497" w14:textId="4753FC16" w:rsidR="00855D91" w:rsidRDefault="00855D91" w:rsidP="00E373C0">
            <w:pPr>
              <w:pStyle w:val="BodyText"/>
            </w:pPr>
            <w:r>
              <w:t>0.308</w:t>
            </w:r>
          </w:p>
        </w:tc>
        <w:tc>
          <w:tcPr>
            <w:tcW w:w="2337" w:type="dxa"/>
          </w:tcPr>
          <w:p w14:paraId="7A96E1C5" w14:textId="1570D1E4" w:rsidR="00855D91" w:rsidRDefault="00855D91" w:rsidP="00E373C0">
            <w:pPr>
              <w:pStyle w:val="BodyText"/>
            </w:pPr>
            <w:r>
              <w:t>0.470</w:t>
            </w:r>
          </w:p>
        </w:tc>
        <w:tc>
          <w:tcPr>
            <w:tcW w:w="2338" w:type="dxa"/>
          </w:tcPr>
          <w:p w14:paraId="09603642" w14:textId="4E4D0DE6" w:rsidR="00855D91" w:rsidRDefault="00855D91" w:rsidP="00E373C0">
            <w:pPr>
              <w:pStyle w:val="BodyText"/>
            </w:pPr>
            <w:r>
              <w:t>1.000</w:t>
            </w:r>
          </w:p>
        </w:tc>
        <w:tc>
          <w:tcPr>
            <w:tcW w:w="2338" w:type="dxa"/>
          </w:tcPr>
          <w:p w14:paraId="4B0E46D6" w14:textId="2F03CA90" w:rsidR="00855D91" w:rsidRDefault="00855D91" w:rsidP="00E373C0">
            <w:pPr>
              <w:pStyle w:val="BodyText"/>
            </w:pPr>
            <w:r>
              <w:t>0.376</w:t>
            </w:r>
          </w:p>
        </w:tc>
      </w:tr>
      <w:tr w:rsidR="00855D91" w14:paraId="4F02F49C" w14:textId="77777777" w:rsidTr="00855D91">
        <w:tc>
          <w:tcPr>
            <w:tcW w:w="2337" w:type="dxa"/>
          </w:tcPr>
          <w:p w14:paraId="56CF1F96" w14:textId="07E4C391" w:rsidR="00855D91" w:rsidRDefault="00855D91" w:rsidP="00E373C0">
            <w:pPr>
              <w:pStyle w:val="BodyText"/>
            </w:pPr>
            <w:r>
              <w:t>0.303</w:t>
            </w:r>
          </w:p>
        </w:tc>
        <w:tc>
          <w:tcPr>
            <w:tcW w:w="2337" w:type="dxa"/>
          </w:tcPr>
          <w:p w14:paraId="62FB95FB" w14:textId="5B80363E" w:rsidR="00855D91" w:rsidRDefault="00855D91" w:rsidP="00E373C0">
            <w:pPr>
              <w:pStyle w:val="BodyText"/>
            </w:pPr>
            <w:r>
              <w:t>0.319</w:t>
            </w:r>
          </w:p>
        </w:tc>
        <w:tc>
          <w:tcPr>
            <w:tcW w:w="2338" w:type="dxa"/>
          </w:tcPr>
          <w:p w14:paraId="68B5ABE0" w14:textId="14C35773" w:rsidR="00855D91" w:rsidRDefault="00855D91" w:rsidP="00E373C0">
            <w:pPr>
              <w:pStyle w:val="BodyText"/>
            </w:pPr>
            <w:r>
              <w:t>0.376</w:t>
            </w:r>
          </w:p>
        </w:tc>
        <w:tc>
          <w:tcPr>
            <w:tcW w:w="2338" w:type="dxa"/>
          </w:tcPr>
          <w:p w14:paraId="1C8FAD95" w14:textId="22703189" w:rsidR="00855D91" w:rsidRDefault="00855D91" w:rsidP="00E373C0">
            <w:pPr>
              <w:pStyle w:val="BodyText"/>
            </w:pPr>
            <w:r>
              <w:t>1.000</w:t>
            </w:r>
          </w:p>
        </w:tc>
      </w:tr>
    </w:tbl>
    <w:p w14:paraId="50E833D2" w14:textId="77777777" w:rsidR="00855D91" w:rsidRDefault="00855D91" w:rsidP="00E373C0">
      <w:pPr>
        <w:pStyle w:val="BodyText"/>
      </w:pPr>
    </w:p>
    <w:p w14:paraId="078C612B" w14:textId="77777777" w:rsidR="007F693F" w:rsidRDefault="00000000">
      <w:pPr>
        <w:pStyle w:val="BodyText"/>
      </w:pPr>
      <w:r>
        <w:t>The correlation coefficient between respiratory disease and mother’s smoking status is 0.0476. The correlation coefficient between binary variables does not live in the whole range for Pearson’s correlation because it is constrained by the means of the variables.</w:t>
      </w:r>
    </w:p>
    <w:p w14:paraId="2F7852BD" w14:textId="77777777" w:rsidR="007F693F" w:rsidRDefault="00000000">
      <w:pPr>
        <w:pStyle w:val="Heading1"/>
      </w:pPr>
      <w:bookmarkStart w:id="1" w:name="Xb6d38e3e1e115b2adbad0e7c739dc5a086a153e"/>
      <w:bookmarkEnd w:id="0"/>
      <w:r>
        <w:t xml:space="preserve">b) Analyze the effect of mother’s smoking on prevalence of respiratory disease as a function of age using a marginal regression model. Is there any evidence for an interaction between smoking and age? How do you interpret this interaction? Experiment with </w:t>
      </w:r>
      <w:proofErr w:type="gramStart"/>
      <w:r>
        <w:t>a number of</w:t>
      </w:r>
      <w:proofErr w:type="gramEnd"/>
      <w:r>
        <w:t xml:space="preserve"> different “working” correlation matrices including, at a minimum, independence, exchangeable and autoregressive (1st order). Which if any of these seems most suitable for use with these data?</w:t>
      </w:r>
    </w:p>
    <w:p w14:paraId="360AE544" w14:textId="77777777" w:rsidR="007F693F" w:rsidRDefault="00000000">
      <w:pPr>
        <w:pStyle w:val="FirstParagraph"/>
      </w:pPr>
      <w:r>
        <w:t xml:space="preserve">Under the independence and exchangeable correlation structures, the children whose mother smoked have </w:t>
      </w:r>
      <w:proofErr w:type="gramStart"/>
      <w:r>
        <w:t>a 1.4 times greater odds</w:t>
      </w:r>
      <w:proofErr w:type="gramEnd"/>
      <w:r>
        <w:t xml:space="preserve"> of having respiratory infection compared to children whose mother did not smoke when age and the interaction between age and mother’s smoking status are held constant. Under the autoregressive (1st order) </w:t>
      </w:r>
      <w:r>
        <w:lastRenderedPageBreak/>
        <w:t xml:space="preserve">correlation structure, children whose mother smoked have </w:t>
      </w:r>
      <w:proofErr w:type="gramStart"/>
      <w:r>
        <w:t>a 1.3 times greater odds</w:t>
      </w:r>
      <w:proofErr w:type="gramEnd"/>
      <w:r>
        <w:t xml:space="preserve"> of having respiratory infection compared to children whose mother did not smoke when age and the interaction between age and mother’s smoking status are held constant. There is no evidence for an interaction between smoking and age in any of these models. If there were a significant interaction effect, it would be the mean respiratory rate over time for children whose mother smoked. The exchangeable correlation structure seems most suitable for use with this data.</w:t>
      </w:r>
    </w:p>
    <w:p w14:paraId="5B0A3BEA" w14:textId="77777777" w:rsidR="007F693F" w:rsidRDefault="00000000">
      <w:pPr>
        <w:pStyle w:val="Heading1"/>
      </w:pPr>
      <w:bookmarkStart w:id="2" w:name="Xf3040b4ae71a35e877c14cfd65303618abcf47e"/>
      <w:bookmarkEnd w:id="1"/>
      <w:r>
        <w:t>c) Estimate a conditional model for the probability of infection. Explicitly state your model and modeling assumptions. Interpret the estimated coefficient for mothers’ smoking status.</w:t>
      </w:r>
    </w:p>
    <w:p w14:paraId="32A97486" w14:textId="77777777" w:rsidR="007F693F" w:rsidRDefault="00000000">
      <w:pPr>
        <w:pStyle w:val="FirstParagraph"/>
      </w:pPr>
      <m:oMathPara>
        <m:oMath>
          <m:r>
            <w:rPr>
              <w:rFonts w:ascii="Cambria Math" w:hAnsi="Cambria Math"/>
            </w:rPr>
            <m:t>E</m:t>
          </m:r>
          <m:d>
            <m:dPr>
              <m:begChr m:val="["/>
              <m:endChr m:val="]"/>
              <m:ctrlPr>
                <w:rPr>
                  <w:rFonts w:ascii="Cambria Math" w:hAnsi="Cambria Math"/>
                </w:rPr>
              </m:ctrlPr>
            </m:dPr>
            <m:e>
              <m:r>
                <w:rPr>
                  <w:rFonts w:ascii="Cambria Math" w:hAnsi="Cambria Math"/>
                </w:rPr>
                <m:t>Res</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w:rPr>
              <w:rFonts w:ascii="Cambria Math" w:hAnsi="Cambria Math"/>
            </w:rPr>
            <m:t>sm</m:t>
          </m:r>
          <m:sSub>
            <m:sSubPr>
              <m:ctrlPr>
                <w:rPr>
                  <w:rFonts w:ascii="Cambria Math" w:hAnsi="Cambria Math"/>
                </w:rPr>
              </m:ctrlPr>
            </m:sSubPr>
            <m:e>
              <m:r>
                <w:rPr>
                  <w:rFonts w:ascii="Cambria Math" w:hAnsi="Cambria Math"/>
                </w:rPr>
                <m:t>k</m:t>
              </m:r>
            </m:e>
            <m:sub>
              <m:r>
                <w:rPr>
                  <w:rFonts w:ascii="Cambria Math" w:hAnsi="Cambria Math"/>
                </w:rPr>
                <m:t>ij</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w:rPr>
              <w:rFonts w:ascii="Cambria Math" w:hAnsi="Cambria Math"/>
            </w:rPr>
            <m:t>age</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k</m:t>
              </m:r>
            </m:e>
            <m:sub>
              <m:r>
                <w:rPr>
                  <w:rFonts w:ascii="Cambria Math" w:hAnsi="Cambria Math"/>
                </w:rPr>
                <m:t>ij</m:t>
              </m:r>
            </m:sub>
          </m:sSub>
          <m:r>
            <m:rPr>
              <m:sty m:val="p"/>
            </m:rPr>
            <w:br/>
          </m:r>
        </m:oMath>
      </m:oMathPara>
      <m:oMath>
        <m:r>
          <w:rPr>
            <w:rFonts w:ascii="Cambria Math" w:hAnsi="Cambria Math"/>
          </w:rPr>
          <m:t>E</m:t>
        </m:r>
        <m:d>
          <m:dPr>
            <m:begChr m:val="["/>
            <m:endChr m:val="]"/>
            <m:ctrlPr>
              <w:rPr>
                <w:rFonts w:ascii="Cambria Math" w:hAnsi="Cambria Math"/>
              </w:rPr>
            </m:ctrlPr>
          </m:dPr>
          <m:e>
            <m:r>
              <w:rPr>
                <w:rFonts w:ascii="Cambria Math" w:hAnsi="Cambria Math"/>
              </w:rPr>
              <m:t>Res</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1.6654</m:t>
        </m:r>
        <m:r>
          <m:rPr>
            <m:sty m:val="p"/>
          </m:rPr>
          <w:rPr>
            <w:rFonts w:ascii="Cambria Math" w:hAnsi="Cambria Math"/>
          </w:rPr>
          <m:t>+-</m:t>
        </m:r>
        <m:r>
          <w:rPr>
            <w:rFonts w:ascii="Cambria Math" w:hAnsi="Cambria Math"/>
          </w:rPr>
          <m:t>0.2170</m:t>
        </m:r>
        <m:r>
          <m:rPr>
            <m:sty m:val="p"/>
          </m:rP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0.4782</m:t>
        </m:r>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k</m:t>
            </m:r>
          </m:e>
          <m:sub>
            <m:r>
              <w:rPr>
                <w:rFonts w:ascii="Cambria Math" w:hAnsi="Cambria Math"/>
              </w:rPr>
              <m:t>ij</m:t>
            </m:r>
          </m:sub>
        </m:sSub>
        <m:r>
          <m:rPr>
            <m:sty m:val="p"/>
          </m:rPr>
          <w:rPr>
            <w:rFonts w:ascii="Cambria Math" w:hAnsi="Cambria Math"/>
          </w:rPr>
          <m:t>+</m:t>
        </m:r>
        <m:r>
          <w:rPr>
            <w:rFonts w:ascii="Cambria Math" w:hAnsi="Cambria Math"/>
          </w:rPr>
          <m:t>0.1046</m:t>
        </m:r>
        <m:r>
          <m:rPr>
            <m:sty m:val="p"/>
          </m:rPr>
          <w:rPr>
            <w:rFonts w:ascii="Cambria Math" w:hAnsi="Cambria Math"/>
          </w:rPr>
          <m:t>*</m:t>
        </m:r>
        <m:r>
          <w:rPr>
            <w:rFonts w:ascii="Cambria Math" w:hAnsi="Cambria Math"/>
          </w:rPr>
          <m:t>age</m:t>
        </m:r>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r>
          <w:rPr>
            <w:rFonts w:ascii="Cambria Math" w:hAnsi="Cambria Math"/>
          </w:rPr>
          <m:t>sm</m:t>
        </m:r>
        <m:sSub>
          <m:sSubPr>
            <m:ctrlPr>
              <w:rPr>
                <w:rFonts w:ascii="Cambria Math" w:hAnsi="Cambria Math"/>
              </w:rPr>
            </m:ctrlPr>
          </m:sSubPr>
          <m:e>
            <m:r>
              <w:rPr>
                <w:rFonts w:ascii="Cambria Math" w:hAnsi="Cambria Math"/>
              </w:rPr>
              <m:t>k</m:t>
            </m:r>
          </m:e>
          <m:sub>
            <m:r>
              <w:rPr>
                <w:rFonts w:ascii="Cambria Math" w:hAnsi="Cambria Math"/>
              </w:rPr>
              <m:t>ij</m:t>
            </m:r>
          </m:sub>
        </m:sSub>
      </m:oMath>
      <w:r>
        <w:t xml:space="preserve"> The model assumptions are:</w:t>
      </w:r>
      <w:r>
        <w:br/>
        <w:t>1. Linearity</w:t>
      </w:r>
      <w:r>
        <w:br/>
        <w:t>2. No multicollinearity</w:t>
      </w:r>
      <w:r>
        <w:br/>
        <w:t>3. No outliers</w:t>
      </w:r>
      <w:r>
        <w:br/>
        <w:t>The odds of a child having respiratory disease increase by a factor of 1.6 when the child’s mother smoked compared to when the child’s mother did not smoke when age is held constant.</w:t>
      </w:r>
    </w:p>
    <w:p w14:paraId="29E7FD77" w14:textId="77777777" w:rsidR="007F693F" w:rsidRDefault="00000000">
      <w:pPr>
        <w:pStyle w:val="Heading1"/>
      </w:pPr>
      <w:bookmarkStart w:id="3" w:name="X07bf9716b160e8244a8c78cb4c0e61b5549ff7f"/>
      <w:bookmarkEnd w:id="2"/>
      <w:r>
        <w:t xml:space="preserve">d) Compare the estimated coefficients for mothers’ smoking status from the fitted models in (b) and (c). Comment upon the magnitude of the estimates and potential problems in </w:t>
      </w:r>
      <w:proofErr w:type="gramStart"/>
      <w:r>
        <w:t>the their</w:t>
      </w:r>
      <w:proofErr w:type="gramEnd"/>
      <w:r>
        <w:t xml:space="preserve"> interpretations.</w:t>
      </w:r>
    </w:p>
    <w:p w14:paraId="43F38E54" w14:textId="77777777" w:rsidR="007F693F" w:rsidRDefault="00000000">
      <w:pPr>
        <w:pStyle w:val="FirstParagraph"/>
      </w:pPr>
      <w:r>
        <w:t>The estimate in model (c) has a greater magnitude than the estimates in model (b). The marginal models in (b) estimate population odds, while the model in (c) estimates individuals’ odds.</w:t>
      </w:r>
      <w:bookmarkEnd w:id="3"/>
    </w:p>
    <w:sectPr w:rsidR="007F69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C071" w14:textId="77777777" w:rsidR="000D3618" w:rsidRDefault="000D3618">
      <w:pPr>
        <w:spacing w:after="0"/>
      </w:pPr>
      <w:r>
        <w:separator/>
      </w:r>
    </w:p>
  </w:endnote>
  <w:endnote w:type="continuationSeparator" w:id="0">
    <w:p w14:paraId="23F42A82" w14:textId="77777777" w:rsidR="000D3618" w:rsidRDefault="000D3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6393" w14:textId="77777777" w:rsidR="000D3618" w:rsidRDefault="000D3618">
      <w:r>
        <w:separator/>
      </w:r>
    </w:p>
  </w:footnote>
  <w:footnote w:type="continuationSeparator" w:id="0">
    <w:p w14:paraId="1A53C3F6" w14:textId="77777777" w:rsidR="000D3618" w:rsidRDefault="000D3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F0CF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5698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3F"/>
    <w:rsid w:val="000D3618"/>
    <w:rsid w:val="0032416F"/>
    <w:rsid w:val="00362A55"/>
    <w:rsid w:val="00597AE3"/>
    <w:rsid w:val="007F693F"/>
    <w:rsid w:val="00855D91"/>
    <w:rsid w:val="00902BC4"/>
    <w:rsid w:val="00BE5DF3"/>
    <w:rsid w:val="00E373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E1CC"/>
  <w15:docId w15:val="{BC2FA5CE-D342-C24E-883C-B79E1F4B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373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Longitudinal Analysis Homework 5</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Homework 5</dc:title>
  <dc:creator>Mairead Dillon</dc:creator>
  <cp:keywords/>
  <cp:lastModifiedBy>Mairead Dillon</cp:lastModifiedBy>
  <cp:revision>5</cp:revision>
  <dcterms:created xsi:type="dcterms:W3CDTF">2023-03-16T01:39:00Z</dcterms:created>
  <dcterms:modified xsi:type="dcterms:W3CDTF">2023-03-16T02:04:00Z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2023-03-13</vt:lpwstr>
  </property>
  <property fmtid="{D5CDD505-2E9C-101B-9397-08002B2CF9AE}" pid="3" name="output">
    <vt:lpwstr/>
  </property>
</Properties>
</file>