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327"/>
        <w:gridCol w:w="5537"/>
      </w:tblGrid>
      <w:tr>
        <w:trPr>
          <w:trHeight w:val="13705" w:hRule="auto"/>
          <w:jc w:val="left"/>
        </w:trPr>
        <w:tc>
          <w:tcPr>
            <w:tcW w:w="3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4472c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216" w:dyaOrig="5591">
                <v:rect xmlns:o="urn:schemas-microsoft-com:office:office" xmlns:v="urn:schemas-microsoft-com:vml" id="rectole0000000000" style="width:160.800000pt;height:279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INFORMACION PERSONAL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DNI: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2445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24456"/>
                <w:spacing w:val="0"/>
                <w:position w:val="0"/>
                <w:sz w:val="24"/>
                <w:shd w:fill="auto" w:val="clear"/>
              </w:rPr>
              <w:t xml:space="preserve">96.126.908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24456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Estado Civil: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soltera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Dirección: 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Florentino Ameghino 2871, Saen Peña. Provincia de Buenos Aires.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Móvil: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42445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24456"/>
                <w:spacing w:val="0"/>
                <w:position w:val="0"/>
                <w:sz w:val="24"/>
                <w:shd w:fill="auto" w:val="clear"/>
              </w:rPr>
              <w:t xml:space="preserve">9 11 6447-6465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2445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Email: mairenevillasmilf@gmail.com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COMPETENCIAS LABORALES</w:t>
            </w:r>
          </w:p>
          <w:tbl>
            <w:tblPr/>
            <w:tblGrid>
              <w:gridCol w:w="1652"/>
              <w:gridCol w:w="272"/>
              <w:gridCol w:w="273"/>
              <w:gridCol w:w="272"/>
              <w:gridCol w:w="273"/>
              <w:gridCol w:w="272"/>
            </w:tblGrid>
            <w:tr>
              <w:trPr>
                <w:trHeight w:val="288" w:hRule="auto"/>
                <w:jc w:val="left"/>
              </w:trPr>
              <w:tc>
                <w:tcPr>
                  <w:tcW w:w="16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4472c4" w:sz="4"/>
                  </w:tcBorders>
                  <w:shd w:color="auto" w:fill="d9d9d9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60" w:after="12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AUTOGESTION</w:t>
                  </w:r>
                </w:p>
              </w:tc>
              <w:tc>
                <w:tcPr>
                  <w:tcW w:w="272" w:type="dxa"/>
                  <w:tcBorders>
                    <w:top w:val="single" w:color="000000" w:sz="4"/>
                    <w:left w:val="single" w:color="000000" w:sz="4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000000" w:sz="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000000" w:sz="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000000" w:sz="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000000" w:sz="4"/>
                    <w:left w:val="single" w:color="ffffff" w:sz="8"/>
                    <w:bottom w:val="single" w:color="ffffff" w:sz="24"/>
                    <w:right w:val="single" w:color="4472c4" w:sz="4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16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4472c4" w:sz="4"/>
                  </w:tcBorders>
                  <w:shd w:color="auto" w:fill="d9d9d9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60" w:after="12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RESPONSABILIDAD</w:t>
                  </w: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000000" w:sz="4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4472c4" w:sz="4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16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4472c4" w:sz="4"/>
                  </w:tcBorders>
                  <w:shd w:color="auto" w:fill="d9d9d9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60" w:after="12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LIDERAZGO</w:t>
                  </w: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000000" w:sz="4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4472c4" w:sz="4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16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4472c4" w:sz="4"/>
                  </w:tcBorders>
                  <w:shd w:color="auto" w:fill="d9d9d9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60" w:after="12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MOTIVACION</w:t>
                  </w: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000000" w:sz="4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4472c4" w:sz="4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16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4472c4" w:sz="4"/>
                  </w:tcBorders>
                  <w:shd w:color="auto" w:fill="d9d9d9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60" w:after="12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AUTONOMIA</w:t>
                  </w: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000000" w:sz="4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4472c4" w:sz="4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16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4472c4" w:sz="4"/>
                  </w:tcBorders>
                  <w:shd w:color="auto" w:fill="d9d9d9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60" w:after="12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COOPERACION</w:t>
                  </w: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000000" w:sz="4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ffffff" w:sz="24"/>
                    <w:right w:val="single" w:color="4472c4" w:sz="4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16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4472c4" w:sz="4"/>
                  </w:tcBorders>
                  <w:shd w:color="auto" w:fill="d9d9d9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60" w:after="12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SOCIAL</w:t>
                  </w: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000000" w:sz="4"/>
                    <w:bottom w:val="single" w:color="000000" w:sz="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000000" w:sz="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000000" w:sz="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3" w:type="dxa"/>
                  <w:tcBorders>
                    <w:top w:val="single" w:color="ffffff" w:sz="24"/>
                    <w:left w:val="single" w:color="ffffff" w:sz="8"/>
                    <w:bottom w:val="single" w:color="000000" w:sz="4"/>
                    <w:right w:val="single" w:color="ffffff" w:sz="8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72" w:type="dxa"/>
                  <w:tcBorders>
                    <w:top w:val="single" w:color="ffffff" w:sz="24"/>
                    <w:left w:val="single" w:color="ffffff" w:sz="8"/>
                    <w:bottom w:val="single" w:color="000000" w:sz="4"/>
                    <w:right w:val="single" w:color="4472c4" w:sz="4"/>
                  </w:tcBorders>
                  <w:shd w:color="auto" w:fill="auto" w:val="clear"/>
                  <w:tcMar>
                    <w:left w:w="57" w:type="dxa"/>
                    <w:right w:w="57" w:type="dxa"/>
                  </w:tcMar>
                  <w:vAlign w:val="top"/>
                </w:tcPr>
                <w:p>
                  <w:pPr>
                    <w:tabs>
                      <w:tab w:val="left" w:pos="2687" w:leader="none"/>
                    </w:tabs>
                    <w:spacing w:before="0" w:after="16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37" w:type="dxa"/>
            <w:tcBorders>
              <w:top w:val="single" w:color="000000" w:sz="4"/>
              <w:left w:val="single" w:color="4472c4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56"/>
                <w:shd w:fill="auto" w:val="clear"/>
              </w:rPr>
              <w:t xml:space="preserve">Mairene Villasmil Fernández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RESUMEN PERSONAL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Como persona cuento con la capacidad de adquirir y ampliar mis conocimientos profesionales. Me gusta nutrir mi aprendizaje y demostrarlo. Soy honesta, imparcial, perceptiva, respetuosa, puntual, decidida a lograr objetivos y metas. Mi trayectoria laboral la aprovecho tanto personal como profesionalmente siempre en pro de mi crecimiento integral. Estoy en disposición de aprender y compartir conocimientos que nutran las habilidades que hacen posible el logro de las metas y hagan de su empresa un ejemplo de éxito.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ESTUDIOS REALIZADOS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spacing w:before="0" w:after="16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Universidad de Los Andes. Carrera: ENFERMERÍA. Desde 2014 a 2017.</w:t>
            </w:r>
          </w:p>
          <w:p>
            <w:pPr>
              <w:numPr>
                <w:ilvl w:val="0"/>
                <w:numId w:val="41"/>
              </w:numPr>
              <w:spacing w:before="0" w:after="16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Unidad Educativa José Félix Rivas. Título: Bachiller en Ciencias. 2011.</w:t>
            </w:r>
          </w:p>
          <w:p>
            <w:pPr>
              <w:numPr>
                <w:ilvl w:val="0"/>
                <w:numId w:val="41"/>
              </w:numPr>
              <w:spacing w:before="0" w:after="16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 Multiplica. 2022.</w:t>
            </w:r>
          </w:p>
          <w:p>
            <w:pPr>
              <w:spacing w:before="0" w:after="16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EXPERIENCIA LABORAL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Casa Market, C. A. Mérida Venezuela. Administradora. Registro de Compras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Registro de Ventas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Planilla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Archivo y control de documentos contables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Pagos.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Referencia: Jaimara Ángel   Tel.: +584147196190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8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Chifa Restaurante Pollería McDonald. Lima - Perú Administradora y Encargada. Compras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Pagos a proveedores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Pago de Planilla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Pago de Servicios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Inventario.  Febrero 2018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mayo 2019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Referencia: Norma Rueda.    Tel.: +51 940 074 330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0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Grupo Varch Sac. Lima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ú. Encargada de Logística. Recepción de Mercadería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Inventario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Re-stock. Mayo 2019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diciembre 2019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Referencia: Albani Da Silva.    Tel.: +51 917 575040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1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