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7A8" w:rsidRPr="00DE07A8" w:rsidRDefault="00DE07A8" w:rsidP="00DE07A8">
      <w:pPr>
        <w:pStyle w:val="Prrafodelista"/>
        <w:numPr>
          <w:ilvl w:val="0"/>
          <w:numId w:val="1"/>
        </w:numPr>
        <w:rPr>
          <w:rStyle w:val="Ttulo1Car"/>
          <w:b/>
          <w:lang w:val="es-DO"/>
        </w:rPr>
      </w:pPr>
      <w:r w:rsidRPr="00DE07A8">
        <w:rPr>
          <w:rStyle w:val="Ttulo1Car"/>
          <w:b/>
          <w:lang w:val="es-DO"/>
        </w:rPr>
        <w:t>E</w:t>
      </w:r>
      <w:r w:rsidRPr="00DE07A8">
        <w:rPr>
          <w:rStyle w:val="Ttulo1Car"/>
          <w:b/>
          <w:lang w:val="es-ES"/>
        </w:rPr>
        <w:t>l enlace “</w:t>
      </w:r>
      <w:proofErr w:type="spellStart"/>
      <w:r w:rsidRPr="00DE07A8">
        <w:rPr>
          <w:rStyle w:val="Ttulo1Car"/>
          <w:b/>
          <w:u w:val="single"/>
          <w:lang w:val="es-DO"/>
        </w:rPr>
        <w:t>Terms</w:t>
      </w:r>
      <w:proofErr w:type="spellEnd"/>
      <w:r w:rsidRPr="00DE07A8">
        <w:rPr>
          <w:rStyle w:val="Ttulo1Car"/>
          <w:b/>
          <w:u w:val="single"/>
          <w:lang w:val="es-DO"/>
        </w:rPr>
        <w:t xml:space="preserve"> and </w:t>
      </w:r>
      <w:proofErr w:type="spellStart"/>
      <w:r w:rsidRPr="00DE07A8">
        <w:rPr>
          <w:rStyle w:val="Ttulo1Car"/>
          <w:b/>
          <w:u w:val="single"/>
          <w:lang w:val="es-DO"/>
        </w:rPr>
        <w:t>Conditions</w:t>
      </w:r>
      <w:proofErr w:type="spellEnd"/>
      <w:r w:rsidRPr="00DE07A8">
        <w:rPr>
          <w:rStyle w:val="Ttulo1Car"/>
          <w:b/>
          <w:lang w:val="es-DO"/>
        </w:rPr>
        <w:t xml:space="preserve">” direcciona a la página de </w:t>
      </w:r>
      <w:r w:rsidRPr="00DE07A8">
        <w:rPr>
          <w:rStyle w:val="Ttulo1Car"/>
          <w:b/>
          <w:lang w:val="es-DO"/>
        </w:rPr>
        <w:t>privacidad</w:t>
      </w:r>
    </w:p>
    <w:p w:rsidR="00DE07A8" w:rsidRDefault="005E649C" w:rsidP="00DE07A8">
      <w:pPr>
        <w:pStyle w:val="Prrafodelista"/>
        <w:rPr>
          <w:rStyle w:val="Ttulo1Car"/>
          <w:lang w:val="es-DO"/>
        </w:rPr>
      </w:pPr>
      <w:r>
        <w:rPr>
          <w:noProof/>
          <w:lang w:val="es-DO" w:eastAsia="es-DO"/>
        </w:rPr>
        <w:drawing>
          <wp:inline distT="0" distB="0" distL="0" distR="0">
            <wp:extent cx="2066925" cy="7048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A8" w:rsidRDefault="00DE07A8" w:rsidP="00DE07A8">
      <w:pPr>
        <w:pStyle w:val="Prrafodelista"/>
        <w:rPr>
          <w:rStyle w:val="Ttulo1Car"/>
          <w:lang w:val="es-DO"/>
        </w:rPr>
      </w:pPr>
      <w:r w:rsidRPr="00DE07A8">
        <w:drawing>
          <wp:inline distT="0" distB="0" distL="0" distR="0" wp14:anchorId="2F62FD0B" wp14:editId="75CA1E6C">
            <wp:extent cx="5810250" cy="1314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A8" w:rsidRPr="00DE07A8" w:rsidRDefault="00DE07A8" w:rsidP="00DE07A8">
      <w:pPr>
        <w:pStyle w:val="Prrafodelista"/>
        <w:rPr>
          <w:rStyle w:val="Ttulo1Car"/>
          <w:lang w:val="es-DO"/>
        </w:rPr>
      </w:pPr>
    </w:p>
    <w:p w:rsidR="00DE07A8" w:rsidRDefault="00DE07A8" w:rsidP="00DE07A8">
      <w:pPr>
        <w:pStyle w:val="Prrafodelista"/>
        <w:numPr>
          <w:ilvl w:val="0"/>
          <w:numId w:val="1"/>
        </w:numPr>
        <w:rPr>
          <w:rStyle w:val="Ttulo1Car"/>
          <w:b/>
          <w:lang w:val="es-DO"/>
        </w:rPr>
      </w:pPr>
      <w:r w:rsidRPr="00DE07A8">
        <w:rPr>
          <w:rStyle w:val="Ttulo1Car"/>
          <w:b/>
          <w:lang w:val="es-DO"/>
        </w:rPr>
        <w:t>El enlace “</w:t>
      </w:r>
      <w:proofErr w:type="spellStart"/>
      <w:r w:rsidRPr="00DE07A8">
        <w:rPr>
          <w:rStyle w:val="Ttulo1Car"/>
          <w:b/>
          <w:u w:val="single"/>
          <w:lang w:val="es-DO"/>
        </w:rPr>
        <w:t>Privacy</w:t>
      </w:r>
      <w:proofErr w:type="spellEnd"/>
      <w:r w:rsidRPr="00DE07A8">
        <w:rPr>
          <w:rStyle w:val="Ttulo1Car"/>
          <w:b/>
          <w:lang w:val="es-DO"/>
        </w:rPr>
        <w:t>” direcciona a la página de  Términos y condiciones</w:t>
      </w:r>
    </w:p>
    <w:p w:rsidR="00DE07A8" w:rsidRPr="00DE07A8" w:rsidRDefault="005E649C" w:rsidP="00DE07A8">
      <w:pPr>
        <w:ind w:left="360"/>
        <w:rPr>
          <w:rStyle w:val="Ttulo1Car"/>
          <w:b/>
          <w:lang w:val="es-DO"/>
        </w:rPr>
      </w:pPr>
      <w:r>
        <w:rPr>
          <w:noProof/>
          <w:lang w:val="es-DO" w:eastAsia="es-DO"/>
        </w:rPr>
        <w:drawing>
          <wp:inline distT="0" distB="0" distL="0" distR="0">
            <wp:extent cx="2095500" cy="733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A8" w:rsidRDefault="00DE07A8" w:rsidP="00DE07A8">
      <w:pPr>
        <w:rPr>
          <w:rStyle w:val="Ttulo1Car"/>
          <w:lang w:val="es-DO"/>
        </w:rPr>
      </w:pPr>
      <w:bookmarkStart w:id="0" w:name="_GoBack"/>
      <w:r>
        <w:rPr>
          <w:rStyle w:val="Ttulo1Car"/>
          <w:noProof/>
          <w:lang w:val="es-DO" w:eastAsia="es-DO"/>
        </w:rPr>
        <w:drawing>
          <wp:inline distT="0" distB="0" distL="0" distR="0" wp14:anchorId="4FB6A263" wp14:editId="2C808636">
            <wp:extent cx="6399650" cy="131762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957" cy="1318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DE07A8" w:rsidSect="00F259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52179"/>
    <w:multiLevelType w:val="hybridMultilevel"/>
    <w:tmpl w:val="3A02C2DA"/>
    <w:lvl w:ilvl="0" w:tplc="53EC0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DO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81"/>
    <w:rsid w:val="00072381"/>
    <w:rsid w:val="005E649C"/>
    <w:rsid w:val="006734FA"/>
    <w:rsid w:val="00790CDD"/>
    <w:rsid w:val="00DE07A8"/>
    <w:rsid w:val="00F2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EFA80-42E1-4172-AB4B-D31DF250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5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90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90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790CDD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790CDD"/>
    <w:rPr>
      <w:i/>
      <w:iCs/>
      <w:color w:val="5B9BD5" w:themeColor="accent1"/>
    </w:rPr>
  </w:style>
  <w:style w:type="paragraph" w:styleId="Sinespaciado">
    <w:name w:val="No Spacing"/>
    <w:uiPriority w:val="1"/>
    <w:qFormat/>
    <w:rsid w:val="00790CDD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790CDD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F259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Prrafodelista">
    <w:name w:val="List Paragraph"/>
    <w:basedOn w:val="Normal"/>
    <w:uiPriority w:val="34"/>
    <w:qFormat/>
    <w:rsid w:val="00DE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Ml. Terrero Galán</dc:creator>
  <cp:keywords/>
  <dc:description/>
  <cp:lastModifiedBy>Mairon</cp:lastModifiedBy>
  <cp:revision>2</cp:revision>
  <dcterms:created xsi:type="dcterms:W3CDTF">2022-02-28T16:23:00Z</dcterms:created>
  <dcterms:modified xsi:type="dcterms:W3CDTF">2022-02-28T16:23:00Z</dcterms:modified>
</cp:coreProperties>
</file>