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023" w:rsidRPr="00851866" w:rsidRDefault="00CA6023" w:rsidP="00CA6023">
      <w:pPr>
        <w:spacing w:after="49" w:line="240" w:lineRule="auto"/>
        <w:ind w:left="0" w:firstLine="0"/>
        <w:jc w:val="center"/>
        <w:rPr>
          <w:sz w:val="44"/>
          <w:szCs w:val="44"/>
        </w:rPr>
      </w:pPr>
      <w:r w:rsidRPr="00851866">
        <w:rPr>
          <w:b/>
          <w:sz w:val="44"/>
          <w:szCs w:val="44"/>
        </w:rPr>
        <w:t xml:space="preserve">Unsupervised Learning </w:t>
      </w:r>
    </w:p>
    <w:p w:rsidR="00CA6023" w:rsidRDefault="00CA6023" w:rsidP="00CA6023">
      <w:pPr>
        <w:spacing w:after="43" w:line="240" w:lineRule="auto"/>
        <w:ind w:left="0" w:firstLine="0"/>
        <w:jc w:val="center"/>
      </w:pPr>
      <w:r>
        <w:rPr>
          <w:b/>
          <w:sz w:val="32"/>
        </w:rPr>
        <w:t xml:space="preserve"> </w:t>
      </w:r>
    </w:p>
    <w:p w:rsidR="00CA6023" w:rsidRPr="00851866" w:rsidRDefault="00CA6023" w:rsidP="00CA6023">
      <w:pPr>
        <w:spacing w:after="2" w:line="240" w:lineRule="auto"/>
        <w:ind w:right="-15"/>
        <w:jc w:val="left"/>
        <w:rPr>
          <w:b/>
          <w:sz w:val="36"/>
          <w:szCs w:val="36"/>
        </w:rPr>
      </w:pPr>
      <w:r w:rsidRPr="00851866">
        <w:rPr>
          <w:b/>
          <w:sz w:val="36"/>
          <w:szCs w:val="36"/>
        </w:rPr>
        <w:t xml:space="preserve">Project Definition: </w:t>
      </w:r>
    </w:p>
    <w:p w:rsidR="00CA6023" w:rsidRDefault="00672795" w:rsidP="00672795">
      <w:pPr>
        <w:spacing w:after="2" w:line="240" w:lineRule="auto"/>
        <w:ind w:right="-15"/>
        <w:jc w:val="left"/>
        <w:rPr>
          <w:rFonts w:asciiTheme="minorHAnsi" w:hAnsiTheme="minorHAnsi" w:cstheme="minorHAnsi"/>
          <w:szCs w:val="24"/>
        </w:rPr>
      </w:pPr>
      <w:r>
        <w:rPr>
          <w:rFonts w:asciiTheme="minorHAnsi" w:hAnsiTheme="minorHAnsi" w:cstheme="minorHAnsi"/>
          <w:szCs w:val="24"/>
        </w:rPr>
        <w:t xml:space="preserve">The objective of the project is to collect information as much as possible gain knowledge. The dataset helps us to that. By analyzing this dataset through different data mining unsupervised algorithms we tried to find a way </w:t>
      </w:r>
      <w:r w:rsidR="00CA6F58" w:rsidRPr="00CA6F58">
        <w:rPr>
          <w:rFonts w:asciiTheme="minorHAnsi" w:hAnsiTheme="minorHAnsi" w:cstheme="minorHAnsi"/>
          <w:szCs w:val="24"/>
        </w:rPr>
        <w:t xml:space="preserve">to classify absenteeism dataset based on the duration of absenteeism using WEKA. For this purpose UCI dataset – Absenteeism at </w:t>
      </w:r>
      <w:r>
        <w:rPr>
          <w:rFonts w:asciiTheme="minorHAnsi" w:hAnsiTheme="minorHAnsi" w:cstheme="minorHAnsi"/>
          <w:szCs w:val="24"/>
        </w:rPr>
        <w:t xml:space="preserve">work data set is </w:t>
      </w:r>
      <w:r w:rsidR="006E0A94">
        <w:rPr>
          <w:rFonts w:asciiTheme="minorHAnsi" w:hAnsiTheme="minorHAnsi" w:cstheme="minorHAnsi"/>
          <w:szCs w:val="24"/>
        </w:rPr>
        <w:t>used.</w:t>
      </w:r>
    </w:p>
    <w:p w:rsidR="006E0A94" w:rsidRPr="00851866" w:rsidRDefault="006E0A94" w:rsidP="00672795">
      <w:pPr>
        <w:spacing w:after="2" w:line="240" w:lineRule="auto"/>
        <w:ind w:right="-15"/>
        <w:jc w:val="left"/>
        <w:rPr>
          <w:rFonts w:asciiTheme="majorHAnsi" w:hAnsiTheme="majorHAnsi" w:cstheme="majorHAnsi"/>
          <w:sz w:val="36"/>
          <w:szCs w:val="36"/>
        </w:rPr>
      </w:pPr>
    </w:p>
    <w:p w:rsidR="00CA6023" w:rsidRPr="00851866" w:rsidRDefault="00CA6023" w:rsidP="00CA6023">
      <w:pPr>
        <w:spacing w:after="2" w:line="240" w:lineRule="auto"/>
        <w:ind w:right="-15"/>
        <w:jc w:val="left"/>
        <w:rPr>
          <w:b/>
          <w:sz w:val="36"/>
          <w:szCs w:val="36"/>
        </w:rPr>
      </w:pPr>
      <w:r w:rsidRPr="00851866">
        <w:rPr>
          <w:b/>
          <w:sz w:val="36"/>
          <w:szCs w:val="36"/>
        </w:rPr>
        <w:t xml:space="preserve">Literature Survey: </w:t>
      </w:r>
    </w:p>
    <w:p w:rsidR="00CA6F58" w:rsidRPr="00CA6F58" w:rsidRDefault="00CA6F58" w:rsidP="00CA6023">
      <w:pPr>
        <w:spacing w:after="2" w:line="240" w:lineRule="auto"/>
        <w:ind w:right="-15"/>
        <w:jc w:val="left"/>
        <w:rPr>
          <w:rFonts w:asciiTheme="majorHAnsi" w:hAnsiTheme="majorHAnsi" w:cstheme="majorHAnsi"/>
          <w:szCs w:val="24"/>
        </w:rPr>
      </w:pPr>
      <w:r w:rsidRPr="00CA6F58">
        <w:rPr>
          <w:rFonts w:asciiTheme="majorHAnsi" w:hAnsiTheme="majorHAnsi" w:cstheme="majorHAnsi"/>
          <w:szCs w:val="24"/>
        </w:rPr>
        <w:t>Absenteeism dataset is used in to analyses the reason for absence from work. The productivity in industry and organizations can decrease because of employee absence. Employee might be irregular to work due to multiple reasons including, sickness, depression, unhappiness in work etc. this purpose uses an Artificial Neural Network to predict absentees. The future work of suggests that a model can be used to find out whether an employee would be absent for a week or a month. This paper classifies the employee record to find if he would be absent for hours, day, week or month.</w:t>
      </w:r>
      <w:r w:rsidR="00672795">
        <w:rPr>
          <w:rFonts w:asciiTheme="majorHAnsi" w:hAnsiTheme="majorHAnsi" w:cstheme="majorHAnsi"/>
          <w:szCs w:val="24"/>
        </w:rPr>
        <w:t>t</w:t>
      </w:r>
    </w:p>
    <w:p w:rsidR="00CA6023" w:rsidRDefault="00CA6023" w:rsidP="00CA6023">
      <w:pPr>
        <w:spacing w:after="38" w:line="240" w:lineRule="auto"/>
        <w:ind w:left="101" w:firstLine="0"/>
        <w:jc w:val="left"/>
      </w:pPr>
      <w:r>
        <w:rPr>
          <w:sz w:val="4"/>
        </w:rPr>
        <w:t xml:space="preserve"> </w:t>
      </w:r>
    </w:p>
    <w:p w:rsidR="00CA6023" w:rsidRPr="00851866" w:rsidRDefault="00CA6023" w:rsidP="00CA6023">
      <w:pPr>
        <w:spacing w:after="2" w:line="240" w:lineRule="auto"/>
        <w:ind w:right="-15"/>
        <w:jc w:val="left"/>
        <w:rPr>
          <w:sz w:val="36"/>
          <w:szCs w:val="36"/>
        </w:rPr>
      </w:pPr>
      <w:r w:rsidRPr="00851866">
        <w:rPr>
          <w:b/>
          <w:sz w:val="36"/>
          <w:szCs w:val="36"/>
        </w:rPr>
        <w:t xml:space="preserve">Methods: </w:t>
      </w:r>
    </w:p>
    <w:p w:rsidR="00CA6023" w:rsidRDefault="00CA6023" w:rsidP="00CA6023">
      <w:pPr>
        <w:spacing w:after="38" w:line="240" w:lineRule="auto"/>
        <w:ind w:left="101" w:firstLine="0"/>
        <w:jc w:val="left"/>
      </w:pPr>
      <w:r>
        <w:rPr>
          <w:sz w:val="4"/>
        </w:rPr>
        <w:t xml:space="preserve"> </w:t>
      </w:r>
    </w:p>
    <w:p w:rsidR="00672795" w:rsidRDefault="00CA6023" w:rsidP="00672795">
      <w:pPr>
        <w:pStyle w:val="Heading1"/>
        <w:ind w:left="111"/>
      </w:pPr>
      <w:r>
        <w:t xml:space="preserve">The dataset has </w:t>
      </w:r>
      <w:r w:rsidR="00672795">
        <w:t>been preprocessed via weka 3.8.3</w:t>
      </w:r>
      <w:r>
        <w:t xml:space="preserve"> and missing values got replaced by most common value. Different clustering algorithms like K means, EM, Hierarchical were applied to cluster dataset. Hierarchical clustering was chosen finally as it suited the best to fulfil our goal. A tree was generated on which a cut point was appli</w:t>
      </w:r>
      <w:r w:rsidR="001F32AB">
        <w:t>ed and data was divided into 12</w:t>
      </w:r>
      <w:r w:rsidR="00672795">
        <w:t xml:space="preserve">clusters. </w:t>
      </w:r>
    </w:p>
    <w:p w:rsidR="00672795" w:rsidRDefault="00672795" w:rsidP="00672795"/>
    <w:p w:rsidR="006E0A94" w:rsidRPr="006E0A94" w:rsidRDefault="006E0A94" w:rsidP="00672795">
      <w:pPr>
        <w:rPr>
          <w:b/>
          <w:sz w:val="36"/>
          <w:szCs w:val="36"/>
        </w:rPr>
      </w:pPr>
      <w:r w:rsidRPr="006E0A94">
        <w:rPr>
          <w:b/>
          <w:sz w:val="36"/>
          <w:szCs w:val="36"/>
        </w:rPr>
        <w:t>Attribute Information:</w:t>
      </w:r>
    </w:p>
    <w:p w:rsidR="006E0A94" w:rsidRDefault="006E0A94" w:rsidP="006E0A94">
      <w:pPr>
        <w:spacing w:after="0"/>
        <w:rPr>
          <w:rFonts w:asciiTheme="minorHAnsi" w:eastAsiaTheme="minorHAnsi" w:hAnsiTheme="minorHAnsi" w:cstheme="minorHAnsi"/>
          <w:color w:val="auto"/>
          <w:szCs w:val="24"/>
        </w:rPr>
      </w:pPr>
      <w:r>
        <w:rPr>
          <w:rFonts w:cstheme="minorHAnsi"/>
          <w:szCs w:val="24"/>
        </w:rPr>
        <w:t>1. Individual identification (ID)</w:t>
      </w:r>
    </w:p>
    <w:p w:rsidR="006E0A94" w:rsidRDefault="006E0A94" w:rsidP="006E0A94">
      <w:pPr>
        <w:spacing w:after="0"/>
        <w:rPr>
          <w:rFonts w:cstheme="minorHAnsi"/>
          <w:szCs w:val="24"/>
        </w:rPr>
      </w:pPr>
      <w:r>
        <w:rPr>
          <w:rFonts w:cstheme="minorHAnsi"/>
          <w:szCs w:val="24"/>
        </w:rPr>
        <w:t>2. Reason for absence (ICD).</w:t>
      </w:r>
    </w:p>
    <w:p w:rsidR="006E0A94" w:rsidRDefault="006E0A94" w:rsidP="006E0A94">
      <w:pPr>
        <w:spacing w:after="0"/>
        <w:rPr>
          <w:rFonts w:cstheme="minorHAnsi"/>
          <w:szCs w:val="24"/>
        </w:rPr>
      </w:pPr>
      <w:r>
        <w:rPr>
          <w:rFonts w:cstheme="minorHAnsi"/>
          <w:szCs w:val="24"/>
        </w:rPr>
        <w:t>Absences attested by the International Code of Diseases (ICD) stratified into 21 categories (I to XXI) as follows:</w:t>
      </w:r>
    </w:p>
    <w:p w:rsidR="006E0A94" w:rsidRDefault="006E0A94" w:rsidP="006E0A94">
      <w:pPr>
        <w:spacing w:after="0"/>
        <w:rPr>
          <w:rFonts w:cstheme="minorHAnsi"/>
          <w:szCs w:val="24"/>
        </w:rPr>
      </w:pPr>
    </w:p>
    <w:p w:rsidR="006E0A94" w:rsidRDefault="006E0A94" w:rsidP="006E0A94">
      <w:pPr>
        <w:spacing w:after="0"/>
        <w:rPr>
          <w:rFonts w:cstheme="minorHAnsi"/>
          <w:szCs w:val="24"/>
        </w:rPr>
      </w:pPr>
      <w:r>
        <w:rPr>
          <w:rFonts w:cstheme="minorHAnsi"/>
          <w:szCs w:val="24"/>
        </w:rPr>
        <w:t xml:space="preserve">I certain infectious and parasitic diseases  </w:t>
      </w:r>
    </w:p>
    <w:p w:rsidR="006E0A94" w:rsidRDefault="006E0A94" w:rsidP="006E0A94">
      <w:pPr>
        <w:spacing w:after="0"/>
        <w:rPr>
          <w:rFonts w:cstheme="minorHAnsi"/>
          <w:szCs w:val="24"/>
        </w:rPr>
      </w:pPr>
      <w:r>
        <w:rPr>
          <w:rFonts w:cstheme="minorHAnsi"/>
          <w:szCs w:val="24"/>
        </w:rPr>
        <w:t xml:space="preserve">II Neoplasms  </w:t>
      </w:r>
    </w:p>
    <w:p w:rsidR="006E0A94" w:rsidRDefault="006E0A94" w:rsidP="006E0A94">
      <w:pPr>
        <w:spacing w:after="0"/>
        <w:rPr>
          <w:rFonts w:cstheme="minorHAnsi"/>
          <w:szCs w:val="24"/>
        </w:rPr>
      </w:pPr>
      <w:r>
        <w:rPr>
          <w:rFonts w:cstheme="minorHAnsi"/>
          <w:szCs w:val="24"/>
        </w:rPr>
        <w:t xml:space="preserve">III Diseases of the blood and blood-forming organs and certain disorders involving the immune mechanism  </w:t>
      </w:r>
    </w:p>
    <w:p w:rsidR="006E0A94" w:rsidRDefault="006E0A94" w:rsidP="006E0A94">
      <w:pPr>
        <w:spacing w:after="0"/>
        <w:rPr>
          <w:rFonts w:cstheme="minorHAnsi"/>
          <w:szCs w:val="24"/>
        </w:rPr>
      </w:pPr>
      <w:r>
        <w:rPr>
          <w:rFonts w:cstheme="minorHAnsi"/>
          <w:szCs w:val="24"/>
        </w:rPr>
        <w:t xml:space="preserve">IV Endocrine, nutritional and metabolic diseases  </w:t>
      </w:r>
    </w:p>
    <w:p w:rsidR="006E0A94" w:rsidRDefault="006E0A94" w:rsidP="006E0A94">
      <w:pPr>
        <w:spacing w:after="0"/>
        <w:rPr>
          <w:rFonts w:cstheme="minorHAnsi"/>
          <w:szCs w:val="24"/>
        </w:rPr>
      </w:pPr>
      <w:r>
        <w:rPr>
          <w:rFonts w:cstheme="minorHAnsi"/>
          <w:szCs w:val="24"/>
        </w:rPr>
        <w:t xml:space="preserve">V Mental and behavioral disorders  </w:t>
      </w:r>
    </w:p>
    <w:p w:rsidR="006E0A94" w:rsidRDefault="006E0A94" w:rsidP="006E0A94">
      <w:pPr>
        <w:spacing w:after="0"/>
        <w:rPr>
          <w:rFonts w:cstheme="minorHAnsi"/>
          <w:szCs w:val="24"/>
        </w:rPr>
      </w:pPr>
      <w:r>
        <w:rPr>
          <w:rFonts w:cstheme="minorHAnsi"/>
          <w:szCs w:val="24"/>
        </w:rPr>
        <w:t xml:space="preserve">VI Diseases of the nervous system  </w:t>
      </w:r>
    </w:p>
    <w:p w:rsidR="006E0A94" w:rsidRDefault="006E0A94" w:rsidP="006E0A94">
      <w:pPr>
        <w:spacing w:after="0"/>
        <w:rPr>
          <w:rFonts w:cstheme="minorHAnsi"/>
          <w:szCs w:val="24"/>
        </w:rPr>
      </w:pPr>
      <w:r>
        <w:rPr>
          <w:rFonts w:cstheme="minorHAnsi"/>
          <w:szCs w:val="24"/>
        </w:rPr>
        <w:t xml:space="preserve">VII Diseases of the eye and adnexa  </w:t>
      </w:r>
    </w:p>
    <w:p w:rsidR="006E0A94" w:rsidRDefault="006E0A94" w:rsidP="006E0A94">
      <w:pPr>
        <w:spacing w:after="0"/>
        <w:rPr>
          <w:rFonts w:cstheme="minorHAnsi"/>
          <w:szCs w:val="24"/>
        </w:rPr>
      </w:pPr>
      <w:r>
        <w:rPr>
          <w:rFonts w:cstheme="minorHAnsi"/>
          <w:szCs w:val="24"/>
        </w:rPr>
        <w:t xml:space="preserve">VIII Diseases of the ear and mastoid process  </w:t>
      </w:r>
    </w:p>
    <w:p w:rsidR="006E0A94" w:rsidRDefault="006E0A94" w:rsidP="006E0A94">
      <w:pPr>
        <w:spacing w:after="0"/>
        <w:rPr>
          <w:rFonts w:cstheme="minorHAnsi"/>
          <w:szCs w:val="24"/>
        </w:rPr>
      </w:pPr>
      <w:r>
        <w:rPr>
          <w:rFonts w:cstheme="minorHAnsi"/>
          <w:szCs w:val="24"/>
        </w:rPr>
        <w:t xml:space="preserve">IX Diseases of the circulatory system  </w:t>
      </w:r>
    </w:p>
    <w:p w:rsidR="006E0A94" w:rsidRDefault="006E0A94" w:rsidP="006E0A94">
      <w:pPr>
        <w:spacing w:after="0"/>
        <w:rPr>
          <w:rFonts w:cstheme="minorHAnsi"/>
          <w:szCs w:val="24"/>
        </w:rPr>
      </w:pPr>
      <w:r>
        <w:rPr>
          <w:rFonts w:cstheme="minorHAnsi"/>
          <w:szCs w:val="24"/>
        </w:rPr>
        <w:lastRenderedPageBreak/>
        <w:t xml:space="preserve">X Diseases of the respiratory system  </w:t>
      </w:r>
    </w:p>
    <w:p w:rsidR="006E0A94" w:rsidRDefault="006E0A94" w:rsidP="006E0A94">
      <w:pPr>
        <w:spacing w:after="0"/>
        <w:rPr>
          <w:rFonts w:cstheme="minorHAnsi"/>
          <w:szCs w:val="24"/>
        </w:rPr>
      </w:pPr>
      <w:r>
        <w:rPr>
          <w:rFonts w:cstheme="minorHAnsi"/>
          <w:szCs w:val="24"/>
        </w:rPr>
        <w:t xml:space="preserve">XI Diseases of the digestive system  </w:t>
      </w:r>
    </w:p>
    <w:p w:rsidR="006E0A94" w:rsidRDefault="006E0A94" w:rsidP="006E0A94">
      <w:pPr>
        <w:spacing w:after="0"/>
        <w:rPr>
          <w:rFonts w:cstheme="minorHAnsi"/>
          <w:szCs w:val="24"/>
        </w:rPr>
      </w:pPr>
      <w:r>
        <w:rPr>
          <w:rFonts w:cstheme="minorHAnsi"/>
          <w:szCs w:val="24"/>
        </w:rPr>
        <w:t xml:space="preserve">XII Diseases of the skin and subcutaneous tissue  </w:t>
      </w:r>
    </w:p>
    <w:p w:rsidR="006E0A94" w:rsidRDefault="006E0A94" w:rsidP="006E0A94">
      <w:pPr>
        <w:spacing w:after="0"/>
        <w:rPr>
          <w:rFonts w:cstheme="minorHAnsi"/>
          <w:szCs w:val="24"/>
        </w:rPr>
      </w:pPr>
      <w:r>
        <w:rPr>
          <w:rFonts w:cstheme="minorHAnsi"/>
          <w:szCs w:val="24"/>
        </w:rPr>
        <w:t xml:space="preserve">XIII Diseases of the musculoskeletal system and connective tissue  </w:t>
      </w:r>
    </w:p>
    <w:p w:rsidR="006E0A94" w:rsidRDefault="006E0A94" w:rsidP="006E0A94">
      <w:pPr>
        <w:spacing w:after="0"/>
        <w:rPr>
          <w:rFonts w:cstheme="minorHAnsi"/>
          <w:szCs w:val="24"/>
        </w:rPr>
      </w:pPr>
      <w:r>
        <w:rPr>
          <w:rFonts w:cstheme="minorHAnsi"/>
          <w:szCs w:val="24"/>
        </w:rPr>
        <w:t xml:space="preserve">XIV Diseases of the genitourinary system  </w:t>
      </w:r>
    </w:p>
    <w:p w:rsidR="006E0A94" w:rsidRDefault="006E0A94" w:rsidP="006E0A94">
      <w:pPr>
        <w:spacing w:after="0"/>
        <w:rPr>
          <w:rFonts w:cstheme="minorHAnsi"/>
          <w:szCs w:val="24"/>
        </w:rPr>
      </w:pPr>
      <w:r>
        <w:rPr>
          <w:rFonts w:cstheme="minorHAnsi"/>
          <w:szCs w:val="24"/>
        </w:rPr>
        <w:t xml:space="preserve">XV Pregnancy, childbirth and the puerperium  </w:t>
      </w:r>
    </w:p>
    <w:p w:rsidR="006E0A94" w:rsidRDefault="006E0A94" w:rsidP="006E0A94">
      <w:pPr>
        <w:spacing w:after="0"/>
        <w:rPr>
          <w:rFonts w:cstheme="minorHAnsi"/>
          <w:szCs w:val="24"/>
        </w:rPr>
      </w:pPr>
      <w:r>
        <w:rPr>
          <w:rFonts w:cstheme="minorHAnsi"/>
          <w:szCs w:val="24"/>
        </w:rPr>
        <w:t xml:space="preserve">XVI Certain conditions originating in the perinatal period  </w:t>
      </w:r>
    </w:p>
    <w:p w:rsidR="006E0A94" w:rsidRDefault="006E0A94" w:rsidP="006E0A94">
      <w:pPr>
        <w:spacing w:after="0"/>
        <w:rPr>
          <w:rFonts w:cstheme="minorHAnsi"/>
          <w:szCs w:val="24"/>
        </w:rPr>
      </w:pPr>
      <w:r>
        <w:rPr>
          <w:rFonts w:cstheme="minorHAnsi"/>
          <w:szCs w:val="24"/>
        </w:rPr>
        <w:t xml:space="preserve">XVII Congenital malformations, deformations and chromosomal abnormalities  </w:t>
      </w:r>
    </w:p>
    <w:p w:rsidR="006E0A94" w:rsidRDefault="006E0A94" w:rsidP="006E0A94">
      <w:pPr>
        <w:spacing w:after="0"/>
        <w:rPr>
          <w:rFonts w:cstheme="minorHAnsi"/>
          <w:szCs w:val="24"/>
        </w:rPr>
      </w:pPr>
      <w:r>
        <w:rPr>
          <w:rFonts w:cstheme="minorHAnsi"/>
          <w:szCs w:val="24"/>
        </w:rPr>
        <w:t xml:space="preserve">XVIII Symptoms, signs and abnormal clinical and laboratory findings, not elsewhere classified  </w:t>
      </w:r>
    </w:p>
    <w:p w:rsidR="006E0A94" w:rsidRDefault="006E0A94" w:rsidP="006E0A94">
      <w:pPr>
        <w:spacing w:after="0"/>
        <w:rPr>
          <w:rFonts w:cstheme="minorHAnsi"/>
          <w:szCs w:val="24"/>
        </w:rPr>
      </w:pPr>
      <w:r>
        <w:rPr>
          <w:rFonts w:cstheme="minorHAnsi"/>
          <w:szCs w:val="24"/>
        </w:rPr>
        <w:t xml:space="preserve">XIX Injury, poisoning and certain other consequences of external causes  </w:t>
      </w:r>
    </w:p>
    <w:p w:rsidR="006E0A94" w:rsidRDefault="006E0A94" w:rsidP="006E0A94">
      <w:pPr>
        <w:spacing w:after="0"/>
        <w:rPr>
          <w:rFonts w:cstheme="minorHAnsi"/>
          <w:szCs w:val="24"/>
        </w:rPr>
      </w:pPr>
      <w:r>
        <w:rPr>
          <w:rFonts w:cstheme="minorHAnsi"/>
          <w:szCs w:val="24"/>
        </w:rPr>
        <w:t xml:space="preserve">XX External causes of morbidity and mortality  </w:t>
      </w:r>
    </w:p>
    <w:p w:rsidR="006E0A94" w:rsidRDefault="006E0A94" w:rsidP="006E0A94">
      <w:pPr>
        <w:spacing w:after="0"/>
        <w:rPr>
          <w:rFonts w:cstheme="minorHAnsi"/>
          <w:szCs w:val="24"/>
        </w:rPr>
      </w:pPr>
      <w:r>
        <w:rPr>
          <w:rFonts w:cstheme="minorHAnsi"/>
          <w:szCs w:val="24"/>
        </w:rPr>
        <w:t>XXI Factors influencing health status and contact with health services.</w:t>
      </w:r>
    </w:p>
    <w:p w:rsidR="006E0A94" w:rsidRDefault="006E0A94" w:rsidP="006E0A94">
      <w:pPr>
        <w:spacing w:after="0"/>
        <w:rPr>
          <w:rFonts w:cstheme="minorHAnsi"/>
          <w:szCs w:val="24"/>
        </w:rPr>
      </w:pPr>
    </w:p>
    <w:p w:rsidR="006E0A94" w:rsidRDefault="006E0A94" w:rsidP="006E0A94">
      <w:pPr>
        <w:spacing w:after="0"/>
        <w:rPr>
          <w:rFonts w:cstheme="minorHAnsi"/>
          <w:szCs w:val="24"/>
        </w:rPr>
      </w:pPr>
      <w:r>
        <w:rPr>
          <w:rFonts w:cstheme="minorHAnsi"/>
          <w:szCs w:val="24"/>
        </w:rPr>
        <w:t>And 7 categories without (CID) patient follow-up (22), medical consultation (23), blood donation (24), laboratory examination (25), unjustified absence (26), physiotherapy (27), dental consultation (28).</w:t>
      </w:r>
    </w:p>
    <w:p w:rsidR="006E0A94" w:rsidRDefault="006E0A94" w:rsidP="006E0A94">
      <w:pPr>
        <w:spacing w:after="0"/>
        <w:rPr>
          <w:rFonts w:cstheme="minorHAnsi"/>
          <w:szCs w:val="24"/>
        </w:rPr>
      </w:pPr>
      <w:r>
        <w:rPr>
          <w:rFonts w:cstheme="minorHAnsi"/>
          <w:szCs w:val="24"/>
        </w:rPr>
        <w:t>3. Month of absence</w:t>
      </w:r>
    </w:p>
    <w:p w:rsidR="006E0A94" w:rsidRDefault="006E0A94" w:rsidP="006E0A94">
      <w:pPr>
        <w:spacing w:after="0"/>
        <w:rPr>
          <w:rFonts w:cstheme="minorHAnsi"/>
          <w:szCs w:val="24"/>
        </w:rPr>
      </w:pPr>
      <w:r>
        <w:rPr>
          <w:rFonts w:cstheme="minorHAnsi"/>
          <w:szCs w:val="24"/>
        </w:rPr>
        <w:t>4. Day of the week (Monday (2), Tuesday (3), Wednesday (4), Thursday (5), Friday (6))</w:t>
      </w:r>
    </w:p>
    <w:p w:rsidR="006E0A94" w:rsidRDefault="006E0A94" w:rsidP="006E0A94">
      <w:pPr>
        <w:spacing w:after="0"/>
        <w:rPr>
          <w:rFonts w:cstheme="minorHAnsi"/>
          <w:szCs w:val="24"/>
        </w:rPr>
      </w:pPr>
      <w:r>
        <w:rPr>
          <w:rFonts w:cstheme="minorHAnsi"/>
          <w:szCs w:val="24"/>
        </w:rPr>
        <w:t>5. Seasons (summer (1), autumn (2), winter (3), spring (4))</w:t>
      </w:r>
    </w:p>
    <w:p w:rsidR="006E0A94" w:rsidRDefault="006E0A94" w:rsidP="006E0A94">
      <w:pPr>
        <w:spacing w:after="0"/>
        <w:rPr>
          <w:rFonts w:cstheme="minorHAnsi"/>
          <w:szCs w:val="24"/>
        </w:rPr>
      </w:pPr>
      <w:r>
        <w:rPr>
          <w:rFonts w:cstheme="minorHAnsi"/>
          <w:szCs w:val="24"/>
        </w:rPr>
        <w:t>6. Transportation expense</w:t>
      </w:r>
    </w:p>
    <w:p w:rsidR="006E0A94" w:rsidRDefault="006E0A94" w:rsidP="006E0A94">
      <w:pPr>
        <w:spacing w:after="0"/>
        <w:rPr>
          <w:rFonts w:cstheme="minorHAnsi"/>
          <w:szCs w:val="24"/>
        </w:rPr>
      </w:pPr>
      <w:r>
        <w:rPr>
          <w:rFonts w:cstheme="minorHAnsi"/>
          <w:szCs w:val="24"/>
        </w:rPr>
        <w:t>7. Distance from Residence to Work (kilometers)</w:t>
      </w:r>
    </w:p>
    <w:p w:rsidR="006E0A94" w:rsidRDefault="006E0A94" w:rsidP="006E0A94">
      <w:pPr>
        <w:spacing w:after="0"/>
        <w:rPr>
          <w:rFonts w:cstheme="minorHAnsi"/>
          <w:szCs w:val="24"/>
        </w:rPr>
      </w:pPr>
      <w:r>
        <w:rPr>
          <w:rFonts w:cstheme="minorHAnsi"/>
          <w:szCs w:val="24"/>
        </w:rPr>
        <w:t>8. Service time</w:t>
      </w:r>
    </w:p>
    <w:p w:rsidR="006E0A94" w:rsidRDefault="006E0A94" w:rsidP="006E0A94">
      <w:pPr>
        <w:spacing w:after="0"/>
        <w:rPr>
          <w:rFonts w:cstheme="minorHAnsi"/>
          <w:szCs w:val="24"/>
        </w:rPr>
      </w:pPr>
      <w:r>
        <w:rPr>
          <w:rFonts w:cstheme="minorHAnsi"/>
          <w:szCs w:val="24"/>
        </w:rPr>
        <w:t>9. Age</w:t>
      </w:r>
    </w:p>
    <w:p w:rsidR="006E0A94" w:rsidRDefault="006E0A94" w:rsidP="006E0A94">
      <w:pPr>
        <w:spacing w:after="0"/>
        <w:rPr>
          <w:rFonts w:cstheme="minorHAnsi"/>
          <w:szCs w:val="24"/>
        </w:rPr>
      </w:pPr>
      <w:r>
        <w:rPr>
          <w:rFonts w:cstheme="minorHAnsi"/>
          <w:szCs w:val="24"/>
        </w:rPr>
        <w:t xml:space="preserve">10. Work load Average/day </w:t>
      </w:r>
    </w:p>
    <w:p w:rsidR="006E0A94" w:rsidRDefault="006E0A94" w:rsidP="006E0A94">
      <w:pPr>
        <w:spacing w:after="0"/>
        <w:rPr>
          <w:rFonts w:cstheme="minorHAnsi"/>
          <w:szCs w:val="24"/>
        </w:rPr>
      </w:pPr>
      <w:r>
        <w:rPr>
          <w:rFonts w:cstheme="minorHAnsi"/>
          <w:szCs w:val="24"/>
        </w:rPr>
        <w:t>11. Hit target</w:t>
      </w:r>
    </w:p>
    <w:p w:rsidR="006E0A94" w:rsidRDefault="006E0A94" w:rsidP="006E0A94">
      <w:pPr>
        <w:spacing w:after="0"/>
        <w:rPr>
          <w:rFonts w:cstheme="minorHAnsi"/>
          <w:szCs w:val="24"/>
        </w:rPr>
      </w:pPr>
      <w:r>
        <w:rPr>
          <w:rFonts w:cstheme="minorHAnsi"/>
          <w:szCs w:val="24"/>
        </w:rPr>
        <w:t>12. Disciplinary failure (yes=1; no=0)</w:t>
      </w:r>
    </w:p>
    <w:p w:rsidR="006E0A94" w:rsidRDefault="006E0A94" w:rsidP="006E0A94">
      <w:pPr>
        <w:spacing w:after="0"/>
        <w:rPr>
          <w:rFonts w:cstheme="minorHAnsi"/>
          <w:szCs w:val="24"/>
        </w:rPr>
      </w:pPr>
      <w:r>
        <w:rPr>
          <w:rFonts w:cstheme="minorHAnsi"/>
          <w:szCs w:val="24"/>
        </w:rPr>
        <w:t>13. Education (high school (1), graduate (2), postgraduate (3), master and doctor (4))</w:t>
      </w:r>
    </w:p>
    <w:p w:rsidR="006E0A94" w:rsidRDefault="006E0A94" w:rsidP="006E0A94">
      <w:pPr>
        <w:spacing w:after="0"/>
        <w:rPr>
          <w:rFonts w:cstheme="minorHAnsi"/>
          <w:szCs w:val="24"/>
        </w:rPr>
      </w:pPr>
      <w:r>
        <w:rPr>
          <w:rFonts w:cstheme="minorHAnsi"/>
          <w:szCs w:val="24"/>
        </w:rPr>
        <w:t>14. Son (number of children)</w:t>
      </w:r>
    </w:p>
    <w:p w:rsidR="006E0A94" w:rsidRDefault="006E0A94" w:rsidP="006E0A94">
      <w:pPr>
        <w:spacing w:after="0"/>
        <w:rPr>
          <w:rFonts w:cstheme="minorHAnsi"/>
          <w:szCs w:val="24"/>
        </w:rPr>
      </w:pPr>
      <w:r>
        <w:rPr>
          <w:rFonts w:cstheme="minorHAnsi"/>
          <w:szCs w:val="24"/>
        </w:rPr>
        <w:t>15. Social drinker (yes=1; no=0)</w:t>
      </w:r>
    </w:p>
    <w:p w:rsidR="006E0A94" w:rsidRDefault="006E0A94" w:rsidP="006E0A94">
      <w:pPr>
        <w:spacing w:after="0"/>
        <w:rPr>
          <w:rFonts w:cstheme="minorHAnsi"/>
          <w:szCs w:val="24"/>
        </w:rPr>
      </w:pPr>
      <w:r>
        <w:rPr>
          <w:rFonts w:cstheme="minorHAnsi"/>
          <w:szCs w:val="24"/>
        </w:rPr>
        <w:t>16. Social smoker (yes=1; no=0)</w:t>
      </w:r>
    </w:p>
    <w:p w:rsidR="006E0A94" w:rsidRDefault="006E0A94" w:rsidP="006E0A94">
      <w:pPr>
        <w:spacing w:after="0"/>
        <w:rPr>
          <w:rFonts w:cstheme="minorHAnsi"/>
          <w:szCs w:val="24"/>
        </w:rPr>
      </w:pPr>
      <w:r>
        <w:rPr>
          <w:rFonts w:cstheme="minorHAnsi"/>
          <w:szCs w:val="24"/>
        </w:rPr>
        <w:t>17. Pet (number of pet)</w:t>
      </w:r>
    </w:p>
    <w:p w:rsidR="006E0A94" w:rsidRDefault="006E0A94" w:rsidP="006E0A94">
      <w:pPr>
        <w:spacing w:after="0"/>
        <w:rPr>
          <w:rFonts w:cstheme="minorHAnsi"/>
          <w:szCs w:val="24"/>
        </w:rPr>
      </w:pPr>
      <w:r>
        <w:rPr>
          <w:rFonts w:cstheme="minorHAnsi"/>
          <w:szCs w:val="24"/>
        </w:rPr>
        <w:t>18. Weight</w:t>
      </w:r>
    </w:p>
    <w:p w:rsidR="006E0A94" w:rsidRDefault="006E0A94" w:rsidP="006E0A94">
      <w:pPr>
        <w:spacing w:after="0"/>
        <w:rPr>
          <w:rFonts w:cstheme="minorHAnsi"/>
          <w:szCs w:val="24"/>
        </w:rPr>
      </w:pPr>
      <w:r>
        <w:rPr>
          <w:rFonts w:cstheme="minorHAnsi"/>
          <w:szCs w:val="24"/>
        </w:rPr>
        <w:t>19. Height</w:t>
      </w:r>
    </w:p>
    <w:p w:rsidR="006E0A94" w:rsidRDefault="006E0A94" w:rsidP="006E0A94">
      <w:pPr>
        <w:spacing w:after="0"/>
        <w:rPr>
          <w:rFonts w:cstheme="minorHAnsi"/>
          <w:szCs w:val="24"/>
        </w:rPr>
      </w:pPr>
      <w:r>
        <w:rPr>
          <w:rFonts w:cstheme="minorHAnsi"/>
          <w:szCs w:val="24"/>
        </w:rPr>
        <w:t>20. Body mass index</w:t>
      </w:r>
    </w:p>
    <w:p w:rsidR="006E0A94" w:rsidRDefault="006E0A94" w:rsidP="006E0A94">
      <w:pPr>
        <w:spacing w:after="0"/>
        <w:rPr>
          <w:rFonts w:cstheme="minorHAnsi"/>
          <w:szCs w:val="24"/>
        </w:rPr>
      </w:pPr>
      <w:r>
        <w:rPr>
          <w:rFonts w:cstheme="minorHAnsi"/>
          <w:szCs w:val="24"/>
        </w:rPr>
        <w:t>21. Absenteeism time in hours (target)</w:t>
      </w:r>
    </w:p>
    <w:p w:rsidR="00F24419" w:rsidRDefault="00F24419" w:rsidP="006E0A94">
      <w:pPr>
        <w:spacing w:after="0"/>
        <w:rPr>
          <w:rFonts w:cstheme="minorHAnsi"/>
          <w:szCs w:val="24"/>
        </w:rPr>
      </w:pPr>
    </w:p>
    <w:p w:rsidR="00F24419" w:rsidRDefault="00F24419" w:rsidP="006E0A94">
      <w:pPr>
        <w:spacing w:after="0"/>
        <w:rPr>
          <w:rFonts w:cstheme="minorHAnsi"/>
          <w:szCs w:val="24"/>
        </w:rPr>
      </w:pPr>
    </w:p>
    <w:p w:rsidR="003661DD" w:rsidRDefault="003661DD" w:rsidP="006E0A94">
      <w:pPr>
        <w:spacing w:after="0"/>
        <w:rPr>
          <w:rFonts w:cstheme="minorHAnsi"/>
          <w:szCs w:val="24"/>
        </w:rPr>
      </w:pPr>
    </w:p>
    <w:p w:rsidR="00F24419" w:rsidRDefault="00F24419" w:rsidP="006E0A94">
      <w:pPr>
        <w:spacing w:after="0"/>
        <w:rPr>
          <w:rFonts w:cstheme="minorHAnsi"/>
          <w:szCs w:val="24"/>
        </w:rPr>
      </w:pPr>
    </w:p>
    <w:p w:rsidR="00F24419" w:rsidRDefault="00F24419" w:rsidP="006E0A94">
      <w:pPr>
        <w:spacing w:after="0"/>
        <w:rPr>
          <w:rFonts w:cstheme="minorHAnsi"/>
          <w:szCs w:val="24"/>
        </w:rPr>
      </w:pPr>
    </w:p>
    <w:p w:rsidR="00F24419" w:rsidRDefault="00F24419" w:rsidP="006E0A94">
      <w:pPr>
        <w:spacing w:after="0"/>
        <w:rPr>
          <w:rFonts w:cstheme="minorHAnsi"/>
          <w:szCs w:val="24"/>
        </w:rPr>
      </w:pPr>
    </w:p>
    <w:p w:rsidR="00F24419" w:rsidRDefault="00F24419" w:rsidP="006E0A94">
      <w:pPr>
        <w:spacing w:after="0"/>
        <w:rPr>
          <w:rFonts w:cstheme="minorHAnsi"/>
          <w:szCs w:val="24"/>
        </w:rPr>
      </w:pPr>
    </w:p>
    <w:p w:rsidR="00F24419" w:rsidRDefault="00F24419" w:rsidP="006E0A94">
      <w:pPr>
        <w:spacing w:after="0"/>
        <w:rPr>
          <w:rFonts w:cstheme="minorHAnsi"/>
          <w:szCs w:val="24"/>
        </w:rPr>
      </w:pPr>
    </w:p>
    <w:p w:rsidR="00F24419" w:rsidRDefault="00F24419" w:rsidP="001F32AB">
      <w:pPr>
        <w:spacing w:after="0"/>
        <w:ind w:left="0" w:firstLine="0"/>
        <w:rPr>
          <w:rFonts w:cstheme="minorHAnsi"/>
          <w:szCs w:val="24"/>
        </w:rPr>
      </w:pPr>
    </w:p>
    <w:p w:rsidR="00F24419" w:rsidRDefault="00F24419" w:rsidP="00F24419">
      <w:pPr>
        <w:rPr>
          <w:rFonts w:asciiTheme="minorHAnsi" w:eastAsiaTheme="minorHAnsi" w:hAnsiTheme="minorHAnsi" w:cstheme="minorBidi"/>
          <w:color w:val="auto"/>
          <w:sz w:val="22"/>
        </w:rPr>
      </w:pPr>
    </w:p>
    <w:p w:rsidR="00F24419" w:rsidRDefault="00F24419" w:rsidP="006E0A94">
      <w:pPr>
        <w:spacing w:after="0"/>
        <w:rPr>
          <w:rFonts w:cstheme="minorHAnsi"/>
          <w:szCs w:val="24"/>
        </w:rPr>
      </w:pPr>
    </w:p>
    <w:p w:rsidR="00F24419" w:rsidRDefault="00F24419" w:rsidP="006E0A94">
      <w:pPr>
        <w:spacing w:after="0"/>
        <w:rPr>
          <w:rFonts w:cstheme="minorHAnsi"/>
          <w:szCs w:val="24"/>
        </w:rPr>
      </w:pPr>
    </w:p>
    <w:p w:rsidR="006E0A94" w:rsidRDefault="006E0A94" w:rsidP="00672795"/>
    <w:p w:rsidR="0053383A" w:rsidRPr="00851866" w:rsidRDefault="00851866">
      <w:pPr>
        <w:rPr>
          <w:b/>
          <w:sz w:val="36"/>
          <w:szCs w:val="36"/>
        </w:rPr>
      </w:pPr>
      <w:r w:rsidRPr="00851866">
        <w:rPr>
          <w:b/>
          <w:sz w:val="36"/>
          <w:szCs w:val="36"/>
        </w:rPr>
        <w:t>Hierarchical Clustering:</w:t>
      </w:r>
    </w:p>
    <w:p w:rsidR="00CA6023" w:rsidRDefault="00CA6023"/>
    <w:p w:rsidR="001F32AB" w:rsidRDefault="001F32AB" w:rsidP="001F32AB">
      <w:r>
        <w:t>=== Run information ===</w:t>
      </w:r>
    </w:p>
    <w:p w:rsidR="001F32AB" w:rsidRDefault="001F32AB" w:rsidP="001F32AB"/>
    <w:p w:rsidR="001F32AB" w:rsidRDefault="001F32AB" w:rsidP="001F32AB">
      <w:r>
        <w:t>Scheme:       weka.clusterers.HierarchicalClusterer -N 12 -L MEAN -P -A "weka.core.EuclideanDistance -R first-last"</w:t>
      </w:r>
    </w:p>
    <w:p w:rsidR="001F32AB" w:rsidRDefault="001F32AB" w:rsidP="001F32AB">
      <w:r>
        <w:t>Relation:     Absenteeism_at_work_A</w:t>
      </w:r>
    </w:p>
    <w:p w:rsidR="001F32AB" w:rsidRDefault="001F32AB" w:rsidP="001F32AB">
      <w:r>
        <w:t>Instances:    740</w:t>
      </w:r>
    </w:p>
    <w:p w:rsidR="001F32AB" w:rsidRDefault="001F32AB" w:rsidP="001F32AB">
      <w:r>
        <w:t>Attributes:   21</w:t>
      </w:r>
    </w:p>
    <w:p w:rsidR="001F32AB" w:rsidRDefault="001F32AB" w:rsidP="001F32AB">
      <w:r>
        <w:t xml:space="preserve">              ID</w:t>
      </w:r>
    </w:p>
    <w:p w:rsidR="001F32AB" w:rsidRDefault="001F32AB" w:rsidP="001F32AB">
      <w:r>
        <w:t xml:space="preserve">              Reason_for_absence</w:t>
      </w:r>
    </w:p>
    <w:p w:rsidR="001F32AB" w:rsidRDefault="001F32AB" w:rsidP="001F32AB">
      <w:r>
        <w:t xml:space="preserve">              Month_of_absence</w:t>
      </w:r>
    </w:p>
    <w:p w:rsidR="001F32AB" w:rsidRDefault="001F32AB" w:rsidP="001F32AB">
      <w:r>
        <w:t xml:space="preserve">              Day_of_the_week</w:t>
      </w:r>
    </w:p>
    <w:p w:rsidR="001F32AB" w:rsidRDefault="001F32AB" w:rsidP="001F32AB">
      <w:r>
        <w:t xml:space="preserve">              Seasons</w:t>
      </w:r>
    </w:p>
    <w:p w:rsidR="001F32AB" w:rsidRDefault="001F32AB" w:rsidP="001F32AB">
      <w:r>
        <w:t xml:space="preserve">              Transportation_expense</w:t>
      </w:r>
    </w:p>
    <w:p w:rsidR="001F32AB" w:rsidRDefault="001F32AB" w:rsidP="001F32AB">
      <w:r>
        <w:t xml:space="preserve">              Distance_from_Residence_to_Work</w:t>
      </w:r>
    </w:p>
    <w:p w:rsidR="001F32AB" w:rsidRDefault="001F32AB" w:rsidP="001F32AB">
      <w:r>
        <w:t xml:space="preserve">              </w:t>
      </w:r>
      <w:r w:rsidR="00851866">
        <w:t>Service time</w:t>
      </w:r>
    </w:p>
    <w:p w:rsidR="001F32AB" w:rsidRDefault="001F32AB" w:rsidP="001F32AB">
      <w:r>
        <w:t xml:space="preserve">              Age</w:t>
      </w:r>
    </w:p>
    <w:p w:rsidR="001F32AB" w:rsidRDefault="001F32AB" w:rsidP="001F32AB">
      <w:r>
        <w:t xml:space="preserve">              Work_load_Average/day_</w:t>
      </w:r>
    </w:p>
    <w:p w:rsidR="001F32AB" w:rsidRDefault="001F32AB" w:rsidP="001F32AB">
      <w:r>
        <w:t xml:space="preserve">              </w:t>
      </w:r>
      <w:r w:rsidR="00851866">
        <w:t>Hit target</w:t>
      </w:r>
    </w:p>
    <w:p w:rsidR="001F32AB" w:rsidRDefault="001F32AB" w:rsidP="001F32AB">
      <w:r>
        <w:t xml:space="preserve">              </w:t>
      </w:r>
      <w:r w:rsidR="00851866">
        <w:t>Disciplinary failure</w:t>
      </w:r>
    </w:p>
    <w:p w:rsidR="001F32AB" w:rsidRDefault="001F32AB" w:rsidP="001F32AB">
      <w:r>
        <w:t xml:space="preserve">              Education</w:t>
      </w:r>
    </w:p>
    <w:p w:rsidR="001F32AB" w:rsidRDefault="001F32AB" w:rsidP="001F32AB">
      <w:r>
        <w:t xml:space="preserve">              Son</w:t>
      </w:r>
    </w:p>
    <w:p w:rsidR="001F32AB" w:rsidRDefault="001F32AB" w:rsidP="001F32AB">
      <w:r>
        <w:t xml:space="preserve">              Social_drinker</w:t>
      </w:r>
    </w:p>
    <w:p w:rsidR="001F32AB" w:rsidRDefault="001F32AB" w:rsidP="001F32AB">
      <w:r>
        <w:t xml:space="preserve">              Social_smoker</w:t>
      </w:r>
    </w:p>
    <w:p w:rsidR="001F32AB" w:rsidRDefault="001F32AB" w:rsidP="001F32AB">
      <w:r>
        <w:t xml:space="preserve">              Pet</w:t>
      </w:r>
    </w:p>
    <w:p w:rsidR="001F32AB" w:rsidRDefault="001F32AB" w:rsidP="001F32AB">
      <w:r>
        <w:t xml:space="preserve">              Weight</w:t>
      </w:r>
    </w:p>
    <w:p w:rsidR="001F32AB" w:rsidRDefault="001F32AB" w:rsidP="001F32AB">
      <w:r>
        <w:t xml:space="preserve">              Height</w:t>
      </w:r>
    </w:p>
    <w:p w:rsidR="001F32AB" w:rsidRDefault="001F32AB" w:rsidP="001F32AB">
      <w:r>
        <w:t xml:space="preserve">              Body_mass_index</w:t>
      </w:r>
    </w:p>
    <w:p w:rsidR="001F32AB" w:rsidRDefault="001F32AB" w:rsidP="001F32AB">
      <w:r>
        <w:t xml:space="preserve">              Absenteeism_time_in_hours</w:t>
      </w:r>
    </w:p>
    <w:p w:rsidR="001F32AB" w:rsidRDefault="001F32AB" w:rsidP="001F32AB">
      <w:r>
        <w:t>Test mode:    evaluate on training data</w:t>
      </w:r>
    </w:p>
    <w:p w:rsidR="001F32AB" w:rsidRDefault="001F32AB" w:rsidP="001F32AB"/>
    <w:p w:rsidR="001F32AB" w:rsidRDefault="001F32AB" w:rsidP="001F32AB"/>
    <w:p w:rsidR="001F32AB" w:rsidRDefault="001F32AB" w:rsidP="001F32AB">
      <w:r>
        <w:t>=== Clustering model (full training set) ===</w:t>
      </w:r>
    </w:p>
    <w:p w:rsidR="001F32AB" w:rsidRDefault="001F32AB" w:rsidP="001F32AB"/>
    <w:p w:rsidR="001F32AB" w:rsidRDefault="001F32AB" w:rsidP="001F32AB">
      <w:r>
        <w:lastRenderedPageBreak/>
        <w:t>Cluster 0</w:t>
      </w:r>
    </w:p>
    <w:p w:rsidR="001F32AB" w:rsidRDefault="001F32AB" w:rsidP="001F32AB">
      <w:r>
        <w:t>(((((((((((4.0:0.2364,8.0:0.2364):0.52233,8.0:0.75873):0.14557,8.0:0.9043):0.13994,8.0:1.04423):0.15649,((2.0:0.92244,((1.0:0.3617,4.0:0.3617):0.44667,1.0:0.80837):0.11407):0.16421,8.0:1.08665):0.11407):0.05405,(8.0:1,8.0:1):0.25477):0.10183,104.0:1.3566):0.06112,((((32.0:1.0198,8.0:1.0198):0.01113,8.0:1.03093):0.14358,24.0:1.17451):0.10436,8.0:1.27887):0.13886):0.09348,(((8.0:1.00723,8.0:1.00723):0.02509,24.0:1.03232):0.16619,(8.0:1,8.0:1):0.19851):0.31269):0.12568,(((3.0:0.99513,((8.0:0.33588,3.0:0.33588):0.46622,8.0:0.8021):0.19303):0.15872,8.0:1.15385):0.33612,(8.0:1.21034,((16.0:0.75862,(8.0:0.13333,24.0:0.13333):0.62529):0.24172,8.0:1.00034):0.21):0.27963):0.14692):0.14943,((((8.0:1.006,8.0:1.006):0.14455,(8.0:1.02139,4.0:1.02139):0.12916):0.12097,(8.0:1.02963,8.0:1.02963):0.24188):0.17213,(8.0:1.19158,(((2.0:0,2.0:0):0.74413,8.0:0.74413):0.30265,8.0:1.04678):0.1448):0.25206):0.34268)</w:t>
      </w:r>
    </w:p>
    <w:p w:rsidR="001F32AB" w:rsidRDefault="001F32AB" w:rsidP="001F32AB"/>
    <w:p w:rsidR="001F32AB" w:rsidRDefault="001F32AB" w:rsidP="001F32AB">
      <w:r>
        <w:t>Cluster 1</w:t>
      </w:r>
    </w:p>
    <w:p w:rsidR="001F32AB" w:rsidRDefault="001F32AB" w:rsidP="001F32AB">
      <w:r>
        <w:t>((((0.0:1.16313,(0.0:1.0159,0.0:1.0159):0.14723):0.13788,((0.0:1.00723,0.0:1.00723):0.01868,0.0:1.02591):0.2751):0.30463,((0.0:1.10601,(((0.0:0.66988,0.0:0.66988):0.26001,0.0:0.9299):0.05502,0.0:0.98492):0.1211):0.23024,0.0:1.33625):0.26939):0.20024,((((0.0:1.03431,0.0:1.03431):0.31437,((0.0:0.87131,(0.0:0.27678,0.0:0.27678):0.59453):0.24558,0.0:1.11689):0.23179):0.12971,0.0:1.47839):0.12223,(0.0:1.1619,0.0:1.1619):0.43872):0.20527)</w:t>
      </w:r>
    </w:p>
    <w:p w:rsidR="001F32AB" w:rsidRDefault="001F32AB" w:rsidP="001F32AB"/>
    <w:p w:rsidR="001F32AB" w:rsidRDefault="001F32AB" w:rsidP="001F32AB">
      <w:r>
        <w:t>Cluster 2</w:t>
      </w:r>
    </w:p>
    <w:p w:rsidR="001F32AB" w:rsidRDefault="001F32AB" w:rsidP="001F32AB">
      <w:r>
        <w:t>(((((((((2.0:0.01667,4.0:0.01667):0.65567,1.0:0.67234):0.3419,8.0:1.01424):0.21832,((1.0:0.77855,8.0:0.77855):0.24459,(8.0:0.93905,((2.0:0.42508,4.0:0.42508):0.41241,4.0:0.8375):0.10155):0.08409):0.20942):0.09513,(((((2.0:0,2.0:0):0.22511,2.0:0.22511):0.32178,3.0:0.54689):0.27892,1.0:0.82581):0.24233,1.0:1.06814):0.25955):0.10477,3.0:1.43247):0.26694,(((((3.0:0.2231,24.0:0.2231):0.67504,(8.0:0.5457,((4.0:0.03333,8.0:0.03333):0.05004,4.0:0.08337):0.46233):0.35245):0.23489,0.0:1.13304):0.22472,(8.0:1.00113,(1.0:1,1.0:1):0.00113):0.35662):0.19375,(((((8.0:0.78497,((4.0:0.18918,((3.0:0.00833,4.0:0.00833):0.10833,24.0:0.11667):0.07251):0.32897,2.0:0.51815):0.26683):0.17734,(3.0:0.57208,(2.0:0.11667,16.0:0.11667):0.45541):0.39023):0.1704,40.0:1.13271):0.12374,16.0:1.25645):0.14243,2.0:1.39888):0.15262):0.14791):0.09479,(((((((4.0:0.00833,3.0:0.00833):0.66594,3.0:0.67428):0.32619,8.0:1.00047):0.18763,(((3.0:0.1275,8.0:0.1275):0.5832,(3.0:0.12049,3.0:0.12049):0.5902):0.28411,((1.0:0.24691,1.0:0.24691):0.51319,8.0:0.7601):0.23471):0.19329):0.19064,8.0:1.37873):0.14431,((8.0:1.31392,((((8.0:0.68806,((2.0:0.00833,1.0:0.00833):0.12939,1.0:0.13772):0.55034):0.30004,((1.0:0.19586,3.0:0.19586):0.61013,(3.0:0.35588,1.0:0.35588):0.45011):0.18211):0.08146,((1.0:0.59219,((1.0:0,1.0:0):0.13489,1.0:0.13489):0.4573):0.29285,1.0:0.88504):0.18451):0.11707,16.0:1.18662):0.1273):0.12539,(8.0:1,8.0:1):0.43931):0.08373):0.11492,((1.0:1.00003,2.0:1.00003):0.27616,3.0:1.27619):0.36177):0.15624):0.12394,(((((((((8.0:0.84055,(((((2.0:0.00833,3.0:0.00833):0.05257,(2.0:0,2.0:0):0.06091):0.10408,(2.0:0.00833,3.0:0.00833):0.15665):0.24508,4.0:0.41007):0.25561,(2.0:0.27773,2.0:0.27773):0.38795):0.17487):0.17283,8.0:1.01338):0.13232,8.0:1.1457):0.1022,4.0:1.2479):0.09633,8.0:1.34423):0.12134,8.0:1.46556):0.1448,((((8.0:1.10906,(((2.0:0.71139,(1.0:0.51198,(3.0:0.36343,(((((3.0:0,3.0:0):0,3.0:0):0.05471,((2.0:0,2.0:0):0.00556,3.0:0.00556):0.04916):0.0594,3.0:0.11411):0.06361,2.0:0.17772):0.1857):0.14855):0.19942):0.16222,2.0:0.87</w:t>
      </w:r>
      <w:r>
        <w:lastRenderedPageBreak/>
        <w:t>361):0.12091,24.0:0.99452):0.11454):0.11214,2.0:1.22119):0.10136,2.0:1.32256):0.11259,3.0:1.43515):0.17522):0.07948,((((8.0:1.16017,(((8.0:0.82723,((8.0:0.56922,(((3.0:0.15356,((2.0:0,2.0:0):0.00556,3.0:0.00556):0.14801):0.09163,((3.0:0,3.0:0):0,3.0:0):0.2452):0.19458,8.0:0.43978):0.12944):0.11162,3.0:0.68083):0.14639):0.10867,4.0:0.9359):0.12102,8.0:1.05692):0.10325):0.11666,8.0:1.27684):0.12551,8.0:1.40235):0.16319,(((24.0:0.50502,(8.0:0.27773,8.0:0.27773):0.22729):0.40504,32.0:0.91006):0.29816,8.0:1.20822):0.35732):0.12431):0.08829,(((((((8.0:1.16115,(8.0:1.08327,(((((((8.0:0.42591,(((((((3.0:0,3.0:0):0,3.0:0):0,3.0:0):0.05196,((2.0:0,(2.0:0,2.0:0):0):0.00417,3.0:0.00417):0.0478):0.06267,3.0:0.11464):0.06958,((2.0:0,2.0:0):0,2.0:0):0.18421):0.13097,3.0:0.31518):0.11073):0.09557,1.0:0.52148):0.1175,3.0:0.63898):0.10022,8.0:0.73921):0.10704,0.0:0.84624):0.08966,8.0:0.9359):0.08028,16.0:1.01618):0.06709):0.07788):0.07837,16.0:1.23951):0.0706,3.0:1.31011):0.06705,(8.0:1.05017,8.0:1.05017):0.327):0.06558,3.0:1.44274):0.0848,0.0:1.52754):0.14073,(0.0:1.31695,0.0:1.31695):0.35132):0.10986):0.14)</w:t>
      </w:r>
    </w:p>
    <w:p w:rsidR="001F32AB" w:rsidRDefault="001F32AB" w:rsidP="001F32AB"/>
    <w:p w:rsidR="001F32AB" w:rsidRDefault="001F32AB" w:rsidP="001F32AB">
      <w:r>
        <w:t>Cluster 3</w:t>
      </w:r>
    </w:p>
    <w:p w:rsidR="001F32AB" w:rsidRDefault="001F32AB" w:rsidP="001F32AB">
      <w:r>
        <w:t>(((((4.0:1.03557,2.0:1.03557):0.3708,16.0:1.40637):0.17365,((1.0:1.00003,2.0:1.00003):0.29078,8.0:1.29082):0.2892):0.21932,(((4.0:1.36883,(4.0:1.16884,(((4.0:0.54165,((1.0:0.10618,(4.0:0.01667,2.0:0.01667):0.08951):0.1184,2.0:0.22457):0.31708):0.23778,4.0:0.77944):0.2077,3.0:0.98713):0.1817):0.19999):0.19718,(((((1.0:0.64899,((2.0:0,2.0:0):0.18704,2.0:0.18704):0.46195):0.17369,1.0:0.82267):0.18573,3.0:1.0084):0.114,8.0:1.1224):0.21013,0.0:1.33252):0.23348):0.099,((((((32.0:0.4191,40.0:0.4191):0.42369,8.0:0.84279):0.24273,40.0:1.08552):0.1995,((4.0:0.85772,(((2.0:0.16414,2.0:0.16414):0.12057,1.0:0.28471):0.37304,1.0:0.65776):0.19996):0.19754,4.0:1.05526):0.22976):0.10458,(((((5.0:0.21695,(5.0:0.01667,3.0:0.01667):0.20029):0.40089,1.0:0.61784):0.16823,1.0:0.78607):0.18676,4.0:0.97283):0.20757,8.0:1.1804):0.2092):0.10167,(2.0:1.08118,2.0:1.08118):0.41009):0.17373):0.13433):0.07492,((((((8.0:0.97274,((3.0:0.67272,(2.0:0.46309,(((2.0:0,2.0:0):0.1044,(4.0:0.025,1.0:0.025):0.0794):0.12273,(1.0:0,1.0:0):0.22713):0.23596):0.20963):0.16079,1.0:0.83351):0.13923):0.14816,8.0:1.1209):0.1354,(24.0:0.95333,(2.0:0.30093,3.0:0.30093):0.6524):0.30298):0.10847,(16.0:1.00885,32.0:1.00885):0.35593):0.08645,0.0:1.45123):0.12643,((8.0:1.06119,8.0:1.06119):0.17075,(8.0:1,8.0:1):0.23194):0.34572):0.29659)</w:t>
      </w:r>
    </w:p>
    <w:p w:rsidR="001F32AB" w:rsidRDefault="001F32AB" w:rsidP="001F32AB"/>
    <w:p w:rsidR="001F32AB" w:rsidRDefault="001F32AB" w:rsidP="001F32AB">
      <w:r>
        <w:t>Cluster 4</w:t>
      </w:r>
    </w:p>
    <w:p w:rsidR="001F32AB" w:rsidRDefault="001F32AB" w:rsidP="001F32AB">
      <w:r>
        <w:t>((((((((8.0:0.26855,8.0:0.26855):0.52196,8.0:0.79052):0.25397,8.0:1.04449):0.24158,(1.0:1.07771,(8.0:0.35921,8.0:0.35921):0.71851):0.20836):0.09504,((((8.0:0,8.0:0):0.73584,8.0:0.73584):0.23251,8.0:0.96835):0.26693,4.0:1.23528):0.14584):0.13698,(((40.0:1.02995,(7.0:1.00125,1.0:1.00125):0.0287):0.23613,8.0:1.26608):0.11489,(8.0:1.0388,2.0:1.0388):0.34217):0.13713):0.06464,((8.0:1.009,8.0:1.009):0.4237,(1.0:1.18952,(8.0:1.00125,2.0:1.00125):0.18827):0.24318):0.15004):0.14678,((2.0:1.32142,(8.0:1.01885,2.0:1.01885):0.30257):0.16021,(8.0:1.00087,3.0:1.00087):0.48076):0.2479)</w:t>
      </w:r>
    </w:p>
    <w:p w:rsidR="001F32AB" w:rsidRDefault="001F32AB" w:rsidP="001F32AB"/>
    <w:p w:rsidR="001F32AB" w:rsidRDefault="001F32AB" w:rsidP="001F32AB">
      <w:r>
        <w:t>Cluster 5</w:t>
      </w:r>
    </w:p>
    <w:p w:rsidR="001F32AB" w:rsidRDefault="001F32AB" w:rsidP="001F32AB">
      <w:r>
        <w:lastRenderedPageBreak/>
        <w:t>((((((((((4.0:0.33766,4.0:0.33766):0.45817,8.0:0.79583):0.25996,((((4.0:0.36084,4.0:0.36084):0.2545,4.0:0.61534):0.23225,8.0:0.84759):0.12806,3.0:0.97564):0.08015):0.07523,4.0:1.13102):0.0672,8.0:1.19822):0.06458,(8.0:1,8.0:1):0.2628):0.1591,3.0:1.4219):0.15906,((((((4.0:0.74473,(((((3.0:0.19319,4.0:0.19319):0.0791,3.0:0.27229):0.04931,(4.0:0.24927,(3.0:0.15558,3.0:0.15558):0.09368):0.07233):0.20629,8.0:0.52789):0.12786,8.0:0.65575):0.08898):0.13876,16.0:0.88349):0.10165,8.0:0.98514):0.11918,8.0:1.10432):0.1419,0.0:1.24622):0.17291,8.0:1.41913):0.16183):0.10824,((((((((2.0:0.2752,(3.0:0.14121,4.0:0.14121):0.13399):0.10534,4.0:0.38054):0.29976,40.0:0.6803):0.23652,8.0:0.91682):0.15574,16.0:1.07256):0.19228,(8.0:1.04618,(((4.0:0.29209,(((3.0:0.00833,4.0:0.00833):0.0651,3.0:0.07344):0.08332,4.0:0.15676):0.13533):0.29496,56.0:0.58705):0.23177,8.0:0.81881):0.22737):0.21866):0.1348,8.0:1.39963):0.14211,(8.0:1.10797,64.0:1.10797):0.43377):0.14745):0.1635,((((8.0:1.07122,(((8.0:0.19023,(8.0:0.04167,3.0:0.04167):0.14856):0.41069,8.0:0.60092):0.29168,8.0:0.8926):0.17862):0.13321,(8.0:1,8.0:1):0.20443):0.13809,80.0:1.34252):0.19016,(((4.0:1.00614,8.0:1.00614):0.05449,24.0:1.06063):0.12492,8.0:1.18555):0.34713):0.32002)</w:t>
      </w:r>
    </w:p>
    <w:p w:rsidR="001F32AB" w:rsidRDefault="001F32AB" w:rsidP="001F32AB"/>
    <w:p w:rsidR="001F32AB" w:rsidRDefault="001F32AB" w:rsidP="001F32AB">
      <w:r>
        <w:t>Cluster 6</w:t>
      </w:r>
    </w:p>
    <w:p w:rsidR="001F32AB" w:rsidRDefault="001F32AB" w:rsidP="001F32AB">
      <w:r>
        <w:t>((((((40.0:1.04188,16.0:1.04188):0.25366,(2.0:1.04067,2.0:1.04067):0.25486):0.07126,2.0:1.36679):0.1787,((((((8.0:0.05988,8.0:0.05988):0.64775,8.0:0.70763):0.16612,4.0:0.87375):0.17104,80.0:1.04479):0.15247,2.0:1.19726):0.13018,((16.0:1.05663,2.0:1.05663):0.0277,5.0:1.08433):0.24311):0.21805):0.10197,((32.0:1.26441,120.0:1.26441):0.2424,((((1.0:0.53355,4.0:0.53355):0.61144,(1.0:1.05061,((2.0:0.66946,(1.0:0.00833,2.0:0.00833):0.66112):0.23846,4.0:0.90792):0.1427):0.09438):0.15553,(48.0:1.05409,8.0:1.05409):0.24643):0.08246,(24.0:1.12271,(24.0:1.03411,2.0:1.03411):0.0886):0.26027):0.12383):0.14064):0.2809,(((2.0:1.15664,(((1.0:0.41374,1.0:0.41374):0.41825,1.0:0.83198):0.17961,(1.0:0.35209,1.0:0.35209):0.6595):0.14505):0.42181,(((((1.0:0.76839,(24.0:0.175,3.0:0.175):0.59339):0.16081,2.0:0.9292):0.26155,(3.0:1.00014,1.0:1.00014):0.19061):0.15463,(((1.0:0.79303,3.0:0.79303):0.21338,(2.0:0.70642,(1.0:0.09943,2.0:0.09943):0.60698):0.29999):0.15416,(3.0:1.0159,3.0:1.0159):0.14467):0.18481):0.12792,0.0:1.4733):0.10514):0.14121,(((24.0:1.06739,((((24.0:0.18937,8.0:0.18937):0.23564,80.0:0.42501):0.24278,8.0:0.66779):0.16118,120.0:0.82896):0.23843):0.26232,(8.0:1.02451,2.0:1.02451):0.3052):0.24341,(8.0:1.08671,8.0:1.08671):0.4864):0.14654):0.2087)</w:t>
      </w:r>
    </w:p>
    <w:p w:rsidR="001F32AB" w:rsidRDefault="001F32AB" w:rsidP="001F32AB"/>
    <w:p w:rsidR="001F32AB" w:rsidRDefault="001F32AB" w:rsidP="001F32AB">
      <w:r>
        <w:t>Cluster 7</w:t>
      </w:r>
    </w:p>
    <w:p w:rsidR="001F32AB" w:rsidRDefault="001F32AB" w:rsidP="001F32AB">
      <w:r>
        <w:t>(((((8.0:1.05578,8.0:1.05578):0.10182,(8.0:1.00118,8.0:1.00118):0.15641):0.25622,((3.0:1.06671,16.0:1.06671):0.09281,8.0:1.15952):0.2543):0.25731,((((4.0:1.01851,(((1.0:0.10844,4.0:0.10844):0.59847,4.0:0.70691):0.15497,8.0:0.86188):0.15664):0.17268,4.0:1.1912):0.23897,0.0:1.43017):0.17946,(((8.0:1.01371,1.0:1.01371):0.25086,(4.0:1.06021,3.0:1.06021):0.20437):0.22713,((8.0:1.08982,(2.0:0.35549,2.0:0.35549):0.73433):0.23839,8.0:1.32821):0.16349):0.11792):0.06151):0.26816,(((8.0:1.3398,((((8.0:1,8.0:1):0.01663,1.0:1.01663):0.13271,8.0:1.14935):0.11861,16.0:1.26795):0.07185):0.19526,(((4.0:1.00614,8.0:1.00614):0.2735,8.0:1.27964):0.06865,8.0:1.34829):0.18678):0.28912,((((((1.0:0.29889,16.0:0.29889):0.49606,1.0:0.79496):0.38233,((8.0:0.7849,(1.0:0.24455,2.0:0.24455):0.54035):0.2196,2.0:1.0045):0.17278):0.16879,8.0:1.34607):0.18395,(((8.0:0.86517,(64.0:0.49167,5.0:0.49167):0.3735):0.15554,5.0:1.02071):0.27576,(1.0:1.00778,16.0:1.00778):0.28869):0.23355):0.18678,((((((8.0:1.08786,(((2.0:0.55742,((((2.</w:t>
      </w:r>
      <w:r>
        <w:lastRenderedPageBreak/>
        <w:t>0:0,2.0:0):0,(2.0:0,2.0:0):0):0.14128,2.0:0.14128):0.11733,(2.0:0,2.0:0):0.25861):0.29881):0.20827,2.0:0.76569):0.16792,8.0:0.93361):0.15425):0.13564,2.0:1.22351):0.1005,3.0:1.32401):0.10609,((((3.0:0,3.0:0):0.72371,(2.0:0.28068,3.0:0.28068):0.44303):0.28269,2.0:1.0064):0.20053,2.0:1.20693):0.22316):0.14112,((((1.0:1.01605,((3.0:0.00833,2.0:0.00833):0.66112,2.0:0.66946):0.34659):0.1229,(2.0:0.78198,(2.0:0.30149,2.0:0.30149):0.48049):0.35697):0.15932,(((8.0:0.4787,2.0:0.4787):0.37251,3.0:0.85121):0.24591,(24.0:1.00222,16.0:1.00222):0.0949):0.20115):0.19455,((((1.0:0.73091,2.0:0.73091):0.17291,(1.0:0.28068,2.0:0.28068):0.62314):0.14325,3.0:1.04707):0.22098,8.0:1.26804):0.22477):0.0784):0.06185,(((3.0:0.27773,3.0:0.27773):0.49415,2.0:0.77188):0.38686,8.0:1.15874):0.47432):0.08375):0.10738):0.1151)</w:t>
      </w:r>
    </w:p>
    <w:p w:rsidR="001F32AB" w:rsidRDefault="001F32AB" w:rsidP="001F32AB"/>
    <w:p w:rsidR="001F32AB" w:rsidRDefault="001F32AB" w:rsidP="001F32AB">
      <w:r>
        <w:t>Cluster 8</w:t>
      </w:r>
    </w:p>
    <w:p w:rsidR="001F32AB" w:rsidRDefault="001F32AB" w:rsidP="001F32AB">
      <w:r>
        <w:t>((((((8.0:1.32933,((((2.0:0.28952,3.0:0.28952):0.49219,2.0:0.78171):0.26674,2.0:1.04844):0.16806,(((((3.0:0.24536,3.0:0.24536):0.08646,2.0:0.33182):0.34535,2.0:0.67718):0.18763,2.0:0.86481):0.14362,4.0:1.00842):0.20808):0.11283):0.07834,(8.0:1,8.0:1):0.40767):0.13567,(((((((((1.0:0.23727,(1.0:0.18989,5.0:0.18989):0.04738):0.03286,2.0:0.27013):0.30206,2.0:0.57219):0.17093,1.0:0.74312):0.17741,1.0:0.92053):0.20518,8.0:1.12571):0.13135,(((2.0:0.6386,((1.0:0.22922,2.0:0.22922):0.02565,3.0:0.25487):0.38373):0.20767,1.0:0.84627):0.20449,1.0:1.05076):0.20631):0.08905,8.0:1.34612):0.07907,(8.0:1.17383,(8.0:0.77377,(2.0:0.2822,8.0:0.2822):0.49157):0.40006):0.25136):0.11815):0.08524,((2.0:1.1224,(((2.0:0,2.0:0):0.68396,1.0:0.68396):0.16734,8.0:0.8513):0.2711):0.24273,4.0:1.36513):0.26344):0.09949,((((((8.0:0.66949,1.0:0.66949):0.28815,8.0:0.95764):0.05667,16.0:1.01431):0.22078,(3.0:1.00118,3.0:1.00118):0.2339):0.08668,((8.0:1,8.0:1):0.13807,8.0:1.13807):0.18369):0.17985,((((2.0:0.13838,2.0:0.13838):0.57761,1.0:0.71599):0.36937,8.0:1.08536):0.29493,0.0:1.38029):0.12132):0.22645):0.13128,((((0.0:1.03567,0.0:1.03567):0.47343,(((1.0:1.00319,(((((3.0:0.08608,(4.0:0.01667,2.0:0.01667):0.06941):0.11,3.0:0.19607):0.33122,2.0:0.52729):0.19707,3.0:0.72436):0.10812,3.0:0.83248):0.1707):0.15908,8.0:1.16227):0.15997,0.0:1.32224):0.18687):0.10361,((((((((((((2.0:0.18662,((2.0:0.01667,4.0:0.01667):0.0986,2.0:0.11526):0.07136):0.09174,(2.0:0.12307,2.0:0.12307):0.15529):0.21565,3.0:0.49401):0.204,(2.0:0.31699,3.0:0.31699):0.38102):0.13782,1.0:0.83583):0.12651,1.0:0.96234):0.12133,8.0:1.08367):0.11209,112.0:1.19576):0.11423,3.0:1.30998):0.08544,((((2.0:0.12336,3.0:0.12336):0.58696,3.0:0.71031):0.16019,3.0:0.8705):0.29255,4.0:1.16305):0.23237):0.0693,0.0:1.46472):0.0894,(((((((((3.0:0.59549,(((2.0:0.00833,3.0:0.00833):0.24039,(((1.0:0,1.0:0):0.01111,3.0:0.01111):0.18065,(3.0:0,3.0:0):0.19176):0.05696):0.19719,2.0:0.44591):0.14958):0.13784,1.0:0.73333):0.13268,3.0:0.86601):0.10801,4.0:0.97402):0.12047,3.0:1.09449):0.09427,((2.0:0.49182,1.0:0.49182):0.364,8.0:0.85582):0.33293):0.07466,24.0:1.26342):0.06768,8.0:1.33109):0.0835,(8.0:1.01659,8.0:1.01659):0.39799):0.13954):0.05859):0.09628,((0.0:0.34053,0.0:0.34053):1.01161,0.0:1.35214):0.35685):0.15036)</w:t>
      </w:r>
    </w:p>
    <w:p w:rsidR="001F32AB" w:rsidRDefault="001F32AB" w:rsidP="001F32AB"/>
    <w:p w:rsidR="001F32AB" w:rsidRDefault="001F32AB" w:rsidP="001F32AB">
      <w:r>
        <w:t>Cluster 9</w:t>
      </w:r>
    </w:p>
    <w:p w:rsidR="001F32AB" w:rsidRDefault="001F32AB" w:rsidP="001F32AB">
      <w:r>
        <w:t>((((((((2.0:0.36093,1.0:0.36093):0.44916,2.0:0.81009):0.14797,2.0:0.95806):0.13626,1.0:1.09432):0.12402,8.0:1.21834):0.23163,(((1.0:1.01827,8.0:1.01827):0.01557,2.0:1.03384):0.2069,2.0:1.24074):0.20923):0.14758,((3.0:1,3.0:1):0.49433,(4.0:1.35177,((2.0:1.03788,3.0:1.03788):0.1833,((2.0:1,2.0:1):0.13809,3.0:1.13809):0.08309):0.13059):0.14255):0.10323):0.18951,(((8.0:1,8.0:1):0.14661,1.0:1.14661):0.13557,8.0:1.28219):0.50488)</w:t>
      </w:r>
    </w:p>
    <w:p w:rsidR="001F32AB" w:rsidRDefault="001F32AB" w:rsidP="001F32AB"/>
    <w:p w:rsidR="001F32AB" w:rsidRDefault="001F32AB" w:rsidP="001F32AB">
      <w:r>
        <w:t>Cluster 10</w:t>
      </w:r>
    </w:p>
    <w:p w:rsidR="001F32AB" w:rsidRDefault="001F32AB" w:rsidP="001F32AB">
      <w:r>
        <w:t>(((((((((4.0:0.00833,3.0:0.00833):0.67712,2.0:0.68545):0.2427,3.0:0.92815):0.3245,8.0:1.25265):0.23495,(8.0:1.358,((((2.0:0.77,(((8.0:0.10454,(4.0:0.00833,5.0:0.00833):0.09621):0.11962,3.0:0.22416):0.3201,4.0:0.54426):0.22574):0.1913,3.0:0.9613):0.1399,(1.0:0.75764,(2.0:0.24539,1.0:0.24539):0.51225):0.34356):0.13741,16.0:1.23861):0.1194):0.12959):0.08559,((8.0:1.04724,(((4.0:0.41059,8.0:0.41059):0.41529,8.0:0.82588):0.16755,2.0:0.99342):0.05381):0.25597,8.0:1.30321):0.26998):0.06988,(((2.0:1.00493,3.0:1.00493):0.12882,(8.0:0.9897,((2.0:0.35673,8.0:0.35673):0.44933,3.0:0.80606):0.18364):0.14404):0.21551,8.0:1.34926):0.29381):0.10035,((((((((((((2.0:0.08052,(3.0:0,3.0:0):0.08052):0.07463,2.0:0.15515):0.34385,8.0:0.49901):0.19855,8.0:0.69756):0.11399,8.0:0.81155):0.14299,3.0:0.95454):0.09692,((64.0:0.06667,56.0:0.06667):0.69844,8.0:0.76511):0.28634):0.06471,2.0:1.11616):0.07996,(8.0:1.00087,3.0:1.00087):0.19525):0.09444,8.0:1.29056):0.09532,1.0:1.38588):0.12895,0.0:1.51484):0.22859):0.13213,((((((2.0:1.13537,((1.0:0.38909,32.0:0.38909):0.65295,(((((1.0:0.00556,(2.0:0,2.0:0):0.00556):0.49723,2.0:0.50278):0.23167,(2.0:0,2.0:0):0.73445):0.12103,(((2.0:0,2.0:0):0.01111,0.0:0.01111):0.59225,(2.0:0,2.0:0):0.60336):0.25212):0.08658,8.0:0.94206):0.09998):0.09333):0.09764,1.0:1.23301):0.08227,8.0:1.31529):0.07661,8.0:1.3919):0.11402,2.0:1.50592):0.26295,(((3.0:1.00003,2.0:1.00003):0.3454,112.0:1.34543):0.29356,(8.0:1.36789,120.0:1.36789):0.27111):0.12988):0.10668)</w:t>
      </w:r>
    </w:p>
    <w:p w:rsidR="001F32AB" w:rsidRDefault="001F32AB" w:rsidP="001F32AB"/>
    <w:p w:rsidR="001F32AB" w:rsidRDefault="001F32AB" w:rsidP="001F32AB">
      <w:r>
        <w:t>Cluster 11</w:t>
      </w:r>
    </w:p>
    <w:p w:rsidR="001F32AB" w:rsidRDefault="001F32AB" w:rsidP="001F32AB">
      <w:r>
        <w:t>((((8.0:1,8.0:1):0.29964,2.0:1.29964):0.33959,((((8.0:1.1626,8.0:1.1626):0.17121,((8.0:1.15052,((2.0:1,2.0:1):0,2.0:1):0.15052):0.09224,(3.0:1.04449,2.0:1.04449):0.19827):0.09104):0.12588,(1.0:1.0017,8.0:1.0017):0.45799):0.11613,((40.0:1.26519,(2.0:1.00003,3.0:1.00003):0.26516):0.19294,((2.0:1.19023,(1.0:1.0017,8.0:1.0017):0.18853):0.12309,8.0:1.31332):0.14482):0.11768):0.06341):0.28673,(((8.0:1.17147,(8.0:0.60165,8.0:0.60165):0.56982):0.23006,8.0:1.40153):0.27851,((0.0:0.89577,0.0:0.89577):0.4515,0.0:1.34727):0.33278):0.24591)</w:t>
      </w:r>
    </w:p>
    <w:p w:rsidR="001F32AB" w:rsidRDefault="001F32AB" w:rsidP="001F32AB"/>
    <w:p w:rsidR="001F32AB" w:rsidRDefault="001F32AB" w:rsidP="001F32AB"/>
    <w:p w:rsidR="001F32AB" w:rsidRDefault="001F32AB" w:rsidP="001F32AB"/>
    <w:p w:rsidR="001F32AB" w:rsidRDefault="001F32AB" w:rsidP="001F32AB">
      <w:r>
        <w:t>Time taken to build model (full training data) : 1.8 seconds</w:t>
      </w:r>
    </w:p>
    <w:p w:rsidR="001F32AB" w:rsidRDefault="001F32AB" w:rsidP="001F32AB"/>
    <w:p w:rsidR="001F32AB" w:rsidRDefault="001F32AB" w:rsidP="001F32AB">
      <w:r>
        <w:t>=== Model and evaluation on training set ===</w:t>
      </w:r>
    </w:p>
    <w:p w:rsidR="001F32AB" w:rsidRDefault="001F32AB" w:rsidP="001F32AB"/>
    <w:p w:rsidR="001F32AB" w:rsidRDefault="001F32AB" w:rsidP="001F32AB">
      <w:r>
        <w:t>Clustered Instances</w:t>
      </w:r>
    </w:p>
    <w:p w:rsidR="001F32AB" w:rsidRDefault="001F32AB" w:rsidP="001F32AB"/>
    <w:p w:rsidR="001F32AB" w:rsidRDefault="001F32AB" w:rsidP="001F32AB">
      <w:r>
        <w:t xml:space="preserve"> 0       44 (  6%)</w:t>
      </w:r>
    </w:p>
    <w:p w:rsidR="001F32AB" w:rsidRDefault="001F32AB" w:rsidP="001F32AB">
      <w:r>
        <w:t xml:space="preserve"> 1       21 (  3%)</w:t>
      </w:r>
    </w:p>
    <w:p w:rsidR="001F32AB" w:rsidRDefault="001F32AB" w:rsidP="001F32AB">
      <w:r>
        <w:t xml:space="preserve"> 2      154 ( 21%)</w:t>
      </w:r>
    </w:p>
    <w:p w:rsidR="001F32AB" w:rsidRDefault="001F32AB" w:rsidP="001F32AB">
      <w:r>
        <w:t xml:space="preserve"> 3       63 (  9%)</w:t>
      </w:r>
    </w:p>
    <w:p w:rsidR="001F32AB" w:rsidRDefault="001F32AB" w:rsidP="001F32AB">
      <w:r>
        <w:t xml:space="preserve"> 4       28 (  4%)</w:t>
      </w:r>
    </w:p>
    <w:p w:rsidR="001F32AB" w:rsidRDefault="001F32AB" w:rsidP="001F32AB">
      <w:r>
        <w:lastRenderedPageBreak/>
        <w:t xml:space="preserve"> 5       58 (  8%)</w:t>
      </w:r>
    </w:p>
    <w:p w:rsidR="001F32AB" w:rsidRDefault="001F32AB" w:rsidP="001F32AB">
      <w:r>
        <w:t xml:space="preserve"> 6       58 (  8%)</w:t>
      </w:r>
    </w:p>
    <w:p w:rsidR="001F32AB" w:rsidRDefault="001F32AB" w:rsidP="001F32AB">
      <w:r>
        <w:t xml:space="preserve"> 7       87 ( 12%)</w:t>
      </w:r>
    </w:p>
    <w:p w:rsidR="001F32AB" w:rsidRDefault="001F32AB" w:rsidP="001F32AB">
      <w:r>
        <w:t xml:space="preserve"> 8      107 ( 14%)</w:t>
      </w:r>
    </w:p>
    <w:p w:rsidR="001F32AB" w:rsidRDefault="001F32AB" w:rsidP="001F32AB">
      <w:r>
        <w:t xml:space="preserve"> 9       22 (  3%)</w:t>
      </w:r>
    </w:p>
    <w:p w:rsidR="001F32AB" w:rsidRDefault="001F32AB" w:rsidP="001F32AB">
      <w:r>
        <w:t>10       71 ( 10%)</w:t>
      </w:r>
    </w:p>
    <w:p w:rsidR="001F32AB" w:rsidRDefault="001F32AB" w:rsidP="001F32AB">
      <w:r>
        <w:t>11       27 (  4%)</w:t>
      </w:r>
    </w:p>
    <w:p w:rsidR="00CA6023" w:rsidRDefault="00CA6023" w:rsidP="00CA6023"/>
    <w:p w:rsidR="00CA6023" w:rsidRDefault="00CA6023"/>
    <w:p w:rsidR="00CA6023" w:rsidRDefault="00CA6023"/>
    <w:p w:rsidR="00CA6023" w:rsidRPr="00851866" w:rsidRDefault="001F32AB" w:rsidP="001F32AB">
      <w:pPr>
        <w:ind w:left="0" w:firstLine="0"/>
        <w:rPr>
          <w:b/>
        </w:rPr>
      </w:pPr>
      <w:r w:rsidRPr="00851866">
        <w:rPr>
          <w:b/>
          <w:sz w:val="36"/>
          <w:szCs w:val="36"/>
        </w:rPr>
        <w:t>Hierarchical clustering</w:t>
      </w:r>
      <w:r w:rsidR="00851866" w:rsidRPr="00851866">
        <w:rPr>
          <w:b/>
        </w:rPr>
        <w:t xml:space="preserve"> </w:t>
      </w:r>
      <w:r w:rsidR="00851866" w:rsidRPr="00851866">
        <w:rPr>
          <w:b/>
          <w:sz w:val="36"/>
          <w:szCs w:val="36"/>
        </w:rPr>
        <w:t>Tree:</w:t>
      </w:r>
    </w:p>
    <w:p w:rsidR="002A3BB1" w:rsidRDefault="002A3BB1" w:rsidP="001F32AB">
      <w:pPr>
        <w:ind w:left="0" w:firstLine="0"/>
      </w:pPr>
      <w:r>
        <w:rPr>
          <w:noProof/>
        </w:rPr>
        <w:drawing>
          <wp:inline distT="0" distB="0" distL="0" distR="0">
            <wp:extent cx="5943600" cy="4495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495800"/>
                    </a:xfrm>
                    <a:prstGeom prst="rect">
                      <a:avLst/>
                    </a:prstGeom>
                  </pic:spPr>
                </pic:pic>
              </a:graphicData>
            </a:graphic>
          </wp:inline>
        </w:drawing>
      </w:r>
    </w:p>
    <w:p w:rsidR="001F32AB" w:rsidRDefault="001F32AB" w:rsidP="001F32AB">
      <w:pPr>
        <w:ind w:left="0" w:firstLine="0"/>
      </w:pPr>
    </w:p>
    <w:p w:rsidR="001F32AB" w:rsidRDefault="001F32AB" w:rsidP="001F32AB">
      <w:pPr>
        <w:ind w:left="0" w:firstLine="0"/>
      </w:pPr>
    </w:p>
    <w:p w:rsidR="00851866" w:rsidRDefault="00851866" w:rsidP="001F32AB">
      <w:pPr>
        <w:ind w:left="0" w:firstLine="0"/>
      </w:pPr>
    </w:p>
    <w:p w:rsidR="00851866" w:rsidRDefault="00851866" w:rsidP="001F32AB">
      <w:pPr>
        <w:ind w:left="0" w:firstLine="0"/>
      </w:pPr>
    </w:p>
    <w:p w:rsidR="00851866" w:rsidRDefault="00851866" w:rsidP="001F32AB">
      <w:pPr>
        <w:ind w:left="0" w:firstLine="0"/>
      </w:pPr>
    </w:p>
    <w:p w:rsidR="00851866" w:rsidRDefault="00851866" w:rsidP="00851866">
      <w:pPr>
        <w:rPr>
          <w:b/>
          <w:sz w:val="36"/>
          <w:szCs w:val="36"/>
          <w:u w:val="single"/>
        </w:rPr>
      </w:pPr>
    </w:p>
    <w:p w:rsidR="00851866" w:rsidRDefault="00851866" w:rsidP="00851866">
      <w:pPr>
        <w:rPr>
          <w:b/>
          <w:sz w:val="36"/>
          <w:szCs w:val="36"/>
          <w:u w:val="single"/>
        </w:rPr>
      </w:pPr>
    </w:p>
    <w:p w:rsidR="00851866" w:rsidRDefault="00851866" w:rsidP="00851866">
      <w:pPr>
        <w:ind w:left="360"/>
        <w:rPr>
          <w:b/>
          <w:sz w:val="36"/>
          <w:szCs w:val="36"/>
          <w:u w:val="single"/>
        </w:rPr>
      </w:pPr>
      <w:r>
        <w:rPr>
          <w:b/>
          <w:sz w:val="36"/>
          <w:szCs w:val="36"/>
          <w:u w:val="single"/>
        </w:rPr>
        <w:t>Hierarchical cluster tree with graphical cutting point:</w:t>
      </w:r>
    </w:p>
    <w:p w:rsidR="00851866" w:rsidRDefault="00851866" w:rsidP="00851866">
      <w:pPr>
        <w:ind w:left="360"/>
        <w:rPr>
          <w:rFonts w:asciiTheme="minorHAnsi" w:eastAsiaTheme="minorHAnsi" w:hAnsiTheme="minorHAnsi" w:cstheme="minorBidi"/>
          <w:b/>
          <w:color w:val="auto"/>
          <w:sz w:val="36"/>
          <w:szCs w:val="36"/>
          <w:u w:val="single"/>
        </w:rPr>
      </w:pPr>
      <w:r>
        <w:rPr>
          <w:rFonts w:asciiTheme="minorHAnsi" w:eastAsiaTheme="minorHAnsi" w:hAnsiTheme="minorHAnsi" w:cstheme="minorBidi"/>
          <w:b/>
          <w:noProof/>
          <w:color w:val="auto"/>
          <w:sz w:val="36"/>
          <w:szCs w:val="36"/>
          <w:u w:val="single"/>
        </w:rPr>
        <w:drawing>
          <wp:inline distT="0" distB="0" distL="0" distR="0">
            <wp:extent cx="5943600" cy="3517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sup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rsidR="00851866" w:rsidRDefault="00851866" w:rsidP="001F32AB">
      <w:pPr>
        <w:ind w:left="0" w:firstLine="0"/>
      </w:pPr>
    </w:p>
    <w:p w:rsidR="00851866" w:rsidRDefault="00851866" w:rsidP="001F32AB">
      <w:pPr>
        <w:ind w:left="0" w:firstLine="0"/>
      </w:pPr>
    </w:p>
    <w:p w:rsidR="001F32AB" w:rsidRDefault="001F32AB" w:rsidP="001F32AB">
      <w:pPr>
        <w:ind w:left="0" w:firstLine="0"/>
      </w:pPr>
    </w:p>
    <w:p w:rsidR="001F32AB" w:rsidRPr="002A3BB1" w:rsidRDefault="001F32AB" w:rsidP="001F32AB">
      <w:pPr>
        <w:ind w:left="0" w:firstLine="0"/>
        <w:rPr>
          <w:b/>
          <w:sz w:val="36"/>
          <w:szCs w:val="36"/>
        </w:rPr>
      </w:pPr>
    </w:p>
    <w:p w:rsidR="001F32AB" w:rsidRPr="002A3BB1" w:rsidRDefault="001F32AB" w:rsidP="001F32AB">
      <w:pPr>
        <w:ind w:left="0" w:firstLine="0"/>
        <w:rPr>
          <w:b/>
          <w:sz w:val="36"/>
          <w:szCs w:val="36"/>
        </w:rPr>
      </w:pPr>
      <w:r w:rsidRPr="002A3BB1">
        <w:rPr>
          <w:b/>
          <w:sz w:val="36"/>
          <w:szCs w:val="36"/>
        </w:rPr>
        <w:t>Cluster Analysis:</w:t>
      </w:r>
    </w:p>
    <w:p w:rsidR="001F32AB" w:rsidRPr="002A3BB1" w:rsidRDefault="001F32AB" w:rsidP="001F32AB">
      <w:pPr>
        <w:ind w:left="0" w:firstLine="0"/>
        <w:rPr>
          <w:b/>
          <w:sz w:val="36"/>
          <w:szCs w:val="36"/>
        </w:rPr>
      </w:pPr>
    </w:p>
    <w:p w:rsidR="001F32AB" w:rsidRDefault="001F32AB" w:rsidP="001F32AB">
      <w:pPr>
        <w:rPr>
          <w:rFonts w:asciiTheme="minorHAnsi" w:eastAsiaTheme="minorHAnsi" w:hAnsiTheme="minorHAnsi" w:cstheme="minorBidi"/>
          <w:color w:val="auto"/>
          <w:sz w:val="22"/>
        </w:rPr>
      </w:pPr>
    </w:p>
    <w:tbl>
      <w:tblPr>
        <w:tblStyle w:val="TableGrid"/>
        <w:tblW w:w="10165" w:type="dxa"/>
        <w:tblLook w:val="04A0" w:firstRow="1" w:lastRow="0" w:firstColumn="1" w:lastColumn="0" w:noHBand="0" w:noVBand="1"/>
      </w:tblPr>
      <w:tblGrid>
        <w:gridCol w:w="1070"/>
        <w:gridCol w:w="6347"/>
        <w:gridCol w:w="1090"/>
        <w:gridCol w:w="1658"/>
      </w:tblGrid>
      <w:tr w:rsidR="001F32AB" w:rsidTr="001F32AB">
        <w:trPr>
          <w:trHeight w:val="878"/>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Cluster no.</w:t>
            </w:r>
          </w:p>
        </w:tc>
        <w:tc>
          <w:tcPr>
            <w:tcW w:w="6347"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rPr>
                <w:rFonts w:cstheme="minorHAnsi"/>
                <w:szCs w:val="24"/>
              </w:rPr>
              <w:t>Reason for absence</w:t>
            </w:r>
          </w:p>
        </w:tc>
        <w:tc>
          <w:tcPr>
            <w:tcW w:w="109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Total no. of Reason</w:t>
            </w:r>
          </w:p>
        </w:tc>
        <w:tc>
          <w:tcPr>
            <w:tcW w:w="1658"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Cluster analysis</w:t>
            </w:r>
          </w:p>
        </w:tc>
      </w:tr>
      <w:tr w:rsidR="001F32AB" w:rsidTr="001F32AB">
        <w:trPr>
          <w:trHeight w:val="1170"/>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01</w:t>
            </w:r>
          </w:p>
        </w:tc>
        <w:tc>
          <w:tcPr>
            <w:tcW w:w="6347" w:type="dxa"/>
            <w:tcBorders>
              <w:top w:val="single" w:sz="4" w:space="0" w:color="auto"/>
              <w:left w:val="single" w:sz="4" w:space="0" w:color="auto"/>
              <w:bottom w:val="single" w:sz="4" w:space="0" w:color="auto"/>
              <w:right w:val="single" w:sz="4" w:space="0" w:color="auto"/>
            </w:tcBorders>
            <w:hideMark/>
          </w:tcPr>
          <w:p w:rsidR="00EF47D5" w:rsidRDefault="001F32AB" w:rsidP="00EF47D5">
            <w:pPr>
              <w:spacing w:after="0"/>
              <w:rPr>
                <w:rFonts w:cstheme="minorHAnsi"/>
                <w:szCs w:val="24"/>
              </w:rPr>
            </w:pPr>
            <w:r>
              <w:t>IV)Endocrine, nutritional and metabolic diseases  ;</w:t>
            </w:r>
            <w:r>
              <w:rPr>
                <w:rFonts w:cstheme="minorHAnsi"/>
                <w:szCs w:val="24"/>
              </w:rPr>
              <w:t xml:space="preserve"> </w:t>
            </w:r>
          </w:p>
          <w:p w:rsidR="001F32AB" w:rsidRDefault="00EF47D5" w:rsidP="00EF47D5">
            <w:pPr>
              <w:spacing w:after="0"/>
              <w:rPr>
                <w:rFonts w:cstheme="minorHAnsi"/>
                <w:szCs w:val="24"/>
              </w:rPr>
            </w:pPr>
            <w:r>
              <w:rPr>
                <w:rFonts w:cstheme="minorHAnsi"/>
                <w:szCs w:val="24"/>
              </w:rPr>
              <w:t>VII</w:t>
            </w:r>
            <w:r w:rsidR="001F32AB">
              <w:rPr>
                <w:rFonts w:cstheme="minorHAnsi"/>
                <w:szCs w:val="24"/>
              </w:rPr>
              <w:t>)Diseases of the ear and mastoid process  (4times)</w:t>
            </w:r>
          </w:p>
        </w:tc>
        <w:tc>
          <w:tcPr>
            <w:tcW w:w="109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rPr>
                <w:rFonts w:cstheme="minorBidi"/>
                <w:sz w:val="22"/>
              </w:rPr>
            </w:pPr>
            <w:r>
              <w:t>5</w:t>
            </w:r>
          </w:p>
        </w:tc>
        <w:tc>
          <w:tcPr>
            <w:tcW w:w="1658" w:type="dxa"/>
            <w:tcBorders>
              <w:top w:val="single" w:sz="4" w:space="0" w:color="auto"/>
              <w:left w:val="single" w:sz="4" w:space="0" w:color="auto"/>
              <w:bottom w:val="single" w:sz="4" w:space="0" w:color="auto"/>
              <w:right w:val="single" w:sz="4" w:space="0" w:color="auto"/>
            </w:tcBorders>
          </w:tcPr>
          <w:p w:rsidR="001F32AB" w:rsidRDefault="001F32AB">
            <w:pPr>
              <w:spacing w:after="0"/>
              <w:jc w:val="center"/>
            </w:pPr>
          </w:p>
          <w:p w:rsidR="001F32AB" w:rsidRDefault="001F32AB">
            <w:pPr>
              <w:spacing w:after="0"/>
              <w:jc w:val="center"/>
            </w:pPr>
            <w:r>
              <w:t>Under ICD</w:t>
            </w:r>
          </w:p>
        </w:tc>
      </w:tr>
      <w:tr w:rsidR="001F32AB" w:rsidTr="001F32AB">
        <w:trPr>
          <w:trHeight w:val="1007"/>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02</w:t>
            </w:r>
          </w:p>
        </w:tc>
        <w:tc>
          <w:tcPr>
            <w:tcW w:w="6347" w:type="dxa"/>
            <w:tcBorders>
              <w:top w:val="single" w:sz="4" w:space="0" w:color="auto"/>
              <w:left w:val="single" w:sz="4" w:space="0" w:color="auto"/>
              <w:bottom w:val="single" w:sz="4" w:space="0" w:color="auto"/>
              <w:right w:val="single" w:sz="4" w:space="0" w:color="auto"/>
            </w:tcBorders>
            <w:hideMark/>
          </w:tcPr>
          <w:p w:rsidR="001D0FCB" w:rsidRDefault="001D0FCB" w:rsidP="001D0FCB">
            <w:pPr>
              <w:spacing w:after="0"/>
            </w:pPr>
            <w:r>
              <w:t>I) Certain infectious and parasitic diseases (2 times)</w:t>
            </w:r>
          </w:p>
          <w:p w:rsidR="001F32AB" w:rsidRDefault="001D0FCB" w:rsidP="001D0FCB">
            <w:pPr>
              <w:spacing w:after="0"/>
            </w:pPr>
            <w:r>
              <w:t xml:space="preserve">II) Neoplasms  </w:t>
            </w:r>
          </w:p>
          <w:p w:rsidR="001D0FCB" w:rsidRDefault="001D0FCB" w:rsidP="001D0FCB">
            <w:pPr>
              <w:spacing w:after="0"/>
            </w:pPr>
            <w:r>
              <w:t xml:space="preserve">IV )Endocrine, nutritional and metabolic diseases  </w:t>
            </w:r>
          </w:p>
          <w:p w:rsidR="001D0FCB" w:rsidRDefault="001D0FCB" w:rsidP="001D0FCB">
            <w:pPr>
              <w:spacing w:after="0"/>
              <w:rPr>
                <w:rFonts w:asciiTheme="minorHAnsi" w:eastAsiaTheme="minorHAnsi" w:hAnsiTheme="minorHAnsi" w:cstheme="minorBidi"/>
                <w:color w:val="auto"/>
                <w:sz w:val="22"/>
              </w:rPr>
            </w:pPr>
            <w:r>
              <w:t xml:space="preserve">VIII) Diseases of the ear and mastoid process  </w:t>
            </w:r>
          </w:p>
          <w:p w:rsidR="001D0FCB" w:rsidRDefault="001D0FCB" w:rsidP="001D0FCB">
            <w:pPr>
              <w:spacing w:after="0"/>
              <w:rPr>
                <w:rFonts w:asciiTheme="minorHAnsi" w:eastAsiaTheme="minorHAnsi" w:hAnsiTheme="minorHAnsi" w:cstheme="minorBidi"/>
                <w:color w:val="auto"/>
                <w:sz w:val="22"/>
              </w:rPr>
            </w:pPr>
          </w:p>
          <w:p w:rsidR="001D0FCB" w:rsidRDefault="001D0FCB" w:rsidP="001D0FCB">
            <w:pPr>
              <w:spacing w:after="0"/>
              <w:rPr>
                <w:rFonts w:cstheme="minorHAnsi"/>
                <w:szCs w:val="24"/>
              </w:rPr>
            </w:pPr>
          </w:p>
          <w:p w:rsidR="001D0FCB" w:rsidRDefault="001D0FCB" w:rsidP="001D0FCB">
            <w:pPr>
              <w:spacing w:after="0"/>
              <w:rPr>
                <w:rFonts w:cstheme="minorHAnsi"/>
                <w:szCs w:val="24"/>
              </w:rPr>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1D0FCB">
            <w:pPr>
              <w:spacing w:after="0"/>
              <w:jc w:val="center"/>
              <w:rPr>
                <w:rFonts w:cstheme="minorBidi"/>
                <w:sz w:val="22"/>
              </w:rPr>
            </w:pPr>
            <w:r>
              <w:lastRenderedPageBreak/>
              <w:t>5</w:t>
            </w:r>
          </w:p>
        </w:tc>
        <w:tc>
          <w:tcPr>
            <w:tcW w:w="1658" w:type="dxa"/>
            <w:tcBorders>
              <w:top w:val="single" w:sz="4" w:space="0" w:color="auto"/>
              <w:left w:val="single" w:sz="4" w:space="0" w:color="auto"/>
              <w:bottom w:val="single" w:sz="4" w:space="0" w:color="auto"/>
              <w:right w:val="single" w:sz="4" w:space="0" w:color="auto"/>
            </w:tcBorders>
          </w:tcPr>
          <w:p w:rsidR="001F32AB" w:rsidRDefault="001F32AB">
            <w:pPr>
              <w:spacing w:after="0"/>
              <w:jc w:val="center"/>
            </w:pPr>
          </w:p>
          <w:p w:rsidR="001F32AB" w:rsidRDefault="001F32AB">
            <w:pPr>
              <w:spacing w:after="0"/>
              <w:jc w:val="center"/>
            </w:pPr>
            <w:r>
              <w:t>Under ICD</w:t>
            </w:r>
          </w:p>
        </w:tc>
      </w:tr>
      <w:tr w:rsidR="001F32AB" w:rsidTr="001F32AB">
        <w:trPr>
          <w:trHeight w:val="878"/>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lastRenderedPageBreak/>
              <w:t>03</w:t>
            </w:r>
          </w:p>
        </w:tc>
        <w:tc>
          <w:tcPr>
            <w:tcW w:w="6347" w:type="dxa"/>
            <w:tcBorders>
              <w:top w:val="single" w:sz="4" w:space="0" w:color="auto"/>
              <w:left w:val="single" w:sz="4" w:space="0" w:color="auto"/>
              <w:bottom w:val="single" w:sz="4" w:space="0" w:color="auto"/>
              <w:right w:val="single" w:sz="4" w:space="0" w:color="auto"/>
            </w:tcBorders>
            <w:hideMark/>
          </w:tcPr>
          <w:p w:rsidR="001D0FCB" w:rsidRDefault="001F32AB" w:rsidP="001D0FCB">
            <w:pPr>
              <w:spacing w:after="0"/>
              <w:rPr>
                <w:rFonts w:asciiTheme="minorHAnsi" w:eastAsiaTheme="minorHAnsi" w:hAnsiTheme="minorHAnsi" w:cstheme="minorBidi"/>
                <w:color w:val="auto"/>
                <w:sz w:val="22"/>
              </w:rPr>
            </w:pPr>
            <w:r>
              <w:t xml:space="preserve"> </w:t>
            </w:r>
            <w:r w:rsidR="001D0FCB">
              <w:t>VIII) Diseases of the ear and mastoid process  (2 times)</w:t>
            </w:r>
          </w:p>
          <w:p w:rsidR="001F32AB" w:rsidRDefault="001F32AB">
            <w:pPr>
              <w:spacing w:after="0"/>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1D0FCB">
            <w:pPr>
              <w:spacing w:after="0"/>
              <w:jc w:val="center"/>
            </w:pPr>
            <w:r>
              <w:t>2</w:t>
            </w:r>
          </w:p>
        </w:tc>
        <w:tc>
          <w:tcPr>
            <w:tcW w:w="1658" w:type="dxa"/>
            <w:tcBorders>
              <w:top w:val="single" w:sz="4" w:space="0" w:color="auto"/>
              <w:left w:val="single" w:sz="4" w:space="0" w:color="auto"/>
              <w:bottom w:val="single" w:sz="4" w:space="0" w:color="auto"/>
              <w:right w:val="single" w:sz="4" w:space="0" w:color="auto"/>
            </w:tcBorders>
          </w:tcPr>
          <w:p w:rsidR="001F32AB" w:rsidRDefault="001D0FCB" w:rsidP="001D0FCB">
            <w:pPr>
              <w:spacing w:after="0"/>
              <w:ind w:left="0" w:firstLine="0"/>
            </w:pPr>
            <w:r>
              <w:t xml:space="preserve">     Under ICD</w:t>
            </w:r>
          </w:p>
          <w:p w:rsidR="001F32AB" w:rsidRDefault="001F32AB" w:rsidP="001D0FCB">
            <w:pPr>
              <w:spacing w:after="0"/>
              <w:ind w:left="0" w:firstLine="0"/>
            </w:pPr>
          </w:p>
        </w:tc>
      </w:tr>
      <w:tr w:rsidR="001F32AB" w:rsidTr="001F32AB">
        <w:trPr>
          <w:trHeight w:val="1043"/>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04</w:t>
            </w:r>
          </w:p>
        </w:tc>
        <w:tc>
          <w:tcPr>
            <w:tcW w:w="6347" w:type="dxa"/>
            <w:tcBorders>
              <w:top w:val="single" w:sz="4" w:space="0" w:color="auto"/>
              <w:left w:val="single" w:sz="4" w:space="0" w:color="auto"/>
              <w:bottom w:val="single" w:sz="4" w:space="0" w:color="auto"/>
              <w:right w:val="single" w:sz="4" w:space="0" w:color="auto"/>
            </w:tcBorders>
            <w:hideMark/>
          </w:tcPr>
          <w:p w:rsidR="001D0FCB" w:rsidRDefault="001D0FCB" w:rsidP="001D0FCB">
            <w:pPr>
              <w:spacing w:after="0"/>
              <w:rPr>
                <w:rFonts w:asciiTheme="minorHAnsi" w:eastAsiaTheme="minorHAnsi" w:hAnsiTheme="minorHAnsi" w:cstheme="minorBidi"/>
                <w:color w:val="auto"/>
                <w:sz w:val="22"/>
              </w:rPr>
            </w:pPr>
            <w:r>
              <w:t xml:space="preserve">X) Diseases of the respiratory system  </w:t>
            </w:r>
          </w:p>
          <w:p w:rsidR="001F32AB" w:rsidRDefault="001F32AB">
            <w:pPr>
              <w:spacing w:after="0"/>
              <w:rPr>
                <w:rFonts w:cstheme="minorHAnsi"/>
                <w:szCs w:val="24"/>
              </w:rPr>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rPr>
                <w:rFonts w:cstheme="minorBidi"/>
                <w:sz w:val="22"/>
              </w:rPr>
            </w:pPr>
            <w:r>
              <w:t>1</w:t>
            </w:r>
          </w:p>
        </w:tc>
        <w:tc>
          <w:tcPr>
            <w:tcW w:w="1658" w:type="dxa"/>
            <w:tcBorders>
              <w:top w:val="single" w:sz="4" w:space="0" w:color="auto"/>
              <w:left w:val="single" w:sz="4" w:space="0" w:color="auto"/>
              <w:bottom w:val="single" w:sz="4" w:space="0" w:color="auto"/>
              <w:right w:val="single" w:sz="4" w:space="0" w:color="auto"/>
            </w:tcBorders>
          </w:tcPr>
          <w:p w:rsidR="001F32AB" w:rsidRDefault="001F32AB">
            <w:pPr>
              <w:spacing w:after="0"/>
              <w:jc w:val="center"/>
            </w:pPr>
          </w:p>
          <w:p w:rsidR="001F32AB" w:rsidRDefault="001F32AB">
            <w:pPr>
              <w:spacing w:after="0"/>
              <w:jc w:val="center"/>
            </w:pPr>
            <w:r>
              <w:t>Under ICD</w:t>
            </w:r>
          </w:p>
        </w:tc>
      </w:tr>
      <w:tr w:rsidR="001F32AB" w:rsidTr="001F32AB">
        <w:trPr>
          <w:trHeight w:val="1463"/>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05</w:t>
            </w:r>
          </w:p>
        </w:tc>
        <w:tc>
          <w:tcPr>
            <w:tcW w:w="6347" w:type="dxa"/>
            <w:tcBorders>
              <w:top w:val="single" w:sz="4" w:space="0" w:color="auto"/>
              <w:left w:val="single" w:sz="4" w:space="0" w:color="auto"/>
              <w:bottom w:val="single" w:sz="4" w:space="0" w:color="auto"/>
              <w:right w:val="single" w:sz="4" w:space="0" w:color="auto"/>
            </w:tcBorders>
            <w:hideMark/>
          </w:tcPr>
          <w:p w:rsidR="002A14CC" w:rsidRDefault="002A14CC" w:rsidP="002A14CC">
            <w:pPr>
              <w:spacing w:after="0"/>
            </w:pPr>
            <w:r>
              <w:t xml:space="preserve">IV) Endocrine, nutritional and metabolic diseases  </w:t>
            </w:r>
          </w:p>
          <w:p w:rsidR="002A14CC" w:rsidRDefault="002A14CC" w:rsidP="002A14CC">
            <w:pPr>
              <w:spacing w:after="0"/>
            </w:pPr>
            <w:r>
              <w:t>VIII) Diseases of the ear and mastoid process(3times)</w:t>
            </w:r>
          </w:p>
          <w:p w:rsidR="002A14CC" w:rsidRDefault="002A14CC" w:rsidP="002A14CC">
            <w:pPr>
              <w:spacing w:after="0"/>
            </w:pPr>
            <w:r>
              <w:t>24)blood donation</w:t>
            </w:r>
          </w:p>
          <w:p w:rsidR="002A14CC" w:rsidRDefault="002A14CC" w:rsidP="002A14CC">
            <w:pPr>
              <w:spacing w:after="0"/>
              <w:rPr>
                <w:rFonts w:asciiTheme="minorHAnsi" w:eastAsiaTheme="minorHAnsi" w:hAnsiTheme="minorHAnsi" w:cstheme="minorBidi"/>
                <w:color w:val="auto"/>
                <w:sz w:val="22"/>
              </w:rPr>
            </w:pPr>
          </w:p>
          <w:p w:rsidR="001F32AB" w:rsidRDefault="001F32AB">
            <w:pPr>
              <w:spacing w:after="0"/>
              <w:rPr>
                <w:rFonts w:cstheme="minorHAnsi"/>
                <w:szCs w:val="24"/>
              </w:rPr>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2A14CC">
            <w:pPr>
              <w:spacing w:after="0"/>
              <w:jc w:val="center"/>
              <w:rPr>
                <w:rFonts w:cstheme="minorBidi"/>
                <w:sz w:val="22"/>
              </w:rPr>
            </w:pPr>
            <w:r>
              <w:t>5</w:t>
            </w:r>
          </w:p>
        </w:tc>
        <w:tc>
          <w:tcPr>
            <w:tcW w:w="1658" w:type="dxa"/>
            <w:tcBorders>
              <w:top w:val="single" w:sz="4" w:space="0" w:color="auto"/>
              <w:left w:val="single" w:sz="4" w:space="0" w:color="auto"/>
              <w:bottom w:val="single" w:sz="4" w:space="0" w:color="auto"/>
              <w:right w:val="single" w:sz="4" w:space="0" w:color="auto"/>
            </w:tcBorders>
          </w:tcPr>
          <w:p w:rsidR="001F32AB" w:rsidRDefault="002A14CC">
            <w:pPr>
              <w:spacing w:after="0"/>
              <w:jc w:val="center"/>
            </w:pPr>
            <w:r>
              <w:t>One is without ICD</w:t>
            </w:r>
          </w:p>
          <w:p w:rsidR="002A14CC" w:rsidRDefault="002A14CC">
            <w:pPr>
              <w:spacing w:after="0"/>
              <w:jc w:val="center"/>
            </w:pPr>
            <w:r>
              <w:t>But most are Under ICD</w:t>
            </w:r>
          </w:p>
          <w:p w:rsidR="001F32AB" w:rsidRDefault="001F32AB" w:rsidP="002A14CC">
            <w:pPr>
              <w:spacing w:after="0"/>
              <w:jc w:val="center"/>
            </w:pPr>
          </w:p>
        </w:tc>
      </w:tr>
      <w:tr w:rsidR="001F32AB" w:rsidTr="001F32AB">
        <w:trPr>
          <w:trHeight w:val="585"/>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06</w:t>
            </w:r>
          </w:p>
        </w:tc>
        <w:tc>
          <w:tcPr>
            <w:tcW w:w="6347" w:type="dxa"/>
            <w:tcBorders>
              <w:top w:val="single" w:sz="4" w:space="0" w:color="auto"/>
              <w:left w:val="single" w:sz="4" w:space="0" w:color="auto"/>
              <w:bottom w:val="single" w:sz="4" w:space="0" w:color="auto"/>
              <w:right w:val="single" w:sz="4" w:space="0" w:color="auto"/>
            </w:tcBorders>
            <w:hideMark/>
          </w:tcPr>
          <w:p w:rsidR="001F32AB" w:rsidRDefault="002A14CC">
            <w:pPr>
              <w:spacing w:after="0"/>
            </w:pPr>
            <w:r>
              <w:t>VIII) Diseases of the ear and mastoid process</w:t>
            </w:r>
          </w:p>
        </w:tc>
        <w:tc>
          <w:tcPr>
            <w:tcW w:w="109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1</w:t>
            </w:r>
          </w:p>
        </w:tc>
        <w:tc>
          <w:tcPr>
            <w:tcW w:w="1658" w:type="dxa"/>
            <w:tcBorders>
              <w:top w:val="single" w:sz="4" w:space="0" w:color="auto"/>
              <w:left w:val="single" w:sz="4" w:space="0" w:color="auto"/>
              <w:bottom w:val="single" w:sz="4" w:space="0" w:color="auto"/>
              <w:right w:val="single" w:sz="4" w:space="0" w:color="auto"/>
            </w:tcBorders>
            <w:hideMark/>
          </w:tcPr>
          <w:p w:rsidR="001F32AB" w:rsidRDefault="001F32AB">
            <w:pPr>
              <w:spacing w:after="0"/>
            </w:pPr>
            <w:r>
              <w:t xml:space="preserve">     Under ICD</w:t>
            </w:r>
          </w:p>
        </w:tc>
      </w:tr>
      <w:tr w:rsidR="001F32AB" w:rsidTr="001F32AB">
        <w:trPr>
          <w:trHeight w:val="878"/>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07</w:t>
            </w:r>
          </w:p>
        </w:tc>
        <w:tc>
          <w:tcPr>
            <w:tcW w:w="6347" w:type="dxa"/>
            <w:tcBorders>
              <w:top w:val="single" w:sz="4" w:space="0" w:color="auto"/>
              <w:left w:val="single" w:sz="4" w:space="0" w:color="auto"/>
              <w:bottom w:val="single" w:sz="4" w:space="0" w:color="auto"/>
              <w:right w:val="single" w:sz="4" w:space="0" w:color="auto"/>
            </w:tcBorders>
            <w:hideMark/>
          </w:tcPr>
          <w:p w:rsidR="001F32AB" w:rsidRDefault="001F32AB">
            <w:pPr>
              <w:spacing w:after="0"/>
              <w:rPr>
                <w:rFonts w:cstheme="minorHAnsi"/>
                <w:szCs w:val="24"/>
              </w:rPr>
            </w:pPr>
            <w:r>
              <w:rPr>
                <w:rFonts w:cstheme="minorHAnsi"/>
                <w:szCs w:val="24"/>
              </w:rPr>
              <w:t>VIII )Diseases of</w:t>
            </w:r>
            <w:r w:rsidR="002A14CC">
              <w:rPr>
                <w:rFonts w:cstheme="minorHAnsi"/>
                <w:szCs w:val="24"/>
              </w:rPr>
              <w:t xml:space="preserve"> the ear and mastoid process  (4</w:t>
            </w:r>
            <w:r>
              <w:rPr>
                <w:rFonts w:cstheme="minorHAnsi"/>
                <w:szCs w:val="24"/>
              </w:rPr>
              <w:t xml:space="preserve"> Times)</w:t>
            </w:r>
          </w:p>
          <w:p w:rsidR="00EF47D5" w:rsidRDefault="00EF47D5" w:rsidP="00EF47D5">
            <w:pPr>
              <w:spacing w:after="0"/>
            </w:pPr>
            <w:r>
              <w:t>24)blood donation</w:t>
            </w:r>
          </w:p>
          <w:p w:rsidR="00EF47D5" w:rsidRDefault="00EF47D5">
            <w:pPr>
              <w:spacing w:after="0"/>
              <w:rPr>
                <w:rFonts w:cstheme="minorHAnsi"/>
                <w:szCs w:val="24"/>
              </w:rPr>
            </w:pPr>
          </w:p>
          <w:p w:rsidR="002A14CC" w:rsidRDefault="002A14CC">
            <w:pPr>
              <w:spacing w:after="0"/>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2A14CC">
            <w:pPr>
              <w:spacing w:after="0"/>
              <w:jc w:val="center"/>
            </w:pPr>
            <w:r>
              <w:t>5</w:t>
            </w:r>
          </w:p>
        </w:tc>
        <w:tc>
          <w:tcPr>
            <w:tcW w:w="1658" w:type="dxa"/>
            <w:tcBorders>
              <w:top w:val="single" w:sz="4" w:space="0" w:color="auto"/>
              <w:left w:val="single" w:sz="4" w:space="0" w:color="auto"/>
              <w:bottom w:val="single" w:sz="4" w:space="0" w:color="auto"/>
              <w:right w:val="single" w:sz="4" w:space="0" w:color="auto"/>
            </w:tcBorders>
            <w:hideMark/>
          </w:tcPr>
          <w:p w:rsidR="00EF47D5" w:rsidRDefault="001F32AB" w:rsidP="00EF47D5">
            <w:pPr>
              <w:spacing w:after="0"/>
              <w:jc w:val="center"/>
            </w:pPr>
            <w:r>
              <w:t xml:space="preserve">     </w:t>
            </w:r>
            <w:r w:rsidR="00EF47D5">
              <w:t>One is without ICD</w:t>
            </w:r>
          </w:p>
          <w:p w:rsidR="00EF47D5" w:rsidRDefault="00EF47D5" w:rsidP="00EF47D5">
            <w:pPr>
              <w:spacing w:after="0"/>
              <w:jc w:val="center"/>
            </w:pPr>
            <w:r>
              <w:t>But most are Under ICD</w:t>
            </w:r>
          </w:p>
          <w:p w:rsidR="001F32AB" w:rsidRDefault="001F32AB" w:rsidP="00EF47D5">
            <w:pPr>
              <w:spacing w:after="0"/>
            </w:pPr>
          </w:p>
        </w:tc>
      </w:tr>
      <w:tr w:rsidR="001F32AB" w:rsidTr="001F32AB">
        <w:trPr>
          <w:trHeight w:val="600"/>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08</w:t>
            </w:r>
          </w:p>
        </w:tc>
        <w:tc>
          <w:tcPr>
            <w:tcW w:w="6347" w:type="dxa"/>
            <w:tcBorders>
              <w:top w:val="single" w:sz="4" w:space="0" w:color="auto"/>
              <w:left w:val="single" w:sz="4" w:space="0" w:color="auto"/>
              <w:bottom w:val="single" w:sz="4" w:space="0" w:color="auto"/>
              <w:right w:val="single" w:sz="4" w:space="0" w:color="auto"/>
            </w:tcBorders>
            <w:hideMark/>
          </w:tcPr>
          <w:p w:rsidR="00EF47D5" w:rsidRDefault="00EF47D5" w:rsidP="00EF47D5">
            <w:pPr>
              <w:spacing w:after="0"/>
            </w:pPr>
            <w:r>
              <w:t>III) Diseases of the blood and blood-forming organs and certain disorders involving the immune mechanism (2times)</w:t>
            </w:r>
          </w:p>
          <w:p w:rsidR="00EF47D5" w:rsidRDefault="00EF47D5" w:rsidP="00EF47D5">
            <w:pPr>
              <w:spacing w:after="0"/>
              <w:rPr>
                <w:rFonts w:cstheme="minorHAnsi"/>
                <w:szCs w:val="24"/>
              </w:rPr>
            </w:pPr>
            <w:r>
              <w:rPr>
                <w:rFonts w:cstheme="minorHAnsi"/>
                <w:szCs w:val="24"/>
              </w:rPr>
              <w:t>VIII )Diseases of the ear and mastoid process  (3Times)</w:t>
            </w:r>
          </w:p>
          <w:p w:rsidR="00EF47D5" w:rsidRDefault="00EF47D5" w:rsidP="00EF47D5">
            <w:pPr>
              <w:spacing w:after="0"/>
            </w:pPr>
          </w:p>
          <w:p w:rsidR="00EF47D5" w:rsidRDefault="00EF47D5" w:rsidP="00EF47D5">
            <w:pPr>
              <w:spacing w:after="0"/>
            </w:pPr>
          </w:p>
          <w:p w:rsidR="00EF47D5" w:rsidRDefault="00EF47D5" w:rsidP="00EF47D5">
            <w:pPr>
              <w:spacing w:after="0"/>
              <w:rPr>
                <w:rFonts w:asciiTheme="minorHAnsi" w:eastAsiaTheme="minorHAnsi" w:hAnsiTheme="minorHAnsi" w:cstheme="minorBidi"/>
                <w:color w:val="auto"/>
                <w:sz w:val="22"/>
              </w:rPr>
            </w:pPr>
            <w:r>
              <w:t xml:space="preserve"> </w:t>
            </w:r>
          </w:p>
          <w:p w:rsidR="001F32AB" w:rsidRDefault="001F32AB">
            <w:pPr>
              <w:spacing w:after="0"/>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EF47D5">
            <w:pPr>
              <w:spacing w:after="0"/>
              <w:jc w:val="center"/>
            </w:pPr>
            <w:r>
              <w:t>5</w:t>
            </w:r>
          </w:p>
        </w:tc>
        <w:tc>
          <w:tcPr>
            <w:tcW w:w="1658" w:type="dxa"/>
            <w:tcBorders>
              <w:top w:val="single" w:sz="4" w:space="0" w:color="auto"/>
              <w:left w:val="single" w:sz="4" w:space="0" w:color="auto"/>
              <w:bottom w:val="single" w:sz="4" w:space="0" w:color="auto"/>
              <w:right w:val="single" w:sz="4" w:space="0" w:color="auto"/>
            </w:tcBorders>
            <w:hideMark/>
          </w:tcPr>
          <w:p w:rsidR="001F32AB" w:rsidRDefault="00EF47D5">
            <w:pPr>
              <w:spacing w:after="0"/>
              <w:jc w:val="center"/>
            </w:pPr>
            <w:r>
              <w:t xml:space="preserve">     Under ICD</w:t>
            </w:r>
          </w:p>
        </w:tc>
      </w:tr>
      <w:tr w:rsidR="001F32AB" w:rsidTr="001F32AB">
        <w:trPr>
          <w:trHeight w:val="878"/>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09</w:t>
            </w:r>
          </w:p>
        </w:tc>
        <w:tc>
          <w:tcPr>
            <w:tcW w:w="6347" w:type="dxa"/>
            <w:tcBorders>
              <w:top w:val="single" w:sz="4" w:space="0" w:color="auto"/>
              <w:left w:val="single" w:sz="4" w:space="0" w:color="auto"/>
              <w:bottom w:val="single" w:sz="4" w:space="0" w:color="auto"/>
              <w:right w:val="single" w:sz="4" w:space="0" w:color="auto"/>
            </w:tcBorders>
            <w:hideMark/>
          </w:tcPr>
          <w:p w:rsidR="002A3BB1" w:rsidRDefault="001F32AB">
            <w:pPr>
              <w:spacing w:after="0"/>
              <w:rPr>
                <w:rFonts w:cstheme="minorHAnsi"/>
                <w:szCs w:val="24"/>
              </w:rPr>
            </w:pPr>
            <w:r>
              <w:rPr>
                <w:rFonts w:cstheme="minorHAnsi"/>
                <w:szCs w:val="24"/>
              </w:rPr>
              <w:t xml:space="preserve">VIII )Diseases of the ear and mastoid process </w:t>
            </w:r>
            <w:r w:rsidR="002A3BB1">
              <w:rPr>
                <w:rFonts w:cstheme="minorHAnsi"/>
                <w:szCs w:val="24"/>
              </w:rPr>
              <w:t>(3 times)</w:t>
            </w:r>
          </w:p>
          <w:p w:rsidR="001F32AB" w:rsidRDefault="002A3BB1" w:rsidP="002A3BB1">
            <w:pPr>
              <w:spacing w:after="0"/>
            </w:pPr>
            <w:r>
              <w:t>XVI) Certain conditions originating in the perinatal period.</w:t>
            </w:r>
          </w:p>
          <w:p w:rsidR="002A3BB1" w:rsidRDefault="002A3BB1" w:rsidP="002A3BB1">
            <w:pPr>
              <w:spacing w:after="0"/>
            </w:pPr>
            <w:r>
              <w:t>24)blood donation</w:t>
            </w:r>
          </w:p>
          <w:p w:rsidR="002A3BB1" w:rsidRDefault="002A3BB1" w:rsidP="002A3BB1">
            <w:pPr>
              <w:spacing w:after="0"/>
            </w:pPr>
          </w:p>
          <w:p w:rsidR="002A3BB1" w:rsidRDefault="002A3BB1" w:rsidP="002A3BB1">
            <w:pPr>
              <w:spacing w:after="0"/>
            </w:pPr>
          </w:p>
          <w:p w:rsidR="002A3BB1" w:rsidRPr="002A3BB1" w:rsidRDefault="002A3BB1" w:rsidP="002A3BB1">
            <w:pPr>
              <w:spacing w:after="0"/>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2A3BB1">
            <w:pPr>
              <w:spacing w:after="0"/>
              <w:jc w:val="center"/>
              <w:rPr>
                <w:rFonts w:cstheme="minorBidi"/>
                <w:sz w:val="22"/>
              </w:rPr>
            </w:pPr>
            <w:r>
              <w:t>5</w:t>
            </w:r>
          </w:p>
        </w:tc>
        <w:tc>
          <w:tcPr>
            <w:tcW w:w="1658" w:type="dxa"/>
            <w:tcBorders>
              <w:top w:val="single" w:sz="4" w:space="0" w:color="auto"/>
              <w:left w:val="single" w:sz="4" w:space="0" w:color="auto"/>
              <w:bottom w:val="single" w:sz="4" w:space="0" w:color="auto"/>
              <w:right w:val="single" w:sz="4" w:space="0" w:color="auto"/>
            </w:tcBorders>
            <w:hideMark/>
          </w:tcPr>
          <w:p w:rsidR="00851866" w:rsidRDefault="002A3BB1" w:rsidP="00851866">
            <w:pPr>
              <w:spacing w:after="0"/>
              <w:jc w:val="center"/>
            </w:pPr>
            <w:r>
              <w:t>One is without ICD but</w:t>
            </w:r>
            <w:r w:rsidR="00851866">
              <w:t xml:space="preserve"> Majority</w:t>
            </w:r>
          </w:p>
          <w:p w:rsidR="002A3BB1" w:rsidRDefault="00851866" w:rsidP="00851866">
            <w:pPr>
              <w:spacing w:after="0"/>
              <w:jc w:val="center"/>
            </w:pPr>
            <w:r>
              <w:t>Is ICD</w:t>
            </w:r>
          </w:p>
          <w:p w:rsidR="001F32AB" w:rsidRDefault="001F32AB" w:rsidP="002A3BB1">
            <w:pPr>
              <w:spacing w:after="0"/>
              <w:jc w:val="center"/>
            </w:pPr>
          </w:p>
        </w:tc>
      </w:tr>
      <w:tr w:rsidR="001F32AB" w:rsidTr="001F32AB">
        <w:trPr>
          <w:trHeight w:val="1756"/>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10</w:t>
            </w:r>
          </w:p>
        </w:tc>
        <w:tc>
          <w:tcPr>
            <w:tcW w:w="6347" w:type="dxa"/>
            <w:tcBorders>
              <w:top w:val="single" w:sz="4" w:space="0" w:color="auto"/>
              <w:left w:val="single" w:sz="4" w:space="0" w:color="auto"/>
              <w:bottom w:val="single" w:sz="4" w:space="0" w:color="auto"/>
              <w:right w:val="single" w:sz="4" w:space="0" w:color="auto"/>
            </w:tcBorders>
          </w:tcPr>
          <w:p w:rsidR="001F32AB" w:rsidRDefault="001F32AB">
            <w:pPr>
              <w:spacing w:after="0"/>
              <w:rPr>
                <w:rFonts w:cstheme="minorHAnsi"/>
                <w:szCs w:val="24"/>
              </w:rPr>
            </w:pPr>
            <w:r>
              <w:rPr>
                <w:rFonts w:cstheme="minorHAnsi"/>
                <w:szCs w:val="24"/>
              </w:rPr>
              <w:t xml:space="preserve">VIII )Diseases of the ear and mastoid process  </w:t>
            </w:r>
            <w:r w:rsidR="00851866">
              <w:rPr>
                <w:rFonts w:cstheme="minorHAnsi"/>
                <w:szCs w:val="24"/>
              </w:rPr>
              <w:t>(3 times)</w:t>
            </w:r>
          </w:p>
          <w:p w:rsidR="00851866" w:rsidRDefault="00851866" w:rsidP="00851866">
            <w:pPr>
              <w:spacing w:after="0"/>
              <w:rPr>
                <w:rFonts w:asciiTheme="minorHAnsi" w:eastAsiaTheme="minorHAnsi" w:hAnsiTheme="minorHAnsi" w:cstheme="minorBidi"/>
                <w:color w:val="auto"/>
                <w:sz w:val="22"/>
              </w:rPr>
            </w:pPr>
            <w:r>
              <w:t xml:space="preserve">IV Endocrine, nutritional and metabolic diseases  </w:t>
            </w:r>
          </w:p>
          <w:p w:rsidR="00851866" w:rsidRDefault="00851866">
            <w:pPr>
              <w:spacing w:after="0"/>
              <w:rPr>
                <w:rFonts w:cstheme="minorHAnsi"/>
                <w:szCs w:val="24"/>
              </w:rPr>
            </w:pPr>
          </w:p>
          <w:p w:rsidR="001F32AB" w:rsidRDefault="001F32AB" w:rsidP="00851866">
            <w:pPr>
              <w:spacing w:after="0"/>
              <w:rPr>
                <w:rFonts w:cstheme="minorHAnsi"/>
                <w:szCs w:val="24"/>
              </w:rPr>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851866">
            <w:pPr>
              <w:spacing w:after="0"/>
              <w:jc w:val="center"/>
              <w:rPr>
                <w:rFonts w:cstheme="minorBidi"/>
                <w:sz w:val="22"/>
              </w:rPr>
            </w:pPr>
            <w:r>
              <w:t>4</w:t>
            </w:r>
          </w:p>
        </w:tc>
        <w:tc>
          <w:tcPr>
            <w:tcW w:w="1658" w:type="dxa"/>
            <w:tcBorders>
              <w:top w:val="single" w:sz="4" w:space="0" w:color="auto"/>
              <w:left w:val="single" w:sz="4" w:space="0" w:color="auto"/>
              <w:bottom w:val="single" w:sz="4" w:space="0" w:color="auto"/>
              <w:right w:val="single" w:sz="4" w:space="0" w:color="auto"/>
            </w:tcBorders>
            <w:hideMark/>
          </w:tcPr>
          <w:p w:rsidR="001F32AB" w:rsidRDefault="00851866">
            <w:pPr>
              <w:spacing w:after="0"/>
              <w:jc w:val="center"/>
            </w:pPr>
            <w:r>
              <w:t>Under ICD</w:t>
            </w:r>
          </w:p>
        </w:tc>
      </w:tr>
      <w:tr w:rsidR="001F32AB" w:rsidTr="001F32AB">
        <w:trPr>
          <w:trHeight w:val="1340"/>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lastRenderedPageBreak/>
              <w:t>11</w:t>
            </w:r>
          </w:p>
        </w:tc>
        <w:tc>
          <w:tcPr>
            <w:tcW w:w="6347" w:type="dxa"/>
            <w:tcBorders>
              <w:top w:val="single" w:sz="4" w:space="0" w:color="auto"/>
              <w:left w:val="single" w:sz="4" w:space="0" w:color="auto"/>
              <w:bottom w:val="single" w:sz="4" w:space="0" w:color="auto"/>
              <w:right w:val="single" w:sz="4" w:space="0" w:color="auto"/>
            </w:tcBorders>
          </w:tcPr>
          <w:p w:rsidR="001F32AB" w:rsidRDefault="001F32AB">
            <w:pPr>
              <w:spacing w:after="0"/>
              <w:rPr>
                <w:rFonts w:cstheme="minorHAnsi"/>
                <w:szCs w:val="24"/>
              </w:rPr>
            </w:pPr>
            <w:r>
              <w:rPr>
                <w:rFonts w:cstheme="minorHAnsi"/>
                <w:szCs w:val="24"/>
              </w:rPr>
              <w:t xml:space="preserve">VIII )Diseases of the ear and mastoid process  </w:t>
            </w:r>
            <w:r w:rsidR="002A3BB1">
              <w:rPr>
                <w:rFonts w:cstheme="minorHAnsi"/>
                <w:szCs w:val="24"/>
              </w:rPr>
              <w:t>(2 times)</w:t>
            </w:r>
          </w:p>
          <w:p w:rsidR="001F32AB" w:rsidRDefault="001F32AB" w:rsidP="002A3BB1">
            <w:pPr>
              <w:spacing w:after="0"/>
              <w:rPr>
                <w:rFonts w:cstheme="minorBidi"/>
                <w:sz w:val="22"/>
              </w:rPr>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2</w:t>
            </w:r>
          </w:p>
        </w:tc>
        <w:tc>
          <w:tcPr>
            <w:tcW w:w="1658" w:type="dxa"/>
            <w:tcBorders>
              <w:top w:val="single" w:sz="4" w:space="0" w:color="auto"/>
              <w:left w:val="single" w:sz="4" w:space="0" w:color="auto"/>
              <w:bottom w:val="single" w:sz="4" w:space="0" w:color="auto"/>
              <w:right w:val="single" w:sz="4" w:space="0" w:color="auto"/>
            </w:tcBorders>
          </w:tcPr>
          <w:p w:rsidR="001F32AB" w:rsidRDefault="001F32AB">
            <w:pPr>
              <w:spacing w:after="0"/>
              <w:jc w:val="center"/>
            </w:pPr>
          </w:p>
          <w:p w:rsidR="001F32AB" w:rsidRDefault="001F32AB">
            <w:pPr>
              <w:spacing w:after="0"/>
              <w:jc w:val="center"/>
            </w:pPr>
            <w:r>
              <w:t>Under ICD</w:t>
            </w:r>
          </w:p>
        </w:tc>
      </w:tr>
      <w:tr w:rsidR="001F32AB" w:rsidTr="002A3BB1">
        <w:trPr>
          <w:trHeight w:val="2078"/>
        </w:trPr>
        <w:tc>
          <w:tcPr>
            <w:tcW w:w="1070"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12</w:t>
            </w:r>
          </w:p>
        </w:tc>
        <w:tc>
          <w:tcPr>
            <w:tcW w:w="6347" w:type="dxa"/>
            <w:tcBorders>
              <w:top w:val="single" w:sz="4" w:space="0" w:color="auto"/>
              <w:left w:val="single" w:sz="4" w:space="0" w:color="auto"/>
              <w:bottom w:val="single" w:sz="4" w:space="0" w:color="auto"/>
              <w:right w:val="single" w:sz="4" w:space="0" w:color="auto"/>
            </w:tcBorders>
          </w:tcPr>
          <w:p w:rsidR="001F32AB" w:rsidRDefault="001F32AB">
            <w:pPr>
              <w:spacing w:after="0"/>
            </w:pPr>
            <w:r>
              <w:t xml:space="preserve">II)I Diseases of the blood and blood-forming organs and certain disorders involving the immune mechanism  </w:t>
            </w:r>
            <w:r w:rsidR="002A3BB1">
              <w:t>(2 times)</w:t>
            </w:r>
          </w:p>
          <w:p w:rsidR="001F32AB" w:rsidRDefault="001F32AB">
            <w:pPr>
              <w:spacing w:after="0"/>
              <w:rPr>
                <w:rFonts w:cstheme="minorHAnsi"/>
                <w:szCs w:val="24"/>
              </w:rPr>
            </w:pPr>
            <w:r>
              <w:rPr>
                <w:rFonts w:cstheme="minorHAnsi"/>
                <w:szCs w:val="24"/>
              </w:rPr>
              <w:t xml:space="preserve">VIII )Diseases of the ear and mastoid process  </w:t>
            </w:r>
            <w:r w:rsidR="002A3BB1">
              <w:rPr>
                <w:rFonts w:cstheme="minorHAnsi"/>
                <w:szCs w:val="24"/>
              </w:rPr>
              <w:t>(3 times)</w:t>
            </w:r>
          </w:p>
          <w:p w:rsidR="001F32AB" w:rsidRDefault="001F32AB" w:rsidP="002A3BB1">
            <w:pPr>
              <w:spacing w:after="0"/>
            </w:pPr>
          </w:p>
        </w:tc>
        <w:tc>
          <w:tcPr>
            <w:tcW w:w="1090" w:type="dxa"/>
            <w:tcBorders>
              <w:top w:val="single" w:sz="4" w:space="0" w:color="auto"/>
              <w:left w:val="single" w:sz="4" w:space="0" w:color="auto"/>
              <w:bottom w:val="single" w:sz="4" w:space="0" w:color="auto"/>
              <w:right w:val="single" w:sz="4" w:space="0" w:color="auto"/>
            </w:tcBorders>
            <w:hideMark/>
          </w:tcPr>
          <w:p w:rsidR="001F32AB" w:rsidRDefault="002A3BB1">
            <w:pPr>
              <w:spacing w:after="0"/>
              <w:jc w:val="center"/>
            </w:pPr>
            <w:r>
              <w:t>5</w:t>
            </w:r>
          </w:p>
        </w:tc>
        <w:tc>
          <w:tcPr>
            <w:tcW w:w="1658" w:type="dxa"/>
            <w:tcBorders>
              <w:top w:val="single" w:sz="4" w:space="0" w:color="auto"/>
              <w:left w:val="single" w:sz="4" w:space="0" w:color="auto"/>
              <w:bottom w:val="single" w:sz="4" w:space="0" w:color="auto"/>
              <w:right w:val="single" w:sz="4" w:space="0" w:color="auto"/>
            </w:tcBorders>
            <w:hideMark/>
          </w:tcPr>
          <w:p w:rsidR="001F32AB" w:rsidRDefault="001F32AB">
            <w:pPr>
              <w:spacing w:after="0"/>
              <w:jc w:val="center"/>
            </w:pPr>
            <w:r>
              <w:t>Under ICD</w:t>
            </w:r>
          </w:p>
        </w:tc>
      </w:tr>
    </w:tbl>
    <w:p w:rsidR="00CA6023" w:rsidRDefault="006D1BF8">
      <w:pPr>
        <w:rPr>
          <w:noProof/>
        </w:rPr>
      </w:pPr>
      <w:r>
        <w:rPr>
          <w:noProof/>
        </w:rPr>
        <w:t xml:space="preserve"> </w:t>
      </w:r>
    </w:p>
    <w:p w:rsidR="00CC1040" w:rsidRDefault="00CC1040">
      <w:pPr>
        <w:rPr>
          <w:noProof/>
        </w:rPr>
      </w:pPr>
    </w:p>
    <w:p w:rsidR="00CC1040" w:rsidRDefault="00CC1040">
      <w:pPr>
        <w:rPr>
          <w:noProof/>
        </w:rPr>
      </w:pPr>
      <w:bookmarkStart w:id="0" w:name="_GoBack"/>
      <w:bookmarkEnd w:id="0"/>
    </w:p>
    <w:p w:rsidR="00CC1040" w:rsidRDefault="00CC1040">
      <w:pPr>
        <w:rPr>
          <w:noProof/>
        </w:rPr>
      </w:pPr>
    </w:p>
    <w:p w:rsidR="00CC1040" w:rsidRDefault="00CC1040">
      <w:pPr>
        <w:rPr>
          <w:noProof/>
        </w:rPr>
      </w:pPr>
    </w:p>
    <w:p w:rsidR="00CC1040" w:rsidRPr="00CC1040" w:rsidRDefault="00CC1040">
      <w:pPr>
        <w:rPr>
          <w:b/>
          <w:noProof/>
          <w:sz w:val="36"/>
          <w:szCs w:val="36"/>
        </w:rPr>
      </w:pPr>
      <w:r w:rsidRPr="00CC1040">
        <w:rPr>
          <w:b/>
          <w:noProof/>
          <w:sz w:val="36"/>
          <w:szCs w:val="36"/>
        </w:rPr>
        <w:t>Finding new bases:</w:t>
      </w:r>
    </w:p>
    <w:p w:rsidR="00CC1040" w:rsidRDefault="00CC1040">
      <w:r>
        <w:rPr>
          <w:noProof/>
        </w:rPr>
        <w:t>From  the above cluster analysing can have create khowledge that  ICD is the main reason of abseentism at work</w:t>
      </w:r>
    </w:p>
    <w:sectPr w:rsidR="00CC10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153F" w:rsidRDefault="00C5153F" w:rsidP="00851866">
      <w:pPr>
        <w:spacing w:after="0" w:line="240" w:lineRule="auto"/>
      </w:pPr>
      <w:r>
        <w:separator/>
      </w:r>
    </w:p>
  </w:endnote>
  <w:endnote w:type="continuationSeparator" w:id="0">
    <w:p w:rsidR="00C5153F" w:rsidRDefault="00C5153F" w:rsidP="00851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153F" w:rsidRDefault="00C5153F" w:rsidP="00851866">
      <w:pPr>
        <w:spacing w:after="0" w:line="240" w:lineRule="auto"/>
      </w:pPr>
      <w:r>
        <w:separator/>
      </w:r>
    </w:p>
  </w:footnote>
  <w:footnote w:type="continuationSeparator" w:id="0">
    <w:p w:rsidR="00C5153F" w:rsidRDefault="00C5153F" w:rsidP="008518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023"/>
    <w:rsid w:val="0012473C"/>
    <w:rsid w:val="001D0FCB"/>
    <w:rsid w:val="001F32AB"/>
    <w:rsid w:val="002A14CC"/>
    <w:rsid w:val="002A3BB1"/>
    <w:rsid w:val="002B1F59"/>
    <w:rsid w:val="003661DD"/>
    <w:rsid w:val="0053383A"/>
    <w:rsid w:val="00672795"/>
    <w:rsid w:val="006D1BF8"/>
    <w:rsid w:val="006E0A94"/>
    <w:rsid w:val="00801FCA"/>
    <w:rsid w:val="00851866"/>
    <w:rsid w:val="00C5153F"/>
    <w:rsid w:val="00C76D12"/>
    <w:rsid w:val="00CA6023"/>
    <w:rsid w:val="00CA6F58"/>
    <w:rsid w:val="00CC1040"/>
    <w:rsid w:val="00EF47D5"/>
    <w:rsid w:val="00F24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E1F45-108E-4787-AB1E-F6C9B646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023"/>
    <w:pPr>
      <w:spacing w:after="23" w:line="244" w:lineRule="auto"/>
      <w:ind w:left="96"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CA6023"/>
    <w:pPr>
      <w:keepNext/>
      <w:keepLines/>
      <w:spacing w:after="35" w:line="240" w:lineRule="auto"/>
      <w:ind w:left="-5" w:right="-15" w:hanging="10"/>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023"/>
    <w:rPr>
      <w:rFonts w:ascii="Calibri" w:eastAsia="Calibri" w:hAnsi="Calibri" w:cs="Calibri"/>
      <w:color w:val="000000"/>
    </w:rPr>
  </w:style>
  <w:style w:type="table" w:styleId="TableGrid">
    <w:name w:val="Table Grid"/>
    <w:basedOn w:val="TableNormal"/>
    <w:uiPriority w:val="39"/>
    <w:rsid w:val="00F244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518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866"/>
    <w:rPr>
      <w:rFonts w:ascii="Calibri" w:eastAsia="Calibri" w:hAnsi="Calibri" w:cs="Calibri"/>
      <w:color w:val="000000"/>
      <w:sz w:val="24"/>
    </w:rPr>
  </w:style>
  <w:style w:type="paragraph" w:styleId="Footer">
    <w:name w:val="footer"/>
    <w:basedOn w:val="Normal"/>
    <w:link w:val="FooterChar"/>
    <w:uiPriority w:val="99"/>
    <w:unhideWhenUsed/>
    <w:rsid w:val="008518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866"/>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093">
      <w:bodyDiv w:val="1"/>
      <w:marLeft w:val="0"/>
      <w:marRight w:val="0"/>
      <w:marTop w:val="0"/>
      <w:marBottom w:val="0"/>
      <w:divBdr>
        <w:top w:val="none" w:sz="0" w:space="0" w:color="auto"/>
        <w:left w:val="none" w:sz="0" w:space="0" w:color="auto"/>
        <w:bottom w:val="none" w:sz="0" w:space="0" w:color="auto"/>
        <w:right w:val="none" w:sz="0" w:space="0" w:color="auto"/>
      </w:divBdr>
    </w:div>
    <w:div w:id="509226129">
      <w:bodyDiv w:val="1"/>
      <w:marLeft w:val="0"/>
      <w:marRight w:val="0"/>
      <w:marTop w:val="0"/>
      <w:marBottom w:val="0"/>
      <w:divBdr>
        <w:top w:val="none" w:sz="0" w:space="0" w:color="auto"/>
        <w:left w:val="none" w:sz="0" w:space="0" w:color="auto"/>
        <w:bottom w:val="none" w:sz="0" w:space="0" w:color="auto"/>
        <w:right w:val="none" w:sz="0" w:space="0" w:color="auto"/>
      </w:divBdr>
    </w:div>
    <w:div w:id="550650252">
      <w:bodyDiv w:val="1"/>
      <w:marLeft w:val="0"/>
      <w:marRight w:val="0"/>
      <w:marTop w:val="0"/>
      <w:marBottom w:val="0"/>
      <w:divBdr>
        <w:top w:val="none" w:sz="0" w:space="0" w:color="auto"/>
        <w:left w:val="none" w:sz="0" w:space="0" w:color="auto"/>
        <w:bottom w:val="none" w:sz="0" w:space="0" w:color="auto"/>
        <w:right w:val="none" w:sz="0" w:space="0" w:color="auto"/>
      </w:divBdr>
    </w:div>
    <w:div w:id="704446967">
      <w:bodyDiv w:val="1"/>
      <w:marLeft w:val="0"/>
      <w:marRight w:val="0"/>
      <w:marTop w:val="0"/>
      <w:marBottom w:val="0"/>
      <w:divBdr>
        <w:top w:val="none" w:sz="0" w:space="0" w:color="auto"/>
        <w:left w:val="none" w:sz="0" w:space="0" w:color="auto"/>
        <w:bottom w:val="none" w:sz="0" w:space="0" w:color="auto"/>
        <w:right w:val="none" w:sz="0" w:space="0" w:color="auto"/>
      </w:divBdr>
    </w:div>
    <w:div w:id="965625361">
      <w:bodyDiv w:val="1"/>
      <w:marLeft w:val="0"/>
      <w:marRight w:val="0"/>
      <w:marTop w:val="0"/>
      <w:marBottom w:val="0"/>
      <w:divBdr>
        <w:top w:val="none" w:sz="0" w:space="0" w:color="auto"/>
        <w:left w:val="none" w:sz="0" w:space="0" w:color="auto"/>
        <w:bottom w:val="none" w:sz="0" w:space="0" w:color="auto"/>
        <w:right w:val="none" w:sz="0" w:space="0" w:color="auto"/>
      </w:divBdr>
    </w:div>
    <w:div w:id="1154178399">
      <w:bodyDiv w:val="1"/>
      <w:marLeft w:val="0"/>
      <w:marRight w:val="0"/>
      <w:marTop w:val="0"/>
      <w:marBottom w:val="0"/>
      <w:divBdr>
        <w:top w:val="none" w:sz="0" w:space="0" w:color="auto"/>
        <w:left w:val="none" w:sz="0" w:space="0" w:color="auto"/>
        <w:bottom w:val="none" w:sz="0" w:space="0" w:color="auto"/>
        <w:right w:val="none" w:sz="0" w:space="0" w:color="auto"/>
      </w:divBdr>
    </w:div>
    <w:div w:id="1391537668">
      <w:bodyDiv w:val="1"/>
      <w:marLeft w:val="0"/>
      <w:marRight w:val="0"/>
      <w:marTop w:val="0"/>
      <w:marBottom w:val="0"/>
      <w:divBdr>
        <w:top w:val="none" w:sz="0" w:space="0" w:color="auto"/>
        <w:left w:val="none" w:sz="0" w:space="0" w:color="auto"/>
        <w:bottom w:val="none" w:sz="0" w:space="0" w:color="auto"/>
        <w:right w:val="none" w:sz="0" w:space="0" w:color="auto"/>
      </w:divBdr>
    </w:div>
    <w:div w:id="1424836886">
      <w:bodyDiv w:val="1"/>
      <w:marLeft w:val="0"/>
      <w:marRight w:val="0"/>
      <w:marTop w:val="0"/>
      <w:marBottom w:val="0"/>
      <w:divBdr>
        <w:top w:val="none" w:sz="0" w:space="0" w:color="auto"/>
        <w:left w:val="none" w:sz="0" w:space="0" w:color="auto"/>
        <w:bottom w:val="none" w:sz="0" w:space="0" w:color="auto"/>
        <w:right w:val="none" w:sz="0" w:space="0" w:color="auto"/>
      </w:divBdr>
    </w:div>
    <w:div w:id="1514806550">
      <w:bodyDiv w:val="1"/>
      <w:marLeft w:val="0"/>
      <w:marRight w:val="0"/>
      <w:marTop w:val="0"/>
      <w:marBottom w:val="0"/>
      <w:divBdr>
        <w:top w:val="none" w:sz="0" w:space="0" w:color="auto"/>
        <w:left w:val="none" w:sz="0" w:space="0" w:color="auto"/>
        <w:bottom w:val="none" w:sz="0" w:space="0" w:color="auto"/>
        <w:right w:val="none" w:sz="0" w:space="0" w:color="auto"/>
      </w:divBdr>
    </w:div>
    <w:div w:id="1677074676">
      <w:bodyDiv w:val="1"/>
      <w:marLeft w:val="0"/>
      <w:marRight w:val="0"/>
      <w:marTop w:val="0"/>
      <w:marBottom w:val="0"/>
      <w:divBdr>
        <w:top w:val="none" w:sz="0" w:space="0" w:color="auto"/>
        <w:left w:val="none" w:sz="0" w:space="0" w:color="auto"/>
        <w:bottom w:val="none" w:sz="0" w:space="0" w:color="auto"/>
        <w:right w:val="none" w:sz="0" w:space="0" w:color="auto"/>
      </w:divBdr>
    </w:div>
    <w:div w:id="1681620588">
      <w:bodyDiv w:val="1"/>
      <w:marLeft w:val="0"/>
      <w:marRight w:val="0"/>
      <w:marTop w:val="0"/>
      <w:marBottom w:val="0"/>
      <w:divBdr>
        <w:top w:val="none" w:sz="0" w:space="0" w:color="auto"/>
        <w:left w:val="none" w:sz="0" w:space="0" w:color="auto"/>
        <w:bottom w:val="none" w:sz="0" w:space="0" w:color="auto"/>
        <w:right w:val="none" w:sz="0" w:space="0" w:color="auto"/>
      </w:divBdr>
    </w:div>
    <w:div w:id="17491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62F0E-4FDA-4217-81F3-51AB1DF07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Pages>
  <Words>3324</Words>
  <Characters>18952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2019-12-25T13:43:00Z</dcterms:created>
  <dcterms:modified xsi:type="dcterms:W3CDTF">2019-12-25T19:30:00Z</dcterms:modified>
</cp:coreProperties>
</file>