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2FE76230" w14:textId="513E23CD" w:rsidR="00FD5963" w:rsidRDefault="00FD5963">
      <w:r>
        <w:rPr>
          <w:noProof/>
          <w:lang w:bidi="ar-SA"/>
        </w:rPr>
        <mc:AlternateContent>
          <mc:Choice Requires="wps">
            <w:drawing>
              <wp:anchor distT="0" distB="0" distL="114300" distR="114300" simplePos="0" relativeHeight="251660288" behindDoc="0" locked="0" layoutInCell="1" allowOverlap="1" wp14:anchorId="6F02CCBA" wp14:editId="3BB74B84">
                <wp:simplePos x="0" y="0"/>
                <wp:positionH relativeFrom="page">
                  <wp:posOffset>3191435</wp:posOffset>
                </wp:positionH>
                <wp:positionV relativeFrom="page">
                  <wp:posOffset>259976</wp:posOffset>
                </wp:positionV>
                <wp:extent cx="3575050" cy="2967318"/>
                <wp:effectExtent l="0" t="0" r="6350" b="5080"/>
                <wp:wrapNone/>
                <wp:docPr id="467" name="Rectangle 467"/>
                <wp:cNvGraphicFramePr/>
                <a:graphic xmlns:a="http://schemas.openxmlformats.org/drawingml/2006/main">
                  <a:graphicData uri="http://schemas.microsoft.com/office/word/2010/wordprocessingShape">
                    <wps:wsp>
                      <wps:cNvSpPr/>
                      <wps:spPr>
                        <a:xfrm>
                          <a:off x="0" y="0"/>
                          <a:ext cx="3575050" cy="2967318"/>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43C881" w14:textId="2FDC6C22" w:rsidR="000548A3" w:rsidRDefault="00203BE5">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0548A3">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02CCBA" id="Rectangle 467" o:spid="_x0000_s1026" style="position:absolute;margin-left:251.3pt;margin-top:20.45pt;width:281.5pt;height:233.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AxhQIAAG0FAAAOAAAAZHJzL2Uyb0RvYy54bWysVE1v2zAMvQ/YfxB0X+2kSJoFdYqgRYcB&#10;RVesHXpWZCk2IIsapcTOfv0o2XHWD+wwzAeZkshH8onk5VXXGLZX6GuwBZ+c5ZwpK6Gs7bbgP55u&#10;Py0480HYUhiwquAH5fnV6uOHy9Yt1RQqMKVCRiDWL1tX8CoEt8wyLyvVCH8GTlm61ICNCLTFbVai&#10;aAm9Mdk0z+dZC1g6BKm8p9Ob/pKvEr7WSoZvWnsVmCk4xRbSimndxDVbXYrlFoWrajmEIf4hikbU&#10;lpyOUDciCLbD+g1UU0sEDzqcSWgy0LqWKuVA2UzyV9k8VsKplAuR491Ik/9/sPJ+/+gekGhonV96&#10;EmMWncYm/ik+1iWyDiNZqgtM0uH57GKWz4hTSXfTz/OL88ki0pmdzB368EVBw6JQcKTXSCSJ/Z0P&#10;vepRJXrzYOrytjYmbXC7uTbI9iK+XD7N5+mxCP2FmrFR2UI06xHjSXZKJknhYFTUM/a70qwuKfxp&#10;iiTVmRr9CCmVDZP+qhKl6t3PcvqG3EaLlGkCjMia/I/YA0Cs4bfYfZSDfjRVqUxH4/xvgfXGo0Xy&#10;DDaMxk1tAd8DMJTV4LnXP5LUUxNZCt2mI5UobqA8PCBD6PvFO3lb0xPeCR8eBFKD0LNT04dvtGgD&#10;bcFhkDirAH+9dx71qW7plrOWGq7g/udOoOLMfLVU0ZPFdLGILfpihy92m7Q7n88uqBqY3TXXQNUx&#10;oRHjZBLpFIM5ihqheab5sI6e6UpYSf4LvjmK16EfBTRfpFqvkxL1pRPhzj46GaEjxbFIn7pngW6o&#10;5EBNcA/H9hTLVwXd60ZLC+tdAF2naj8xO5BPPZ2qaJg/cWj8uU9apym5+g0AAP//AwBQSwMEFAAG&#10;AAgAAAAhABJ5OqPhAAAAEAEAAA8AAABkcnMvZG93bnJldi54bWxMT01LxDAQvQv+hzCCNzexuKV2&#10;my5iqScRXIXFW7YZ22IyKU3arf/e9OReBmbem/dR7Bdr2Iyj7x1JuN8IYEiN0z21Ej4/6rsMmA+K&#10;tDKOUMIvetiX11eFyrU70zvOh9CyKEI+VxK6EIacc990aJXfuAEpYt9utCrEdWy5HtU5ilvDEyFS&#10;blVP0aFTAz532PwcJivBvOjkeKyrrKrn169sspV545WUtzdLtYvjaQcs4BL+P2DtEPNDGYOd3ETa&#10;MyNhK5I0UiU8iEdgK0Gk23g5rVCWAC8Lflmk/AMAAP//AwBQSwECLQAUAAYACAAAACEAtoM4kv4A&#10;AADhAQAAEwAAAAAAAAAAAAAAAAAAAAAAW0NvbnRlbnRfVHlwZXNdLnhtbFBLAQItABQABgAIAAAA&#10;IQA4/SH/1gAAAJQBAAALAAAAAAAAAAAAAAAAAC8BAABfcmVscy8ucmVsc1BLAQItABQABgAIAAAA&#10;IQCAPoAxhQIAAG0FAAAOAAAAAAAAAAAAAAAAAC4CAABkcnMvZTJvRG9jLnhtbFBLAQItABQABgAI&#10;AAAAIQASeTqj4QAAABABAAAPAAAAAAAAAAAAAAAAAN8EAABkcnMvZG93bnJldi54bWxQSwUGAAAA&#10;AAQABADzAAAA7QUAAAAA&#10;" fillcolor="#002060" stroked="f" strokeweight="1pt">
                <v:textbox inset="14.4pt,14.4pt,14.4pt,28.8pt">
                  <w:txbxContent>
                    <w:p w14:paraId="0243C881" w14:textId="2FDC6C22" w:rsidR="000548A3" w:rsidRDefault="00625486">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0548A3">
                            <w:rPr>
                              <w:color w:val="FFFFFF" w:themeColor="background1"/>
                            </w:rPr>
                            <w:t xml:space="preserve">     </w:t>
                          </w:r>
                        </w:sdtContent>
                      </w:sdt>
                    </w:p>
                  </w:txbxContent>
                </v:textbox>
                <w10:wrap anchorx="page" anchory="page"/>
              </v:rect>
            </w:pict>
          </mc:Fallback>
        </mc:AlternateContent>
      </w:r>
    </w:p>
    <w:p w14:paraId="686447F8" w14:textId="0B490B01" w:rsidR="00FD5963" w:rsidRDefault="00FD5963"/>
    <w:sdt>
      <w:sdtPr>
        <w:id w:val="1979190196"/>
        <w:docPartObj>
          <w:docPartGallery w:val="Cover Pages"/>
          <w:docPartUnique/>
        </w:docPartObj>
      </w:sdtPr>
      <w:sdtEndPr>
        <w:rPr>
          <w:rFonts w:ascii="Times New Roman" w:hAnsi="Times New Roman" w:cs="Times New Roman"/>
          <w:b/>
          <w:bCs/>
          <w:color w:val="595959" w:themeColor="text1" w:themeTint="A6"/>
          <w:kern w:val="24"/>
          <w:sz w:val="72"/>
          <w:szCs w:val="72"/>
        </w:rPr>
      </w:sdtEndPr>
      <w:sdtContent>
        <w:p w14:paraId="0B61190D" w14:textId="6487DA8B" w:rsidR="0064215B" w:rsidRDefault="002951F9">
          <w:r>
            <w:rPr>
              <w:noProof/>
              <w:lang w:bidi="ar-SA"/>
            </w:rPr>
            <mc:AlternateContent>
              <mc:Choice Requires="wps">
                <w:drawing>
                  <wp:anchor distT="0" distB="0" distL="114300" distR="114300" simplePos="0" relativeHeight="251659264" behindDoc="0" locked="0" layoutInCell="1" allowOverlap="1" wp14:anchorId="76D1F959" wp14:editId="5B74BEFC">
                    <wp:simplePos x="0" y="0"/>
                    <wp:positionH relativeFrom="page">
                      <wp:posOffset>3191558</wp:posOffset>
                    </wp:positionH>
                    <wp:positionV relativeFrom="page">
                      <wp:posOffset>258445</wp:posOffset>
                    </wp:positionV>
                    <wp:extent cx="3575960" cy="7040880"/>
                    <wp:effectExtent l="0" t="0" r="24765" b="20955"/>
                    <wp:wrapNone/>
                    <wp:docPr id="468" name="Rectangle 468"/>
                    <wp:cNvGraphicFramePr/>
                    <a:graphic xmlns:a="http://schemas.openxmlformats.org/drawingml/2006/main">
                      <a:graphicData uri="http://schemas.microsoft.com/office/word/2010/wordprocessingShape">
                        <wps:wsp>
                          <wps:cNvSpPr/>
                          <wps:spPr>
                            <a:xfrm>
                              <a:off x="0" y="0"/>
                              <a:ext cx="3575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B1A6F5" id="Rectangle 468" o:spid="_x0000_s1026" style="position:absolute;margin-left:251.3pt;margin-top:20.35pt;width:281.55pt;height:554.4pt;z-index:251659264;visibility:visible;mso-wrap-style:square;mso-width-percent:0;mso-height-percent:700;mso-wrap-distance-left:9pt;mso-wrap-distance-top:0;mso-wrap-distance-right:9pt;mso-wrap-distance-bottom:0;mso-position-horizontal:absolute;mso-position-horizontal-relative:page;mso-position-vertical:absolute;mso-position-vertical-relative:page;mso-width-percent: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kC5kgIAALUFAAAOAAAAZHJzL2Uyb0RvYy54bWysVE1vGjEQvVfqf7B8b3ahEAhiiRBRqkpp&#10;EiWpcjZem13J63Ftw0J/fcfeDwiNWqkqB2N7Zt4bv52Z+fW+UmQnrCtBZ3RwkVIiNIe81JuMfn+5&#10;/TSlxHmmc6ZAi4wehKPXi48f5rWZiSEUoHJhCYJoN6tNRgvvzSxJHC9ExdwFGKHRKMFWzOPRbpLc&#10;shrRK5UM0/QyqcHmxgIXzuHtTWOki4gvpeD+QUonPFEZxdx8XG1c12FNFnM221hmipK3abB/yKJi&#10;pUbSHuqGeUa2tvwNqiq5BQfSX3CoEpCy5CK+AV8zSM9e81wwI+JbUBxnepnc/4Pl97tn82hRhtq4&#10;mcNteMVe2ir8Y35kH8U69GKJvSccLz+PJ+OrS9SUo22SjtLpNMqZHMONdf6LgIqETUYtfo0oEtvd&#10;OY+U6Nq5BDYHqsxvS6XiIVSAWClLdgy/3XozCN8KI954KU1qLLvxdDKOyG+MsYhOIYbRR22rb5A3&#10;sOMUfx1wx3hOg6RK4+VRobjzByVCpko/CUnKHDVpCM54GedC+0GTX8Fy8TfqCBiQJWrRY7cAXZIN&#10;SIfdSNP6h1ARa78PThv2PwX3EZEZtO+Dq1KDfQ9A4ata5sa/E6mRJqi0hvzwaImFpvOc4bclFsMd&#10;c/6RWWw1LCAcH/4BF6kAPya0O0oKsD/fuw/+2AFopaTG1s2o+7FlVlCivmrsjavBaBR6PR5G48kQ&#10;D/bUsj616G21AqywAQ4qw+M2+HvVbaWF6hWnzDKwoolpjtwZ5d52h5VvRgrOKS6Wy+iG/W2Yv9PP&#10;hgfwoGoo9pf9K7Om7QiPzXQPXZuz2VljNL4hUsNy60GWsWuOurZ642yINdvOsTB8Ts/R6zhtF78A&#10;AAD//wMAUEsDBBQABgAIAAAAIQBj8Z2B4gAAABEBAAAPAAAAZHJzL2Rvd25yZXYueG1sTE9NT4NA&#10;EL2b+B82Y+LN7hYLWsrSGLWH3hRN6nGALRDZWcJuKf57pye9TN5k3ryPbDvbXkxm9J0jDcuFAmGo&#10;cnVHjYbPj93dIwgfkGrsHRkNP8bDNr++yjCt3ZnezVSERrAI+RQ1tCEMqZS+ao1Fv3CDIb4d3Wgx&#10;8Do2sh7xzOK2l5FSibTYETu0OJjn1lTfxclqeD3uyRfR2259Xx6ir32Lh2lArW9v5pcNj6cNiGDm&#10;8PcBlw6cH3IOVroT1V70GmIVJUzVsFIPIC4ElcSMSkbL1ToGmWfyf5P8FwAA//8DAFBLAQItABQA&#10;BgAIAAAAIQC2gziS/gAAAOEBAAATAAAAAAAAAAAAAAAAAAAAAABbQ29udGVudF9UeXBlc10ueG1s&#10;UEsBAi0AFAAGAAgAAAAhADj9If/WAAAAlAEAAAsAAAAAAAAAAAAAAAAALwEAAF9yZWxzLy5yZWxz&#10;UEsBAi0AFAAGAAgAAAAhAErSQLmSAgAAtQUAAA4AAAAAAAAAAAAAAAAALgIAAGRycy9lMm9Eb2Mu&#10;eG1sUEsBAi0AFAAGAAgAAAAhAGPxnYHiAAAAEQEAAA8AAAAAAAAAAAAAAAAA7AQAAGRycy9kb3du&#10;cmV2LnhtbFBLBQYAAAAABAAEAPMAAAD7BQAAAAA=&#10;" fillcolor="white [3212]" strokecolor="#7b7b7b [1614]" strokeweight="1.25pt">
                    <w10:wrap anchorx="page" anchory="page"/>
                  </v:rect>
                </w:pict>
              </mc:Fallback>
            </mc:AlternateContent>
          </w:r>
          <w:r w:rsidR="0064215B">
            <w:rPr>
              <w:noProof/>
              <w:lang w:bidi="ar-SA"/>
            </w:rPr>
            <mc:AlternateContent>
              <mc:Choice Requires="wps">
                <w:drawing>
                  <wp:anchor distT="0" distB="0" distL="114300" distR="114300" simplePos="0" relativeHeight="251663360" behindDoc="1" locked="0" layoutInCell="1" allowOverlap="1" wp14:anchorId="312291D7" wp14:editId="593D6F32">
                    <wp:simplePos x="0" y="0"/>
                    <wp:positionH relativeFrom="page">
                      <wp:align>center</wp:align>
                    </wp:positionH>
                    <wp:positionV relativeFrom="page">
                      <wp:align>center</wp:align>
                    </wp:positionV>
                    <wp:extent cx="7383780" cy="9555480"/>
                    <wp:effectExtent l="0" t="0" r="5715" b="254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54B3BDA" w14:textId="77777777" w:rsidR="000548A3" w:rsidRDefault="000548A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2291D7"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aa1uTN8AAAAMAQAADwAAAGRycy9kb3ducmV2LnhtbEyPMW/CMBCFdyT+g3VIXVBx&#10;QBChEAeVVnTrQMrC5sRHEjU+R7GB8O85urTL052e7t370u1gW3HF3jeOFMxnEQik0pmGKgXH7/3r&#10;GoQPmoxuHaGCO3rYZuNRqhPjbnTAax4qwSHkE62gDqFLpPRljVb7meuQ2Du73urAa19J0+sbh9tW&#10;LqIollY3xB9q3eF7jeVPfrEK9nE4NWd3+lwdp3E3zXfLr2LnlHqZDB8blrcNiIBD+LuAJwP3h4yL&#10;Fe5CxotWAdOEX31683jBMAVPq2i5Bpml8j9E9gAAAP//AwBQSwECLQAUAAYACAAAACEAtoM4kv4A&#10;AADhAQAAEwAAAAAAAAAAAAAAAAAAAAAAW0NvbnRlbnRfVHlwZXNdLnhtbFBLAQItABQABgAIAAAA&#10;IQA4/SH/1gAAAJQBAAALAAAAAAAAAAAAAAAAAC8BAABfcmVscy8ucmVsc1BLAQItABQABgAIAAAA&#10;IQDQMF3rwAIAAGEGAAAOAAAAAAAAAAAAAAAAAC4CAABkcnMvZTJvRG9jLnhtbFBLAQItABQABgAI&#10;AAAAIQBprW5M3wAAAAwBAAAPAAAAAAAAAAAAAAAAABoFAABkcnMvZG93bnJldi54bWxQSwUGAAAA&#10;AAQABADzAAAAJgYAAAAA&#10;" fillcolor="#f8f8f8 [660]" stroked="f" strokeweight="1pt">
                    <v:fill color2="#eaeaea [1940]" rotate="t" focus="100%" type="gradient">
                      <o:fill v:ext="view" type="gradientUnscaled"/>
                    </v:fill>
                    <v:textbox inset="21.6pt,,21.6pt">
                      <w:txbxContent>
                        <w:p w14:paraId="154B3BDA" w14:textId="77777777" w:rsidR="000548A3" w:rsidRDefault="000548A3"/>
                      </w:txbxContent>
                    </v:textbox>
                    <w10:wrap anchorx="page" anchory="page"/>
                  </v:rect>
                </w:pict>
              </mc:Fallback>
            </mc:AlternateContent>
          </w:r>
          <w:r w:rsidR="0064215B">
            <w:rPr>
              <w:noProof/>
              <w:lang w:bidi="ar-SA"/>
            </w:rPr>
            <mc:AlternateContent>
              <mc:Choice Requires="wps">
                <w:drawing>
                  <wp:anchor distT="0" distB="0" distL="114300" distR="114300" simplePos="0" relativeHeight="251662336" behindDoc="0" locked="0" layoutInCell="1" allowOverlap="1" wp14:anchorId="716A8C7C" wp14:editId="24DFA69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84" name="Rectangle 484"/>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A1A001" id="Rectangle 484"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Ej4RvLhAAAACQEAAA8AAABkcnMvZG93&#10;bnJldi54bWxMj8FOwzAQRO9I/IO1SFxQa6ei0KRxKgTigigSLQe4ubETR8TryHbb0K9n4QKXkVaz&#10;OzuvXI2uZwcTYudRQjYVwAzWXnfYSnjbPk4WwGJSqFXv0Uj4MhFW1flZqQrtj/hqDpvUMgrBWCgJ&#10;NqWh4DzW1jgVp34wSF7jg1OJxtByHdSRwl3PZ0LccKc6pA9WDebemvpzs3cSmvU7Xs1PeWOfw1P+&#10;4UUmXk6ZlJcX48OS5G4JLJkx/V3ADwP1h4qK7fwedWS9BKJJv0re9XyWA9vR0uIWeFXy/wTVNwAA&#10;AP//AwBQSwECLQAUAAYACAAAACEAtoM4kv4AAADhAQAAEwAAAAAAAAAAAAAAAAAAAAAAW0NvbnRl&#10;bnRfVHlwZXNdLnhtbFBLAQItABQABgAIAAAAIQA4/SH/1gAAAJQBAAALAAAAAAAAAAAAAAAAAC8B&#10;AABfcmVscy8ucmVsc1BLAQItABQABgAIAAAAIQCKl25lZwIAACsFAAAOAAAAAAAAAAAAAAAAAC4C&#10;AABkcnMvZTJvRG9jLnhtbFBLAQItABQABgAIAAAAIQBI+Eby4QAAAAkBAAAPAAAAAAAAAAAAAAAA&#10;AMEEAABkcnMvZG93bnJldi54bWxQSwUGAAAAAAQABADzAAAAzwUAAAAA&#10;" fillcolor="#ddd [3204]" stroked="f" strokeweight="1pt">
                    <w10:wrap anchorx="page" anchory="page"/>
                  </v:rect>
                </w:pict>
              </mc:Fallback>
            </mc:AlternateContent>
          </w:r>
        </w:p>
        <w:p w14:paraId="68F19187" w14:textId="1DA1AF83" w:rsidR="00894382" w:rsidRDefault="00894382">
          <w:pPr>
            <w:rPr>
              <w:rFonts w:ascii="Times New Roman" w:hAnsi="Times New Roman" w:cs="Times New Roman"/>
              <w:b/>
              <w:bCs/>
              <w:color w:val="595959" w:themeColor="text1" w:themeTint="A6"/>
              <w:kern w:val="24"/>
              <w:sz w:val="72"/>
              <w:szCs w:val="72"/>
            </w:rPr>
          </w:pPr>
        </w:p>
        <w:p w14:paraId="7C5AC3FC" w14:textId="7F1164EE" w:rsidR="006F1A16" w:rsidRPr="00894382" w:rsidRDefault="00FD5963">
          <w:pPr>
            <w:rPr>
              <w:rFonts w:ascii="Times New Roman" w:hAnsi="Times New Roman" w:cs="Times New Roman"/>
              <w:b/>
              <w:bCs/>
              <w:color w:val="595959" w:themeColor="text1" w:themeTint="A6"/>
              <w:kern w:val="24"/>
              <w:sz w:val="72"/>
              <w:szCs w:val="72"/>
            </w:rPr>
          </w:pPr>
          <w:r>
            <w:rPr>
              <w:noProof/>
              <w:lang w:bidi="ar-SA"/>
            </w:rPr>
            <mc:AlternateContent>
              <mc:Choice Requires="wps">
                <w:drawing>
                  <wp:anchor distT="0" distB="0" distL="114300" distR="114300" simplePos="0" relativeHeight="251668480" behindDoc="0" locked="0" layoutInCell="1" allowOverlap="1" wp14:anchorId="6F2529D5" wp14:editId="34771BB2">
                    <wp:simplePos x="0" y="0"/>
                    <wp:positionH relativeFrom="page">
                      <wp:posOffset>3279775</wp:posOffset>
                    </wp:positionH>
                    <wp:positionV relativeFrom="page">
                      <wp:posOffset>4847590</wp:posOffset>
                    </wp:positionV>
                    <wp:extent cx="3480734" cy="2475230"/>
                    <wp:effectExtent l="0" t="0" r="0" b="0"/>
                    <wp:wrapSquare wrapText="bothSides"/>
                    <wp:docPr id="485" name="Text Box 485"/>
                    <wp:cNvGraphicFramePr/>
                    <a:graphic xmlns:a="http://schemas.openxmlformats.org/drawingml/2006/main">
                      <a:graphicData uri="http://schemas.microsoft.com/office/word/2010/wordprocessingShape">
                        <wps:wsp>
                          <wps:cNvSpPr txBox="1"/>
                          <wps:spPr>
                            <a:xfrm>
                              <a:off x="0" y="0"/>
                              <a:ext cx="3480734" cy="2475230"/>
                            </a:xfrm>
                            <a:prstGeom prst="rect">
                              <a:avLst/>
                            </a:prstGeom>
                            <a:noFill/>
                            <a:ln w="6350">
                              <a:noFill/>
                            </a:ln>
                            <a:effectLst/>
                          </wps:spPr>
                          <wps:txbx>
                            <w:txbxContent>
                              <w:sdt>
                                <w:sdtPr>
                                  <w:rPr>
                                    <w:rFonts w:ascii="Times New Roman" w:eastAsiaTheme="majorEastAsia" w:hAnsi="Times New Roman" w:cs="Times New Roman"/>
                                    <w:b/>
                                    <w:bCs/>
                                    <w:noProof/>
                                    <w:color w:val="000000" w:themeColor="tex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18B85052" w14:textId="61CC0ECB" w:rsidR="00FD5963" w:rsidRPr="002951F9" w:rsidRDefault="00FD5963" w:rsidP="00FD5963">
                                    <w:pPr>
                                      <w:rPr>
                                        <w:rFonts w:ascii="Times New Roman" w:eastAsiaTheme="majorEastAsia" w:hAnsi="Times New Roman" w:cs="Times New Roman"/>
                                        <w:b/>
                                        <w:bCs/>
                                        <w:noProof/>
                                        <w:color w:val="000000" w:themeColor="text1"/>
                                        <w:sz w:val="72"/>
                                        <w:szCs w:val="72"/>
                                      </w:rPr>
                                    </w:pPr>
                                    <w:r>
                                      <w:rPr>
                                        <w:rFonts w:ascii="Times New Roman" w:eastAsiaTheme="majorEastAsia" w:hAnsi="Times New Roman" w:cs="Times New Roman"/>
                                        <w:b/>
                                        <w:bCs/>
                                        <w:noProof/>
                                        <w:color w:val="000000" w:themeColor="text1"/>
                                        <w:sz w:val="72"/>
                                        <w:szCs w:val="72"/>
                                      </w:rPr>
                                      <w:t>TruHope Pharmaceuticals</w:t>
                                    </w:r>
                                  </w:p>
                                </w:sdtContent>
                              </w:sdt>
                              <w:sdt>
                                <w:sdtPr>
                                  <w:rPr>
                                    <w:rFonts w:asciiTheme="majorHAnsi" w:eastAsiaTheme="majorEastAsia" w:hAnsiTheme="majorHAnsi" w:cstheme="majorBidi"/>
                                    <w:noProof/>
                                    <w:color w:val="000000"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71EE11C2" w14:textId="77777777" w:rsidR="00FD5963" w:rsidRDefault="00FD5963" w:rsidP="00FD5963">
                                    <w:pPr>
                                      <w:rPr>
                                        <w:rFonts w:asciiTheme="majorHAnsi" w:eastAsiaTheme="majorEastAsia" w:hAnsiTheme="majorHAnsi" w:cstheme="majorBidi"/>
                                        <w:noProof/>
                                        <w:color w:val="000000" w:themeColor="text2"/>
                                        <w:sz w:val="32"/>
                                        <w:szCs w:val="40"/>
                                      </w:rPr>
                                    </w:pPr>
                                    <w:r>
                                      <w:rPr>
                                        <w:rFonts w:asciiTheme="majorHAnsi" w:eastAsiaTheme="majorEastAsia" w:hAnsiTheme="majorHAnsi" w:cstheme="majorBidi"/>
                                        <w:noProof/>
                                        <w:color w:val="000000"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F2529D5" id="_x0000_t202" coordsize="21600,21600" o:spt="202" path="m,l,21600r21600,l21600,xe">
                    <v:stroke joinstyle="miter"/>
                    <v:path gradientshapeok="t" o:connecttype="rect"/>
                  </v:shapetype>
                  <v:shape id="Text Box 485" o:spid="_x0000_s1028" type="#_x0000_t202" style="position:absolute;margin-left:258.25pt;margin-top:381.7pt;width:274.05pt;height:194.9pt;z-index:251668480;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InIwIAAEIEAAAOAAAAZHJzL2Uyb0RvYy54bWysU0tv2zAMvg/YfxB0X+wkTh9GnCJrkWFA&#10;0BZIh54VWYoNSKImKbGzXz9KeaLbadhFIkWKj+8jpw+9VmQnnG/BVHQ4yCkRhkPdmk1Ff7wtvtxR&#10;4gMzNVNgREX3wtOH2edP086WYgQNqFo4gkGMLztb0SYEW2aZ543QzA/ACoNGCU6zgKrbZLVjHUbX&#10;Khvl+U3WgautAy68x9eng5HOUnwpBQ8vUnoRiKoo1hbS6dK5jmc2m7Jy45htWn4sg/1DFZq1BpOe&#10;Qz2xwMjWtX+E0i134EGGAQedgZQtF6kH7GaYf+hm1TArUi8IjrdnmPz/C8ufdyv76kjov0KPBEZA&#10;OutLj4+xn146HW+slKAdIdyfYRN9IBwfx8VdfjsuKOFoGxW3k9E4AZtdvlvnwzcBmkShog55SXCx&#10;3dIHTImuJ5eYzcCiVSpxowzpKnoznuTpw9mCP5SJviKxfAxzKT1KoV/3pK2xqFNba6j32K2DwyB4&#10;yxctVrRkPrwyh8xjgzjN4QUPqQAzw1GipAH362/v0R8JQSslHU5SRf3PLXOCEvXdIFX3w6KIo5eU&#10;YnI7QsVdW9bXFrPVj4DDOsS9sTyJ0T+okygd6Hcc+nnMiiZmOOauaDiJj+Ew37g0XMznyQmHzbKw&#10;NCvLY+iIW8T7rX9nzh5JCcjnM5xmjpUfuDn4xp/ezrcBGUrERZwPqCKLUcFBTXwelypuwrWevC6r&#10;P/sNAAD//wMAUEsDBBQABgAIAAAAIQCCf+nN5gAAABIBAAAPAAAAZHJzL2Rvd25yZXYueG1sTE/L&#10;TsMwELwj8Q/WInGjTlonQBqnQiAkJA4VbT7AjZc4amyH2G1Tvp7tqVxWu5rZeZSryfbsiGPovJOQ&#10;zhJg6BqvO9dKqLfvD0/AQlROq947lHDGAKvq9qZUhfYn94XHTWwZibhQKAkmxqHgPDQGrQozP6Aj&#10;7NuPVkU6x5brUZ1I3PZ8niQ5t6pz5GDUgK8Gm/3mYCXE9T57DuI3nD+az9qbrajXP0LK+7vpbUnj&#10;ZQks4hSvH3DpQPmhomA7f3A6sF5CluYZUSU85gsB7MJIcpED29GWZos58Krk/6tUfwAAAP//AwBQ&#10;SwECLQAUAAYACAAAACEAtoM4kv4AAADhAQAAEwAAAAAAAAAAAAAAAAAAAAAAW0NvbnRlbnRfVHlw&#10;ZXNdLnhtbFBLAQItABQABgAIAAAAIQA4/SH/1gAAAJQBAAALAAAAAAAAAAAAAAAAAC8BAABfcmVs&#10;cy8ucmVsc1BLAQItABQABgAIAAAAIQBzzVInIwIAAEIEAAAOAAAAAAAAAAAAAAAAAC4CAABkcnMv&#10;ZTJvRG9jLnhtbFBLAQItABQABgAIAAAAIQCCf+nN5gAAABIBAAAPAAAAAAAAAAAAAAAAAH0EAABk&#10;cnMvZG93bnJldi54bWxQSwUGAAAAAAQABADzAAAAkAUAAAAA&#10;" filled="f" stroked="f" strokeweight=".5pt">
                    <v:textbox style="mso-fit-shape-to-text:t">
                      <w:txbxContent>
                        <w:sdt>
                          <w:sdtPr>
                            <w:rPr>
                              <w:rFonts w:ascii="Times New Roman" w:eastAsiaTheme="majorEastAsia" w:hAnsi="Times New Roman" w:cs="Times New Roman"/>
                              <w:b/>
                              <w:bCs/>
                              <w:noProof/>
                              <w:color w:val="000000" w:themeColor="tex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8B85052" w14:textId="61CC0ECB" w:rsidR="00FD5963" w:rsidRPr="002951F9" w:rsidRDefault="00FD5963" w:rsidP="00FD5963">
                              <w:pPr>
                                <w:rPr>
                                  <w:rFonts w:ascii="Times New Roman" w:eastAsiaTheme="majorEastAsia" w:hAnsi="Times New Roman" w:cs="Times New Roman"/>
                                  <w:b/>
                                  <w:bCs/>
                                  <w:noProof/>
                                  <w:color w:val="000000" w:themeColor="text1"/>
                                  <w:sz w:val="72"/>
                                  <w:szCs w:val="72"/>
                                </w:rPr>
                              </w:pPr>
                              <w:r>
                                <w:rPr>
                                  <w:rFonts w:ascii="Times New Roman" w:eastAsiaTheme="majorEastAsia" w:hAnsi="Times New Roman" w:cs="Times New Roman"/>
                                  <w:b/>
                                  <w:bCs/>
                                  <w:noProof/>
                                  <w:color w:val="000000" w:themeColor="text1"/>
                                  <w:sz w:val="72"/>
                                  <w:szCs w:val="72"/>
                                </w:rPr>
                                <w:t>TruHope Pharmaceuticals</w:t>
                              </w:r>
                            </w:p>
                          </w:sdtContent>
                        </w:sdt>
                        <w:sdt>
                          <w:sdtPr>
                            <w:rPr>
                              <w:rFonts w:asciiTheme="majorHAnsi" w:eastAsiaTheme="majorEastAsia" w:hAnsiTheme="majorHAnsi" w:cstheme="majorBidi"/>
                              <w:noProof/>
                              <w:color w:val="000000"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71EE11C2" w14:textId="77777777" w:rsidR="00FD5963" w:rsidRDefault="00FD5963" w:rsidP="00FD5963">
                              <w:pPr>
                                <w:rPr>
                                  <w:rFonts w:asciiTheme="majorHAnsi" w:eastAsiaTheme="majorEastAsia" w:hAnsiTheme="majorHAnsi" w:cstheme="majorBidi"/>
                                  <w:noProof/>
                                  <w:color w:val="000000" w:themeColor="text2"/>
                                  <w:sz w:val="32"/>
                                  <w:szCs w:val="40"/>
                                </w:rPr>
                              </w:pPr>
                              <w:r>
                                <w:rPr>
                                  <w:rFonts w:asciiTheme="majorHAnsi" w:eastAsiaTheme="majorEastAsia" w:hAnsiTheme="majorHAnsi" w:cstheme="majorBidi"/>
                                  <w:noProof/>
                                  <w:color w:val="000000" w:themeColor="text2"/>
                                  <w:sz w:val="32"/>
                                  <w:szCs w:val="32"/>
                                </w:rPr>
                                <w:t xml:space="preserve">     </w:t>
                              </w:r>
                            </w:p>
                          </w:sdtContent>
                        </w:sdt>
                      </w:txbxContent>
                    </v:textbox>
                    <w10:wrap type="square" anchorx="page" anchory="page"/>
                  </v:shape>
                </w:pict>
              </mc:Fallback>
            </mc:AlternateContent>
          </w:r>
          <w:r>
            <w:rPr>
              <w:noProof/>
              <w:lang w:bidi="ar-SA"/>
            </w:rPr>
            <mc:AlternateContent>
              <mc:Choice Requires="wps">
                <w:drawing>
                  <wp:anchor distT="0" distB="0" distL="114300" distR="114300" simplePos="0" relativeHeight="251666432" behindDoc="0" locked="0" layoutInCell="1" allowOverlap="1" wp14:anchorId="0D4CC558" wp14:editId="62D4A96C">
                    <wp:simplePos x="0" y="0"/>
                    <wp:positionH relativeFrom="column">
                      <wp:posOffset>2362200</wp:posOffset>
                    </wp:positionH>
                    <wp:positionV relativeFrom="paragraph">
                      <wp:posOffset>1677670</wp:posOffset>
                    </wp:positionV>
                    <wp:extent cx="2510117" cy="1249680"/>
                    <wp:effectExtent l="0" t="0" r="0" b="0"/>
                    <wp:wrapNone/>
                    <wp:docPr id="9" name="Text Box 9"/>
                    <wp:cNvGraphicFramePr/>
                    <a:graphic xmlns:a="http://schemas.openxmlformats.org/drawingml/2006/main">
                      <a:graphicData uri="http://schemas.microsoft.com/office/word/2010/wordprocessingShape">
                        <wps:wsp>
                          <wps:cNvSpPr txBox="1"/>
                          <wps:spPr>
                            <a:xfrm>
                              <a:off x="0" y="0"/>
                              <a:ext cx="2510117" cy="1249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DC10FD" w14:textId="77777777" w:rsidR="00FD5963" w:rsidRPr="00416FAC" w:rsidRDefault="00FD5963" w:rsidP="00FD5963">
                                <w:pPr>
                                  <w:rPr>
                                    <w:rFonts w:ascii="Times New Roman" w:hAnsi="Times New Roman" w:cs="Times New Roman"/>
                                    <w:b/>
                                    <w:bCs/>
                                    <w:sz w:val="48"/>
                                    <w:szCs w:val="48"/>
                                  </w:rPr>
                                </w:pPr>
                                <w:r w:rsidRPr="00416FAC">
                                  <w:rPr>
                                    <w:rFonts w:ascii="Times New Roman" w:hAnsi="Times New Roman" w:cs="Times New Roman"/>
                                    <w:b/>
                                    <w:bCs/>
                                    <w:sz w:val="48"/>
                                    <w:szCs w:val="48"/>
                                  </w:rPr>
                                  <w:t>Strategic Human Resource Management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4CC558" id="Text Box 9" o:spid="_x0000_s1029" type="#_x0000_t202" style="position:absolute;margin-left:186pt;margin-top:132.1pt;width:197.65pt;height:98.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N1OagIAADcFAAAOAAAAZHJzL2Uyb0RvYy54bWysVEtv2zAMvg/YfxB0Xxxn6SuoU2QtMgwo&#10;2mLp0LMiS4kxWdQoJXb260fJdtp1u3TYxZb45sePurxqa8P2Cn0FtuD5aMyZshLKym4K/u1x+eGc&#10;Mx+ELYUBqwp+UJ5fzd+/u2zcTE1gC6ZUyCiI9bPGFXwbgptlmZdbVQs/AqcsKTVgLQJdcZOVKBqK&#10;XptsMh6fZg1g6RCk8p6kN52Sz1N8rZUM91p7FZgpONUW0hfTdx2/2fxSzDYo3LaSfRniH6qoRWUp&#10;6THUjQiC7bD6I1RdSQQPOowk1BloXUmVeqBu8vGrblZb4VTqhcDx7giT/39h5d1+5R6QhfYTtDTA&#10;CEjj/MyTMPbTaqzjnyplpCcID0fYVBuYJOHkJB/n+RlnknT5ZHpxep6AzZ7dHfrwWUHN4qHgSHNJ&#10;cIn9rQ+UkkwHk5jNwrIyJs3G2N8EZBgl2XON6RQORkU7Y78qzaoylRoFXuJmfW2QdTMnUlILw+RT&#10;MHKIhpoSvtG3d4neKlHtjf5Hp5QfbDj615UFTAClRVCxgb0gCpff04SocN3ZD1B0AEQsQrtuCYGC&#10;fxxmuYbyQCNG6NjvnVxWNIZb4cODQKI7QUIrHO7pow00BYf+xNkW8Off5NGeWEhazhpan4L7HzuB&#10;ijPzxRI/L/LpNO5bukxPziZ0wZea9UuN3dXXQO3l9Fg4mY7RPpjhqBHqJ9r0RcxKKmEl5S54GI7X&#10;oRswvRRSLRbJiDbMiXBrV07G0BHlSLLH9kmg65kYiMR3MCyamL0iZGcbPS0sdgF0ldgace5Q7fGn&#10;7Uwk7l+SuP4v78nq+b2b/wIAAP//AwBQSwMEFAAGAAgAAAAhACtv1BjlAAAAEAEAAA8AAABkcnMv&#10;ZG93bnJldi54bWxMj81OwzAQhO9IvIO1SNyo3TQkkGZTISquoJYfiZsbb5OIeB3FbhPeHnOCy0qj&#10;3Z2Zr9zMthdnGn3nGGG5UCCIa2c6bhDeXp9u7kD4oNno3jEhfJOHTXV5UerCuIl3dN6HRkQT9oVG&#10;aEMYCil93ZLVfuEG4rg7utHqEOXYSDPqKZrbXiZKZdLqjmNCqwd6bKn+2p8swvvz8fMjVS/N1t4O&#10;k5uVZHsvEa+v5u06joc1iEBz+PuAX4bYH6pY7OBObLzoEVZ5EoECQpKlCYh4kWf5CsQBIc2WCmRV&#10;yv8g1Q8AAAD//wMAUEsBAi0AFAAGAAgAAAAhALaDOJL+AAAA4QEAABMAAAAAAAAAAAAAAAAAAAAA&#10;AFtDb250ZW50X1R5cGVzXS54bWxQSwECLQAUAAYACAAAACEAOP0h/9YAAACUAQAACwAAAAAAAAAA&#10;AAAAAAAvAQAAX3JlbHMvLnJlbHNQSwECLQAUAAYACAAAACEAsKjdTmoCAAA3BQAADgAAAAAAAAAA&#10;AAAAAAAuAgAAZHJzL2Uyb0RvYy54bWxQSwECLQAUAAYACAAAACEAK2/UGOUAAAAQAQAADwAAAAAA&#10;AAAAAAAAAADEBAAAZHJzL2Rvd25yZXYueG1sUEsFBgAAAAAEAAQA8wAAANYFAAAAAA==&#10;" filled="f" stroked="f">
                    <v:textbox>
                      <w:txbxContent>
                        <w:p w14:paraId="3CDC10FD" w14:textId="77777777" w:rsidR="00FD5963" w:rsidRPr="00416FAC" w:rsidRDefault="00FD5963" w:rsidP="00FD5963">
                          <w:pPr>
                            <w:rPr>
                              <w:rFonts w:ascii="Times New Roman" w:hAnsi="Times New Roman" w:cs="Times New Roman"/>
                              <w:b/>
                              <w:bCs/>
                              <w:sz w:val="48"/>
                              <w:szCs w:val="48"/>
                            </w:rPr>
                          </w:pPr>
                          <w:r w:rsidRPr="00416FAC">
                            <w:rPr>
                              <w:rFonts w:ascii="Times New Roman" w:hAnsi="Times New Roman" w:cs="Times New Roman"/>
                              <w:b/>
                              <w:bCs/>
                              <w:sz w:val="48"/>
                              <w:szCs w:val="48"/>
                            </w:rPr>
                            <w:t>Strategic Human Resource Management of</w:t>
                          </w:r>
                        </w:p>
                      </w:txbxContent>
                    </v:textbox>
                  </v:shape>
                </w:pict>
              </mc:Fallback>
            </mc:AlternateContent>
          </w:r>
          <w:r w:rsidR="00894382">
            <w:rPr>
              <w:rFonts w:ascii="Times New Roman" w:hAnsi="Times New Roman" w:cs="Times New Roman"/>
              <w:b/>
              <w:bCs/>
              <w:color w:val="595959" w:themeColor="text1" w:themeTint="A6"/>
              <w:kern w:val="24"/>
              <w:sz w:val="72"/>
              <w:szCs w:val="72"/>
            </w:rPr>
            <w:br w:type="page"/>
          </w:r>
        </w:p>
      </w:sdtContent>
    </w:sdt>
    <w:p w14:paraId="224A5149" w14:textId="77777777" w:rsidR="00894382" w:rsidRDefault="00894382" w:rsidP="00894382">
      <w:pPr>
        <w:jc w:val="center"/>
      </w:pPr>
      <w:r w:rsidRPr="006C189F">
        <w:rPr>
          <w:rFonts w:ascii="Times New Roman" w:eastAsia="Times New Roman" w:hAnsi="Times New Roman" w:cs="Times New Roman"/>
          <w:noProof/>
          <w:color w:val="000000"/>
          <w:lang w:bidi="ar-SA"/>
        </w:rPr>
        <w:lastRenderedPageBreak/>
        <w:drawing>
          <wp:inline distT="0" distB="0" distL="0" distR="0" wp14:anchorId="3A0824EF" wp14:editId="657DC52E">
            <wp:extent cx="3706368" cy="1200912"/>
            <wp:effectExtent l="0" t="0" r="0" b="0"/>
            <wp:docPr id="1" name="Picture 1"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8"/>
                    <a:stretch>
                      <a:fillRect/>
                    </a:stretch>
                  </pic:blipFill>
                  <pic:spPr>
                    <a:xfrm>
                      <a:off x="0" y="0"/>
                      <a:ext cx="3706368" cy="1200912"/>
                    </a:xfrm>
                    <a:prstGeom prst="rect">
                      <a:avLst/>
                    </a:prstGeom>
                  </pic:spPr>
                </pic:pic>
              </a:graphicData>
            </a:graphic>
          </wp:inline>
        </w:drawing>
      </w:r>
    </w:p>
    <w:p w14:paraId="181D2C92" w14:textId="0C5E5749" w:rsidR="00894382" w:rsidRDefault="000743AE" w:rsidP="000743AE">
      <w:pPr>
        <w:tabs>
          <w:tab w:val="left" w:pos="8320"/>
        </w:tabs>
      </w:pPr>
      <w:r>
        <w:tab/>
      </w:r>
    </w:p>
    <w:p w14:paraId="3243A8B8" w14:textId="77777777" w:rsidR="00894382" w:rsidRPr="00486493" w:rsidRDefault="00894382" w:rsidP="00894382">
      <w:pPr>
        <w:spacing w:line="360" w:lineRule="auto"/>
        <w:jc w:val="center"/>
        <w:rPr>
          <w:rFonts w:ascii="Times New Roman" w:hAnsi="Times New Roman" w:cs="Times New Roman"/>
          <w:b/>
          <w:bCs/>
          <w:sz w:val="28"/>
          <w:szCs w:val="28"/>
        </w:rPr>
      </w:pPr>
      <w:r w:rsidRPr="00486493">
        <w:rPr>
          <w:rFonts w:ascii="Times New Roman" w:hAnsi="Times New Roman" w:cs="Times New Roman"/>
          <w:b/>
          <w:bCs/>
          <w:sz w:val="28"/>
          <w:szCs w:val="28"/>
        </w:rPr>
        <w:t>Human Resource Management (MGT351)</w:t>
      </w:r>
    </w:p>
    <w:p w14:paraId="68AC5FDA" w14:textId="77777777" w:rsidR="00894382" w:rsidRPr="00486493" w:rsidRDefault="00894382" w:rsidP="00894382">
      <w:pPr>
        <w:spacing w:line="360" w:lineRule="auto"/>
        <w:jc w:val="center"/>
        <w:rPr>
          <w:rFonts w:ascii="Times New Roman" w:hAnsi="Times New Roman" w:cs="Times New Roman"/>
          <w:b/>
          <w:bCs/>
          <w:sz w:val="28"/>
          <w:szCs w:val="28"/>
        </w:rPr>
      </w:pPr>
      <w:r w:rsidRPr="00486493">
        <w:rPr>
          <w:rFonts w:ascii="Times New Roman" w:hAnsi="Times New Roman" w:cs="Times New Roman"/>
          <w:b/>
          <w:bCs/>
          <w:sz w:val="28"/>
          <w:szCs w:val="28"/>
        </w:rPr>
        <w:t>Section: 13</w:t>
      </w:r>
    </w:p>
    <w:p w14:paraId="37E61333" w14:textId="77777777" w:rsidR="00894382" w:rsidRDefault="00894382" w:rsidP="00894382">
      <w:pPr>
        <w:spacing w:line="360" w:lineRule="auto"/>
        <w:jc w:val="center"/>
        <w:rPr>
          <w:rFonts w:ascii="Times New Roman" w:hAnsi="Times New Roman" w:cs="Times New Roman"/>
          <w:b/>
          <w:bCs/>
          <w:sz w:val="28"/>
          <w:szCs w:val="28"/>
        </w:rPr>
      </w:pPr>
      <w:r w:rsidRPr="00486493">
        <w:rPr>
          <w:rFonts w:ascii="Times New Roman" w:hAnsi="Times New Roman" w:cs="Times New Roman"/>
          <w:b/>
          <w:bCs/>
          <w:sz w:val="28"/>
          <w:szCs w:val="28"/>
        </w:rPr>
        <w:t>Semester: Fall 2021</w:t>
      </w:r>
    </w:p>
    <w:p w14:paraId="107B5FAD" w14:textId="0458D0BB" w:rsidR="00894382" w:rsidRPr="00486493" w:rsidRDefault="00DB2A25" w:rsidP="00894382">
      <w:pPr>
        <w:spacing w:line="360" w:lineRule="auto"/>
        <w:jc w:val="center"/>
        <w:rPr>
          <w:rFonts w:ascii="Times New Roman" w:hAnsi="Times New Roman" w:cs="Times New Roman"/>
          <w:b/>
          <w:bCs/>
          <w:sz w:val="28"/>
          <w:szCs w:val="28"/>
        </w:rPr>
      </w:pPr>
      <w:r>
        <w:rPr>
          <w:rFonts w:ascii="Times New Roman" w:hAnsi="Times New Roman" w:cs="Times New Roman"/>
          <w:b/>
          <w:bCs/>
          <w:sz w:val="26"/>
          <w:szCs w:val="26"/>
        </w:rPr>
        <w:t>Group A</w:t>
      </w:r>
    </w:p>
    <w:p w14:paraId="681222A6" w14:textId="77777777" w:rsidR="00894382" w:rsidRPr="00360D41" w:rsidRDefault="00894382" w:rsidP="00894382">
      <w:pPr>
        <w:spacing w:line="360" w:lineRule="auto"/>
        <w:jc w:val="center"/>
        <w:rPr>
          <w:rFonts w:ascii="Times New Roman" w:eastAsia="Times New Roman" w:hAnsi="Times New Roman" w:cs="Times New Roman"/>
          <w:b/>
          <w:iCs/>
          <w:color w:val="0070C0"/>
          <w:sz w:val="28"/>
          <w:szCs w:val="28"/>
        </w:rPr>
      </w:pPr>
      <w:r w:rsidRPr="00360D41">
        <w:rPr>
          <w:rFonts w:ascii="Times New Roman" w:eastAsia="Times New Roman" w:hAnsi="Times New Roman" w:cs="Times New Roman"/>
          <w:b/>
          <w:iCs/>
          <w:color w:val="0070C0"/>
          <w:sz w:val="28"/>
          <w:szCs w:val="28"/>
        </w:rPr>
        <w:t>Group project on</w:t>
      </w:r>
    </w:p>
    <w:p w14:paraId="1AC819FE" w14:textId="1D03F0C8" w:rsidR="00894382" w:rsidRPr="00486493" w:rsidRDefault="00894382" w:rsidP="00894382">
      <w:pPr>
        <w:spacing w:line="360" w:lineRule="auto"/>
        <w:jc w:val="center"/>
        <w:rPr>
          <w:rFonts w:ascii="Times New Roman" w:hAnsi="Times New Roman" w:cs="Times New Roman"/>
          <w:b/>
          <w:bCs/>
          <w:i/>
          <w:color w:val="000000" w:themeColor="text1"/>
          <w:szCs w:val="24"/>
        </w:rPr>
      </w:pPr>
      <w:r w:rsidRPr="00486493">
        <w:rPr>
          <w:rFonts w:ascii="Times New Roman" w:eastAsia="Times New Roman" w:hAnsi="Times New Roman" w:cs="Times New Roman"/>
          <w:b/>
          <w:i/>
          <w:color w:val="000000" w:themeColor="text1"/>
          <w:szCs w:val="24"/>
        </w:rPr>
        <w:t>Consulting “Strateg</w:t>
      </w:r>
      <w:r w:rsidR="00004333">
        <w:rPr>
          <w:rFonts w:ascii="Times New Roman" w:eastAsia="Times New Roman" w:hAnsi="Times New Roman" w:cs="Times New Roman"/>
          <w:b/>
          <w:i/>
          <w:color w:val="000000" w:themeColor="text1"/>
          <w:szCs w:val="24"/>
        </w:rPr>
        <w:t>ic</w:t>
      </w:r>
      <w:r w:rsidRPr="00486493">
        <w:rPr>
          <w:rFonts w:ascii="Times New Roman" w:eastAsia="Times New Roman" w:hAnsi="Times New Roman" w:cs="Times New Roman"/>
          <w:b/>
          <w:i/>
          <w:color w:val="000000" w:themeColor="text1"/>
          <w:szCs w:val="24"/>
        </w:rPr>
        <w:t xml:space="preserve"> Human Resource Management of TruHope Pharmaceuticals”  </w:t>
      </w:r>
    </w:p>
    <w:p w14:paraId="0999D708" w14:textId="77777777" w:rsidR="00894382" w:rsidRDefault="00894382" w:rsidP="00894382">
      <w:pPr>
        <w:spacing w:after="123" w:line="360" w:lineRule="auto"/>
        <w:ind w:left="14"/>
        <w:rPr>
          <w:rFonts w:ascii="Times New Roman" w:eastAsia="Times New Roman" w:hAnsi="Times New Roman" w:cs="Times New Roman"/>
          <w:b/>
          <w:color w:val="000000"/>
          <w:szCs w:val="24"/>
          <w:u w:val="single" w:color="000000"/>
        </w:rPr>
      </w:pPr>
    </w:p>
    <w:p w14:paraId="6DDAF265" w14:textId="77777777" w:rsidR="00894382" w:rsidRPr="005F1A07" w:rsidRDefault="00894382" w:rsidP="00894382">
      <w:pPr>
        <w:spacing w:after="123"/>
        <w:ind w:left="14"/>
        <w:rPr>
          <w:rFonts w:ascii="Times New Roman" w:eastAsia="Times New Roman" w:hAnsi="Times New Roman" w:cs="Times New Roman"/>
          <w:color w:val="000000"/>
          <w:sz w:val="26"/>
          <w:szCs w:val="26"/>
          <w:u w:val="single"/>
        </w:rPr>
      </w:pPr>
      <w:r w:rsidRPr="005F1A07">
        <w:rPr>
          <w:rFonts w:ascii="Times New Roman" w:eastAsia="Times New Roman" w:hAnsi="Times New Roman" w:cs="Times New Roman"/>
          <w:b/>
          <w:color w:val="000000"/>
          <w:sz w:val="26"/>
          <w:szCs w:val="26"/>
          <w:u w:val="single"/>
        </w:rPr>
        <w:t>Submitted to:</w:t>
      </w:r>
    </w:p>
    <w:p w14:paraId="0391F825" w14:textId="77777777" w:rsidR="00894382" w:rsidRPr="00486493" w:rsidRDefault="00894382" w:rsidP="00894382">
      <w:pPr>
        <w:spacing w:after="65"/>
        <w:ind w:left="-5" w:hanging="10"/>
        <w:rPr>
          <w:rFonts w:ascii="Times New Roman" w:eastAsia="Times New Roman" w:hAnsi="Times New Roman" w:cs="Times New Roman"/>
          <w:b/>
          <w:bCs/>
          <w:color w:val="000000"/>
          <w:sz w:val="26"/>
          <w:szCs w:val="26"/>
        </w:rPr>
      </w:pPr>
      <w:r w:rsidRPr="00486493">
        <w:rPr>
          <w:rFonts w:ascii="Times New Roman" w:hAnsi="Times New Roman" w:cs="Times New Roman"/>
          <w:b/>
          <w:bCs/>
          <w:color w:val="000000" w:themeColor="text1"/>
          <w:sz w:val="26"/>
          <w:szCs w:val="26"/>
        </w:rPr>
        <w:t>Ms. Faseeha Zabir (FsZ)</w:t>
      </w:r>
    </w:p>
    <w:p w14:paraId="11E942D7" w14:textId="77777777" w:rsidR="00894382" w:rsidRPr="00486493" w:rsidRDefault="00894382" w:rsidP="00894382">
      <w:pPr>
        <w:spacing w:after="65"/>
        <w:ind w:left="-5" w:hanging="10"/>
        <w:rPr>
          <w:rFonts w:ascii="Times New Roman" w:eastAsia="Times New Roman" w:hAnsi="Times New Roman" w:cs="Times New Roman"/>
          <w:color w:val="000000"/>
          <w:sz w:val="26"/>
          <w:szCs w:val="26"/>
        </w:rPr>
      </w:pPr>
      <w:r w:rsidRPr="00486493">
        <w:rPr>
          <w:rFonts w:ascii="Times New Roman" w:eastAsia="Times New Roman" w:hAnsi="Times New Roman" w:cs="Times New Roman"/>
          <w:b/>
          <w:color w:val="000000"/>
          <w:sz w:val="26"/>
          <w:szCs w:val="26"/>
        </w:rPr>
        <w:t>Department of Management</w:t>
      </w:r>
    </w:p>
    <w:p w14:paraId="3CB5E9B4" w14:textId="77777777" w:rsidR="00894382" w:rsidRPr="00486493" w:rsidRDefault="00894382" w:rsidP="00894382">
      <w:pPr>
        <w:spacing w:after="110" w:line="248" w:lineRule="auto"/>
        <w:ind w:left="24" w:right="17" w:hanging="10"/>
        <w:rPr>
          <w:rFonts w:ascii="Times New Roman" w:eastAsia="Times New Roman" w:hAnsi="Times New Roman" w:cs="Times New Roman"/>
          <w:color w:val="000000"/>
          <w:szCs w:val="24"/>
        </w:rPr>
      </w:pPr>
      <w:r w:rsidRPr="00486493">
        <w:rPr>
          <w:rFonts w:ascii="Times New Roman" w:eastAsia="Times New Roman" w:hAnsi="Times New Roman" w:cs="Times New Roman"/>
          <w:color w:val="000000"/>
          <w:szCs w:val="24"/>
        </w:rPr>
        <w:t xml:space="preserve">Full-Time Faculty </w:t>
      </w:r>
    </w:p>
    <w:p w14:paraId="29D36FB1" w14:textId="77777777" w:rsidR="00894382" w:rsidRPr="00486493" w:rsidRDefault="00894382" w:rsidP="00894382">
      <w:pPr>
        <w:spacing w:after="110" w:line="248" w:lineRule="auto"/>
        <w:ind w:left="24" w:right="17" w:hanging="10"/>
        <w:rPr>
          <w:rFonts w:ascii="Times New Roman" w:eastAsia="Times New Roman" w:hAnsi="Times New Roman" w:cs="Times New Roman"/>
          <w:color w:val="000000"/>
          <w:szCs w:val="24"/>
        </w:rPr>
      </w:pPr>
      <w:r w:rsidRPr="00486493">
        <w:rPr>
          <w:rFonts w:ascii="Times New Roman" w:eastAsia="Times New Roman" w:hAnsi="Times New Roman" w:cs="Times New Roman"/>
          <w:color w:val="000000"/>
          <w:szCs w:val="24"/>
        </w:rPr>
        <w:t xml:space="preserve">Lecturer </w:t>
      </w:r>
    </w:p>
    <w:p w14:paraId="2F708FDA" w14:textId="77777777" w:rsidR="00894382" w:rsidRPr="00486493" w:rsidRDefault="00894382" w:rsidP="00894382">
      <w:pPr>
        <w:spacing w:after="110" w:line="248" w:lineRule="auto"/>
        <w:ind w:left="24" w:right="17" w:hanging="10"/>
        <w:rPr>
          <w:rFonts w:ascii="Times New Roman" w:eastAsia="Times New Roman" w:hAnsi="Times New Roman" w:cs="Times New Roman"/>
          <w:color w:val="000000"/>
          <w:szCs w:val="24"/>
        </w:rPr>
      </w:pPr>
      <w:r w:rsidRPr="00486493">
        <w:rPr>
          <w:rFonts w:ascii="Times New Roman" w:eastAsia="Times New Roman" w:hAnsi="Times New Roman" w:cs="Times New Roman"/>
          <w:color w:val="000000"/>
          <w:szCs w:val="24"/>
        </w:rPr>
        <w:t xml:space="preserve">School of Business &amp; Economics </w:t>
      </w:r>
    </w:p>
    <w:p w14:paraId="0C4B5AAA" w14:textId="77777777" w:rsidR="00894382" w:rsidRPr="00486493" w:rsidRDefault="00894382" w:rsidP="00894382">
      <w:pPr>
        <w:rPr>
          <w:rFonts w:ascii="Times New Roman" w:eastAsia="Times New Roman" w:hAnsi="Times New Roman" w:cs="Times New Roman"/>
          <w:color w:val="000000"/>
          <w:szCs w:val="24"/>
        </w:rPr>
      </w:pPr>
      <w:r w:rsidRPr="00486493">
        <w:rPr>
          <w:rFonts w:ascii="Times New Roman" w:eastAsia="Times New Roman" w:hAnsi="Times New Roman" w:cs="Times New Roman"/>
          <w:color w:val="000000"/>
          <w:szCs w:val="24"/>
        </w:rPr>
        <w:t>North South University</w:t>
      </w:r>
    </w:p>
    <w:p w14:paraId="41E1F5A3" w14:textId="77777777" w:rsidR="00894382" w:rsidRPr="00486493" w:rsidRDefault="00894382" w:rsidP="00894382">
      <w:pPr>
        <w:rPr>
          <w:rFonts w:ascii="Times New Roman" w:eastAsia="Times New Roman" w:hAnsi="Times New Roman" w:cs="Times New Roman"/>
          <w:color w:val="000000"/>
          <w:szCs w:val="24"/>
        </w:rPr>
      </w:pPr>
    </w:p>
    <w:p w14:paraId="14994BCE" w14:textId="77777777" w:rsidR="00894382" w:rsidRDefault="00894382" w:rsidP="00894382">
      <w:pPr>
        <w:rPr>
          <w:rFonts w:ascii="Times New Roman" w:hAnsi="Times New Roman" w:cs="Times New Roman"/>
          <w:b/>
          <w:bCs/>
          <w:sz w:val="26"/>
          <w:szCs w:val="26"/>
        </w:rPr>
      </w:pPr>
    </w:p>
    <w:p w14:paraId="57FDCC4A" w14:textId="77777777" w:rsidR="00894382" w:rsidRPr="005F1A07" w:rsidRDefault="00894382" w:rsidP="00894382">
      <w:pPr>
        <w:spacing w:line="360" w:lineRule="auto"/>
        <w:rPr>
          <w:rFonts w:ascii="Times New Roman" w:hAnsi="Times New Roman" w:cs="Times New Roman"/>
          <w:b/>
          <w:bCs/>
          <w:sz w:val="26"/>
          <w:szCs w:val="26"/>
          <w:u w:val="single"/>
        </w:rPr>
      </w:pPr>
      <w:r w:rsidRPr="005F1A07">
        <w:rPr>
          <w:rFonts w:ascii="Times New Roman" w:hAnsi="Times New Roman" w:cs="Times New Roman"/>
          <w:b/>
          <w:bCs/>
          <w:sz w:val="26"/>
          <w:szCs w:val="26"/>
          <w:u w:val="single"/>
        </w:rPr>
        <w:t xml:space="preserve">Submitted by: </w:t>
      </w:r>
    </w:p>
    <w:tbl>
      <w:tblPr>
        <w:tblStyle w:val="TableGrid"/>
        <w:tblW w:w="0" w:type="auto"/>
        <w:tblLook w:val="04A0" w:firstRow="1" w:lastRow="0" w:firstColumn="1" w:lastColumn="0" w:noHBand="0" w:noVBand="1"/>
      </w:tblPr>
      <w:tblGrid>
        <w:gridCol w:w="704"/>
        <w:gridCol w:w="5914"/>
        <w:gridCol w:w="2398"/>
      </w:tblGrid>
      <w:tr w:rsidR="00894382" w14:paraId="01C6C349" w14:textId="77777777" w:rsidTr="000548A3">
        <w:trPr>
          <w:trHeight w:val="587"/>
        </w:trPr>
        <w:tc>
          <w:tcPr>
            <w:tcW w:w="704" w:type="dxa"/>
          </w:tcPr>
          <w:p w14:paraId="3E932466" w14:textId="77777777" w:rsidR="00894382" w:rsidRDefault="00894382" w:rsidP="000548A3">
            <w:pPr>
              <w:jc w:val="center"/>
              <w:rPr>
                <w:rFonts w:ascii="Times New Roman" w:eastAsia="Times New Roman" w:hAnsi="Times New Roman" w:cs="Times New Roman"/>
                <w:b/>
                <w:bCs/>
                <w:color w:val="000000" w:themeColor="text1"/>
                <w:sz w:val="21"/>
                <w:szCs w:val="21"/>
              </w:rPr>
            </w:pPr>
          </w:p>
          <w:p w14:paraId="2DE83E03" w14:textId="77777777" w:rsidR="00894382" w:rsidRPr="009E7409" w:rsidRDefault="00894382" w:rsidP="000548A3">
            <w:pPr>
              <w:jc w:val="center"/>
              <w:rPr>
                <w:rFonts w:ascii="Times New Roman" w:eastAsia="Times New Roman" w:hAnsi="Times New Roman" w:cs="Times New Roman"/>
                <w:b/>
                <w:bCs/>
                <w:color w:val="000000" w:themeColor="text1"/>
                <w:sz w:val="21"/>
                <w:szCs w:val="21"/>
              </w:rPr>
            </w:pPr>
            <w:r w:rsidRPr="009E7409">
              <w:rPr>
                <w:rFonts w:ascii="Times New Roman" w:eastAsia="Times New Roman" w:hAnsi="Times New Roman" w:cs="Times New Roman"/>
                <w:b/>
                <w:bCs/>
                <w:color w:val="000000" w:themeColor="text1"/>
                <w:sz w:val="21"/>
                <w:szCs w:val="21"/>
              </w:rPr>
              <w:t>SL</w:t>
            </w:r>
          </w:p>
        </w:tc>
        <w:tc>
          <w:tcPr>
            <w:tcW w:w="5914" w:type="dxa"/>
          </w:tcPr>
          <w:p w14:paraId="419FD494" w14:textId="77777777" w:rsidR="00894382" w:rsidRDefault="00894382" w:rsidP="000548A3">
            <w:pPr>
              <w:jc w:val="center"/>
              <w:rPr>
                <w:rFonts w:ascii="Times New Roman" w:eastAsia="Times New Roman" w:hAnsi="Times New Roman" w:cs="Times New Roman"/>
                <w:b/>
                <w:bCs/>
                <w:color w:val="000000"/>
                <w:sz w:val="24"/>
                <w:szCs w:val="24"/>
              </w:rPr>
            </w:pPr>
          </w:p>
          <w:p w14:paraId="2BAB034A" w14:textId="77777777" w:rsidR="00894382" w:rsidRDefault="00894382" w:rsidP="000548A3">
            <w:pPr>
              <w:jc w:val="center"/>
              <w:rPr>
                <w:rFonts w:ascii="Times New Roman" w:eastAsia="Times New Roman" w:hAnsi="Times New Roman" w:cs="Times New Roman"/>
                <w:b/>
                <w:bCs/>
                <w:color w:val="000000"/>
                <w:sz w:val="24"/>
                <w:szCs w:val="24"/>
              </w:rPr>
            </w:pPr>
            <w:r w:rsidRPr="00605A70">
              <w:rPr>
                <w:rFonts w:ascii="Times New Roman" w:eastAsia="Times New Roman" w:hAnsi="Times New Roman" w:cs="Times New Roman"/>
                <w:b/>
                <w:bCs/>
                <w:color w:val="000000"/>
                <w:sz w:val="24"/>
                <w:szCs w:val="24"/>
              </w:rPr>
              <w:t>Name</w:t>
            </w:r>
          </w:p>
          <w:p w14:paraId="5AA9F956" w14:textId="77777777" w:rsidR="00894382" w:rsidRPr="00605A70" w:rsidRDefault="00894382" w:rsidP="000548A3">
            <w:pPr>
              <w:jc w:val="center"/>
              <w:rPr>
                <w:rFonts w:ascii="Times New Roman" w:eastAsia="Times New Roman" w:hAnsi="Times New Roman" w:cs="Times New Roman"/>
                <w:b/>
                <w:bCs/>
                <w:color w:val="000000"/>
                <w:sz w:val="24"/>
                <w:szCs w:val="24"/>
              </w:rPr>
            </w:pPr>
          </w:p>
        </w:tc>
        <w:tc>
          <w:tcPr>
            <w:tcW w:w="2398" w:type="dxa"/>
          </w:tcPr>
          <w:p w14:paraId="45CF2EB6" w14:textId="77777777" w:rsidR="00894382" w:rsidRDefault="00894382" w:rsidP="000548A3">
            <w:pPr>
              <w:jc w:val="center"/>
              <w:rPr>
                <w:rFonts w:ascii="Times New Roman" w:eastAsia="Times New Roman" w:hAnsi="Times New Roman" w:cs="Times New Roman"/>
                <w:b/>
                <w:bCs/>
                <w:color w:val="000000"/>
                <w:sz w:val="24"/>
                <w:szCs w:val="24"/>
              </w:rPr>
            </w:pPr>
          </w:p>
          <w:p w14:paraId="383FC71F" w14:textId="77777777" w:rsidR="00894382" w:rsidRPr="00605A70" w:rsidRDefault="00894382" w:rsidP="000548A3">
            <w:pPr>
              <w:jc w:val="center"/>
              <w:rPr>
                <w:rFonts w:ascii="Times New Roman" w:eastAsia="Times New Roman" w:hAnsi="Times New Roman" w:cs="Times New Roman"/>
                <w:b/>
                <w:bCs/>
                <w:color w:val="000000"/>
                <w:sz w:val="24"/>
                <w:szCs w:val="24"/>
              </w:rPr>
            </w:pPr>
            <w:r w:rsidRPr="00605A70">
              <w:rPr>
                <w:rFonts w:ascii="Times New Roman" w:eastAsia="Times New Roman" w:hAnsi="Times New Roman" w:cs="Times New Roman"/>
                <w:b/>
                <w:bCs/>
                <w:color w:val="000000"/>
                <w:sz w:val="24"/>
                <w:szCs w:val="24"/>
              </w:rPr>
              <w:t>ID</w:t>
            </w:r>
          </w:p>
        </w:tc>
      </w:tr>
      <w:tr w:rsidR="00894382" w14:paraId="7775ADA4" w14:textId="77777777" w:rsidTr="000548A3">
        <w:tc>
          <w:tcPr>
            <w:tcW w:w="704" w:type="dxa"/>
          </w:tcPr>
          <w:p w14:paraId="413E84E3" w14:textId="77777777" w:rsidR="00894382" w:rsidRPr="009E7409" w:rsidRDefault="00894382" w:rsidP="000548A3">
            <w:pPr>
              <w:spacing w:line="360" w:lineRule="auto"/>
              <w:jc w:val="center"/>
              <w:rPr>
                <w:rFonts w:ascii="Times New Roman" w:hAnsi="Times New Roman" w:cs="Times New Roman"/>
                <w:b/>
                <w:bCs/>
                <w:color w:val="000000" w:themeColor="text1"/>
                <w:sz w:val="21"/>
                <w:szCs w:val="21"/>
              </w:rPr>
            </w:pPr>
            <w:r w:rsidRPr="009E7409">
              <w:rPr>
                <w:rFonts w:ascii="Times New Roman" w:hAnsi="Times New Roman" w:cs="Times New Roman"/>
                <w:b/>
                <w:bCs/>
                <w:color w:val="000000" w:themeColor="text1"/>
                <w:sz w:val="21"/>
                <w:szCs w:val="21"/>
              </w:rPr>
              <w:t>1</w:t>
            </w:r>
          </w:p>
        </w:tc>
        <w:tc>
          <w:tcPr>
            <w:tcW w:w="5914" w:type="dxa"/>
          </w:tcPr>
          <w:p w14:paraId="167CC93E" w14:textId="44505036" w:rsidR="00894382" w:rsidRPr="00486493" w:rsidRDefault="00894382" w:rsidP="000548A3">
            <w:pPr>
              <w:spacing w:line="360" w:lineRule="auto"/>
              <w:rPr>
                <w:rFonts w:ascii="Times New Roman" w:eastAsia="Times New Roman" w:hAnsi="Times New Roman" w:cs="Times New Roman"/>
                <w:color w:val="000000"/>
                <w:sz w:val="24"/>
                <w:szCs w:val="24"/>
              </w:rPr>
            </w:pPr>
            <w:r w:rsidRPr="00486493">
              <w:rPr>
                <w:rFonts w:ascii="Times New Roman" w:hAnsi="Times New Roman" w:cs="Times New Roman"/>
                <w:color w:val="000000" w:themeColor="text1"/>
                <w:sz w:val="24"/>
                <w:szCs w:val="24"/>
              </w:rPr>
              <w:t>Zahrah Tasnia Ahmed</w:t>
            </w:r>
            <w:r w:rsidR="00A12B5A">
              <w:rPr>
                <w:rFonts w:ascii="Times New Roman" w:hAnsi="Times New Roman" w:cs="Times New Roman"/>
                <w:color w:val="000000" w:themeColor="text1"/>
                <w:sz w:val="24"/>
                <w:szCs w:val="24"/>
              </w:rPr>
              <w:t xml:space="preserve"> ®</w:t>
            </w:r>
          </w:p>
        </w:tc>
        <w:tc>
          <w:tcPr>
            <w:tcW w:w="2398" w:type="dxa"/>
          </w:tcPr>
          <w:p w14:paraId="4C4112A9" w14:textId="77777777" w:rsidR="00894382" w:rsidRPr="00486493" w:rsidRDefault="00894382" w:rsidP="000548A3">
            <w:pPr>
              <w:spacing w:line="360" w:lineRule="auto"/>
              <w:jc w:val="center"/>
              <w:rPr>
                <w:rFonts w:ascii="Times New Roman" w:eastAsia="Times New Roman" w:hAnsi="Times New Roman" w:cs="Times New Roman"/>
                <w:color w:val="000000"/>
                <w:sz w:val="24"/>
                <w:szCs w:val="24"/>
              </w:rPr>
            </w:pPr>
            <w:r w:rsidRPr="00486493">
              <w:rPr>
                <w:rFonts w:ascii="Times New Roman" w:hAnsi="Times New Roman" w:cs="Times New Roman"/>
                <w:color w:val="000000" w:themeColor="text1"/>
                <w:sz w:val="24"/>
                <w:szCs w:val="24"/>
              </w:rPr>
              <w:t>1831824630</w:t>
            </w:r>
          </w:p>
        </w:tc>
      </w:tr>
      <w:tr w:rsidR="00894382" w14:paraId="35CC0F1B" w14:textId="77777777" w:rsidTr="000548A3">
        <w:tc>
          <w:tcPr>
            <w:tcW w:w="704" w:type="dxa"/>
          </w:tcPr>
          <w:p w14:paraId="78935B05" w14:textId="77777777" w:rsidR="00894382" w:rsidRPr="009E7409" w:rsidRDefault="00894382" w:rsidP="000548A3">
            <w:pPr>
              <w:spacing w:line="360" w:lineRule="auto"/>
              <w:jc w:val="center"/>
              <w:rPr>
                <w:rFonts w:ascii="Times New Roman" w:hAnsi="Times New Roman" w:cs="Times New Roman"/>
                <w:b/>
                <w:bCs/>
                <w:color w:val="000000" w:themeColor="text1"/>
                <w:sz w:val="21"/>
                <w:szCs w:val="21"/>
              </w:rPr>
            </w:pPr>
            <w:r w:rsidRPr="009E7409">
              <w:rPr>
                <w:rFonts w:ascii="Times New Roman" w:hAnsi="Times New Roman" w:cs="Times New Roman"/>
                <w:b/>
                <w:bCs/>
                <w:color w:val="000000" w:themeColor="text1"/>
                <w:sz w:val="21"/>
                <w:szCs w:val="21"/>
              </w:rPr>
              <w:t>2</w:t>
            </w:r>
          </w:p>
        </w:tc>
        <w:tc>
          <w:tcPr>
            <w:tcW w:w="5914" w:type="dxa"/>
          </w:tcPr>
          <w:p w14:paraId="4817C521" w14:textId="77777777" w:rsidR="00894382" w:rsidRPr="00486493" w:rsidRDefault="00894382" w:rsidP="000548A3">
            <w:pPr>
              <w:spacing w:line="360" w:lineRule="auto"/>
              <w:rPr>
                <w:rFonts w:ascii="Times New Roman" w:eastAsia="Times New Roman" w:hAnsi="Times New Roman" w:cs="Times New Roman"/>
                <w:color w:val="000000"/>
                <w:sz w:val="24"/>
                <w:szCs w:val="24"/>
              </w:rPr>
            </w:pPr>
            <w:r w:rsidRPr="00486493">
              <w:rPr>
                <w:rFonts w:ascii="Times New Roman" w:hAnsi="Times New Roman" w:cs="Times New Roman"/>
                <w:color w:val="000000" w:themeColor="text1"/>
                <w:sz w:val="24"/>
                <w:szCs w:val="24"/>
              </w:rPr>
              <w:t>Ramisa Sharif</w:t>
            </w:r>
          </w:p>
        </w:tc>
        <w:tc>
          <w:tcPr>
            <w:tcW w:w="2398" w:type="dxa"/>
          </w:tcPr>
          <w:p w14:paraId="52F255A2" w14:textId="77777777" w:rsidR="00894382" w:rsidRPr="00486493" w:rsidRDefault="00894382" w:rsidP="000548A3">
            <w:pPr>
              <w:spacing w:line="360" w:lineRule="auto"/>
              <w:jc w:val="center"/>
              <w:rPr>
                <w:rFonts w:ascii="Times New Roman" w:eastAsia="Times New Roman" w:hAnsi="Times New Roman" w:cs="Times New Roman"/>
                <w:color w:val="000000"/>
                <w:sz w:val="24"/>
                <w:szCs w:val="24"/>
              </w:rPr>
            </w:pPr>
            <w:r w:rsidRPr="00486493">
              <w:rPr>
                <w:rFonts w:ascii="Times New Roman" w:hAnsi="Times New Roman" w:cs="Times New Roman"/>
                <w:color w:val="000000" w:themeColor="text1"/>
                <w:sz w:val="24"/>
                <w:szCs w:val="24"/>
              </w:rPr>
              <w:t>2121241630</w:t>
            </w:r>
          </w:p>
        </w:tc>
      </w:tr>
      <w:tr w:rsidR="00894382" w14:paraId="69A67E40" w14:textId="77777777" w:rsidTr="000548A3">
        <w:tc>
          <w:tcPr>
            <w:tcW w:w="704" w:type="dxa"/>
          </w:tcPr>
          <w:p w14:paraId="706C3DD2" w14:textId="77777777" w:rsidR="00894382" w:rsidRPr="009E7409" w:rsidRDefault="00894382" w:rsidP="000548A3">
            <w:pPr>
              <w:spacing w:line="360" w:lineRule="auto"/>
              <w:jc w:val="center"/>
              <w:rPr>
                <w:rFonts w:ascii="Times New Roman" w:hAnsi="Times New Roman" w:cs="Times New Roman"/>
                <w:b/>
                <w:bCs/>
                <w:color w:val="000000" w:themeColor="text1"/>
                <w:sz w:val="21"/>
                <w:szCs w:val="21"/>
              </w:rPr>
            </w:pPr>
            <w:r w:rsidRPr="009E7409">
              <w:rPr>
                <w:rFonts w:ascii="Times New Roman" w:hAnsi="Times New Roman" w:cs="Times New Roman"/>
                <w:b/>
                <w:bCs/>
                <w:color w:val="000000" w:themeColor="text1"/>
                <w:sz w:val="21"/>
                <w:szCs w:val="21"/>
              </w:rPr>
              <w:t>3</w:t>
            </w:r>
          </w:p>
        </w:tc>
        <w:tc>
          <w:tcPr>
            <w:tcW w:w="5914" w:type="dxa"/>
          </w:tcPr>
          <w:p w14:paraId="038C9847" w14:textId="77777777" w:rsidR="00894382" w:rsidRPr="00486493" w:rsidRDefault="00894382" w:rsidP="000548A3">
            <w:pPr>
              <w:spacing w:line="360" w:lineRule="auto"/>
              <w:rPr>
                <w:rFonts w:ascii="Times New Roman" w:eastAsia="Times New Roman" w:hAnsi="Times New Roman" w:cs="Times New Roman"/>
                <w:color w:val="000000"/>
                <w:sz w:val="24"/>
                <w:szCs w:val="24"/>
              </w:rPr>
            </w:pPr>
            <w:r w:rsidRPr="00486493">
              <w:rPr>
                <w:rFonts w:ascii="Times New Roman" w:hAnsi="Times New Roman" w:cs="Times New Roman"/>
                <w:color w:val="000000" w:themeColor="text1"/>
                <w:sz w:val="24"/>
                <w:szCs w:val="24"/>
              </w:rPr>
              <w:t>Fatima Ahmad</w:t>
            </w:r>
          </w:p>
        </w:tc>
        <w:tc>
          <w:tcPr>
            <w:tcW w:w="2398" w:type="dxa"/>
          </w:tcPr>
          <w:p w14:paraId="43BAA05A" w14:textId="77777777" w:rsidR="00894382" w:rsidRPr="00486493" w:rsidRDefault="00894382" w:rsidP="000548A3">
            <w:pPr>
              <w:spacing w:line="360" w:lineRule="auto"/>
              <w:jc w:val="center"/>
              <w:rPr>
                <w:rFonts w:ascii="Times New Roman" w:eastAsia="Times New Roman" w:hAnsi="Times New Roman" w:cs="Times New Roman"/>
                <w:color w:val="000000"/>
                <w:sz w:val="24"/>
                <w:szCs w:val="24"/>
              </w:rPr>
            </w:pPr>
            <w:r w:rsidRPr="00486493">
              <w:rPr>
                <w:rFonts w:ascii="Times New Roman" w:hAnsi="Times New Roman" w:cs="Times New Roman"/>
                <w:color w:val="000000" w:themeColor="text1"/>
                <w:sz w:val="24"/>
                <w:szCs w:val="24"/>
              </w:rPr>
              <w:t>2121549630</w:t>
            </w:r>
          </w:p>
        </w:tc>
      </w:tr>
      <w:tr w:rsidR="00894382" w14:paraId="7342DA8D" w14:textId="77777777" w:rsidTr="000548A3">
        <w:tc>
          <w:tcPr>
            <w:tcW w:w="704" w:type="dxa"/>
          </w:tcPr>
          <w:p w14:paraId="33464A1F" w14:textId="77777777" w:rsidR="00894382" w:rsidRPr="009E7409" w:rsidRDefault="00894382" w:rsidP="000548A3">
            <w:pPr>
              <w:spacing w:line="360" w:lineRule="auto"/>
              <w:jc w:val="center"/>
              <w:rPr>
                <w:rFonts w:ascii="Times New Roman" w:hAnsi="Times New Roman" w:cs="Times New Roman"/>
                <w:b/>
                <w:bCs/>
                <w:color w:val="000000" w:themeColor="text1"/>
                <w:sz w:val="21"/>
                <w:szCs w:val="21"/>
              </w:rPr>
            </w:pPr>
            <w:r w:rsidRPr="009E7409">
              <w:rPr>
                <w:rFonts w:ascii="Times New Roman" w:hAnsi="Times New Roman" w:cs="Times New Roman"/>
                <w:b/>
                <w:bCs/>
                <w:color w:val="000000" w:themeColor="text1"/>
                <w:sz w:val="21"/>
                <w:szCs w:val="21"/>
              </w:rPr>
              <w:t>4</w:t>
            </w:r>
          </w:p>
        </w:tc>
        <w:tc>
          <w:tcPr>
            <w:tcW w:w="5914" w:type="dxa"/>
          </w:tcPr>
          <w:p w14:paraId="2A965E2E" w14:textId="2990EAC7" w:rsidR="00894382" w:rsidRPr="00486493" w:rsidRDefault="00894382" w:rsidP="000548A3">
            <w:pPr>
              <w:spacing w:line="360" w:lineRule="auto"/>
              <w:rPr>
                <w:rFonts w:ascii="Times New Roman" w:eastAsia="Times New Roman" w:hAnsi="Times New Roman" w:cs="Times New Roman"/>
                <w:color w:val="000000"/>
                <w:sz w:val="24"/>
                <w:szCs w:val="24"/>
              </w:rPr>
            </w:pPr>
            <w:r w:rsidRPr="00486493">
              <w:rPr>
                <w:rFonts w:ascii="Times New Roman" w:hAnsi="Times New Roman" w:cs="Times New Roman"/>
                <w:color w:val="000000" w:themeColor="text1"/>
                <w:sz w:val="24"/>
                <w:szCs w:val="24"/>
              </w:rPr>
              <w:t>Syed Irteza MD</w:t>
            </w:r>
            <w:r w:rsidR="008F75B3">
              <w:rPr>
                <w:rFonts w:ascii="Times New Roman" w:hAnsi="Times New Roman" w:cs="Times New Roman"/>
                <w:color w:val="000000" w:themeColor="text1"/>
                <w:sz w:val="24"/>
                <w:szCs w:val="24"/>
              </w:rPr>
              <w:t>.</w:t>
            </w:r>
            <w:r w:rsidRPr="00486493">
              <w:rPr>
                <w:rFonts w:ascii="Times New Roman" w:hAnsi="Times New Roman" w:cs="Times New Roman"/>
                <w:color w:val="000000" w:themeColor="text1"/>
                <w:sz w:val="24"/>
                <w:szCs w:val="24"/>
              </w:rPr>
              <w:t xml:space="preserve"> Moinuddin</w:t>
            </w:r>
          </w:p>
        </w:tc>
        <w:tc>
          <w:tcPr>
            <w:tcW w:w="2398" w:type="dxa"/>
          </w:tcPr>
          <w:p w14:paraId="65A7D929" w14:textId="77777777" w:rsidR="00894382" w:rsidRPr="00486493" w:rsidRDefault="00894382" w:rsidP="000548A3">
            <w:pPr>
              <w:spacing w:line="360" w:lineRule="auto"/>
              <w:jc w:val="center"/>
              <w:rPr>
                <w:rFonts w:ascii="Times New Roman" w:eastAsia="Times New Roman" w:hAnsi="Times New Roman" w:cs="Times New Roman"/>
                <w:color w:val="000000"/>
                <w:sz w:val="24"/>
                <w:szCs w:val="24"/>
              </w:rPr>
            </w:pPr>
            <w:r w:rsidRPr="00486493">
              <w:rPr>
                <w:rFonts w:ascii="Times New Roman" w:hAnsi="Times New Roman" w:cs="Times New Roman"/>
                <w:color w:val="000000" w:themeColor="text1"/>
                <w:sz w:val="24"/>
                <w:szCs w:val="24"/>
              </w:rPr>
              <w:t>2011258030</w:t>
            </w:r>
          </w:p>
        </w:tc>
      </w:tr>
      <w:tr w:rsidR="00894382" w14:paraId="5C06C7A6" w14:textId="77777777" w:rsidTr="000548A3">
        <w:tc>
          <w:tcPr>
            <w:tcW w:w="704" w:type="dxa"/>
          </w:tcPr>
          <w:p w14:paraId="66C73933" w14:textId="77777777" w:rsidR="00894382" w:rsidRPr="009E7409" w:rsidRDefault="00894382" w:rsidP="000548A3">
            <w:pPr>
              <w:spacing w:line="360" w:lineRule="auto"/>
              <w:jc w:val="center"/>
              <w:rPr>
                <w:rFonts w:ascii="Times New Roman" w:eastAsia="Times New Roman" w:hAnsi="Times New Roman" w:cs="Times New Roman"/>
                <w:b/>
                <w:bCs/>
                <w:color w:val="000000" w:themeColor="text1"/>
                <w:sz w:val="21"/>
                <w:szCs w:val="21"/>
              </w:rPr>
            </w:pPr>
            <w:r w:rsidRPr="009E7409">
              <w:rPr>
                <w:rFonts w:ascii="Times New Roman" w:eastAsia="Times New Roman" w:hAnsi="Times New Roman" w:cs="Times New Roman"/>
                <w:b/>
                <w:bCs/>
                <w:color w:val="000000" w:themeColor="text1"/>
                <w:sz w:val="21"/>
                <w:szCs w:val="21"/>
              </w:rPr>
              <w:t>5</w:t>
            </w:r>
          </w:p>
        </w:tc>
        <w:tc>
          <w:tcPr>
            <w:tcW w:w="5914" w:type="dxa"/>
          </w:tcPr>
          <w:p w14:paraId="03EA3B9D" w14:textId="77777777" w:rsidR="00894382" w:rsidRPr="00486493" w:rsidRDefault="00894382" w:rsidP="000548A3">
            <w:pPr>
              <w:spacing w:line="360" w:lineRule="auto"/>
              <w:rPr>
                <w:rFonts w:ascii="Times New Roman" w:eastAsia="Times New Roman" w:hAnsi="Times New Roman" w:cs="Times New Roman"/>
                <w:color w:val="000000"/>
                <w:sz w:val="24"/>
                <w:szCs w:val="24"/>
              </w:rPr>
            </w:pPr>
            <w:r w:rsidRPr="00486493">
              <w:rPr>
                <w:rFonts w:ascii="Times New Roman" w:hAnsi="Times New Roman" w:cs="Times New Roman"/>
                <w:sz w:val="24"/>
                <w:szCs w:val="24"/>
              </w:rPr>
              <w:t>Nishat Tasnim</w:t>
            </w:r>
          </w:p>
        </w:tc>
        <w:tc>
          <w:tcPr>
            <w:tcW w:w="2398" w:type="dxa"/>
          </w:tcPr>
          <w:p w14:paraId="4BFDA098" w14:textId="77777777" w:rsidR="00894382" w:rsidRPr="00486493" w:rsidRDefault="00894382" w:rsidP="000548A3">
            <w:pPr>
              <w:spacing w:line="360" w:lineRule="auto"/>
              <w:jc w:val="center"/>
              <w:rPr>
                <w:rFonts w:ascii="Times New Roman" w:eastAsia="Times New Roman" w:hAnsi="Times New Roman" w:cs="Times New Roman"/>
                <w:color w:val="000000"/>
                <w:sz w:val="24"/>
                <w:szCs w:val="24"/>
              </w:rPr>
            </w:pPr>
            <w:r w:rsidRPr="00486493">
              <w:rPr>
                <w:rFonts w:ascii="Times New Roman" w:hAnsi="Times New Roman" w:cs="Times New Roman"/>
                <w:sz w:val="24"/>
                <w:szCs w:val="24"/>
              </w:rPr>
              <w:t>2013144630</w:t>
            </w:r>
          </w:p>
        </w:tc>
      </w:tr>
      <w:tr w:rsidR="00894382" w14:paraId="522EFD6A" w14:textId="77777777" w:rsidTr="000548A3">
        <w:tc>
          <w:tcPr>
            <w:tcW w:w="704" w:type="dxa"/>
          </w:tcPr>
          <w:p w14:paraId="0B2622BE" w14:textId="77777777" w:rsidR="00894382" w:rsidRPr="009E7409" w:rsidRDefault="00894382" w:rsidP="000548A3">
            <w:pPr>
              <w:spacing w:line="360" w:lineRule="auto"/>
              <w:jc w:val="center"/>
              <w:rPr>
                <w:rFonts w:ascii="Times New Roman" w:eastAsia="Times New Roman" w:hAnsi="Times New Roman" w:cs="Times New Roman"/>
                <w:b/>
                <w:bCs/>
                <w:color w:val="000000" w:themeColor="text1"/>
                <w:sz w:val="21"/>
                <w:szCs w:val="21"/>
              </w:rPr>
            </w:pPr>
            <w:r w:rsidRPr="009E7409">
              <w:rPr>
                <w:rFonts w:ascii="Times New Roman" w:eastAsia="Times New Roman" w:hAnsi="Times New Roman" w:cs="Times New Roman"/>
                <w:b/>
                <w:bCs/>
                <w:color w:val="000000" w:themeColor="text1"/>
                <w:sz w:val="21"/>
                <w:szCs w:val="21"/>
              </w:rPr>
              <w:t>6</w:t>
            </w:r>
          </w:p>
        </w:tc>
        <w:tc>
          <w:tcPr>
            <w:tcW w:w="5914" w:type="dxa"/>
          </w:tcPr>
          <w:p w14:paraId="510F9B07" w14:textId="77777777" w:rsidR="00894382" w:rsidRPr="00486493" w:rsidRDefault="00894382" w:rsidP="000548A3">
            <w:pPr>
              <w:spacing w:line="360" w:lineRule="auto"/>
              <w:rPr>
                <w:rFonts w:ascii="Times New Roman" w:eastAsia="Times New Roman" w:hAnsi="Times New Roman" w:cs="Times New Roman"/>
                <w:color w:val="000000"/>
                <w:sz w:val="24"/>
                <w:szCs w:val="24"/>
              </w:rPr>
            </w:pPr>
            <w:r w:rsidRPr="00486493">
              <w:rPr>
                <w:rFonts w:ascii="Times New Roman" w:hAnsi="Times New Roman" w:cs="Times New Roman"/>
                <w:sz w:val="24"/>
                <w:szCs w:val="24"/>
              </w:rPr>
              <w:t>Anika Nower</w:t>
            </w:r>
          </w:p>
        </w:tc>
        <w:tc>
          <w:tcPr>
            <w:tcW w:w="2398" w:type="dxa"/>
          </w:tcPr>
          <w:p w14:paraId="5EBB4ABC" w14:textId="77777777" w:rsidR="00894382" w:rsidRPr="00486493" w:rsidRDefault="00894382" w:rsidP="000548A3">
            <w:pPr>
              <w:spacing w:line="360" w:lineRule="auto"/>
              <w:jc w:val="center"/>
              <w:rPr>
                <w:rFonts w:ascii="Times New Roman" w:eastAsia="Times New Roman" w:hAnsi="Times New Roman" w:cs="Times New Roman"/>
                <w:color w:val="000000"/>
                <w:sz w:val="24"/>
                <w:szCs w:val="24"/>
              </w:rPr>
            </w:pPr>
            <w:r w:rsidRPr="00486493">
              <w:rPr>
                <w:rFonts w:ascii="Times New Roman" w:hAnsi="Times New Roman" w:cs="Times New Roman"/>
                <w:sz w:val="24"/>
                <w:szCs w:val="24"/>
              </w:rPr>
              <w:t>2012238030</w:t>
            </w:r>
          </w:p>
        </w:tc>
      </w:tr>
      <w:tr w:rsidR="00894382" w14:paraId="5057B4F0" w14:textId="77777777" w:rsidTr="000548A3">
        <w:tc>
          <w:tcPr>
            <w:tcW w:w="704" w:type="dxa"/>
          </w:tcPr>
          <w:p w14:paraId="6FBCB3A8" w14:textId="77777777" w:rsidR="00894382" w:rsidRPr="009E7409" w:rsidRDefault="00894382" w:rsidP="000548A3">
            <w:pPr>
              <w:spacing w:line="360" w:lineRule="auto"/>
              <w:jc w:val="center"/>
              <w:rPr>
                <w:rFonts w:ascii="Times New Roman" w:eastAsia="Times New Roman" w:hAnsi="Times New Roman" w:cs="Times New Roman"/>
                <w:b/>
                <w:bCs/>
                <w:color w:val="000000" w:themeColor="text1"/>
                <w:sz w:val="21"/>
                <w:szCs w:val="21"/>
              </w:rPr>
            </w:pPr>
            <w:r w:rsidRPr="009E7409">
              <w:rPr>
                <w:rFonts w:ascii="Times New Roman" w:eastAsia="Times New Roman" w:hAnsi="Times New Roman" w:cs="Times New Roman"/>
                <w:b/>
                <w:bCs/>
                <w:color w:val="000000" w:themeColor="text1"/>
                <w:sz w:val="21"/>
                <w:szCs w:val="21"/>
              </w:rPr>
              <w:t>7</w:t>
            </w:r>
          </w:p>
        </w:tc>
        <w:tc>
          <w:tcPr>
            <w:tcW w:w="5914" w:type="dxa"/>
          </w:tcPr>
          <w:p w14:paraId="3545204E" w14:textId="77777777" w:rsidR="00894382" w:rsidRPr="00486493" w:rsidRDefault="00894382" w:rsidP="000548A3">
            <w:pPr>
              <w:spacing w:line="360" w:lineRule="auto"/>
              <w:rPr>
                <w:rFonts w:ascii="Times New Roman" w:eastAsia="Times New Roman" w:hAnsi="Times New Roman" w:cs="Times New Roman"/>
                <w:color w:val="000000"/>
                <w:sz w:val="24"/>
                <w:szCs w:val="24"/>
              </w:rPr>
            </w:pPr>
            <w:r w:rsidRPr="00486493">
              <w:rPr>
                <w:rFonts w:ascii="Times New Roman" w:hAnsi="Times New Roman" w:cs="Times New Roman"/>
                <w:sz w:val="24"/>
                <w:szCs w:val="24"/>
              </w:rPr>
              <w:t>Salman Farsi Himel</w:t>
            </w:r>
          </w:p>
        </w:tc>
        <w:tc>
          <w:tcPr>
            <w:tcW w:w="2398" w:type="dxa"/>
          </w:tcPr>
          <w:p w14:paraId="37F515F2" w14:textId="77777777" w:rsidR="00894382" w:rsidRPr="00486493" w:rsidRDefault="00894382" w:rsidP="000548A3">
            <w:pPr>
              <w:spacing w:line="360" w:lineRule="auto"/>
              <w:jc w:val="center"/>
              <w:rPr>
                <w:rFonts w:ascii="Times New Roman" w:eastAsia="Times New Roman" w:hAnsi="Times New Roman" w:cs="Times New Roman"/>
                <w:color w:val="000000"/>
                <w:sz w:val="24"/>
                <w:szCs w:val="24"/>
              </w:rPr>
            </w:pPr>
            <w:r w:rsidRPr="00486493">
              <w:rPr>
                <w:rFonts w:ascii="Times New Roman" w:hAnsi="Times New Roman" w:cs="Times New Roman"/>
                <w:sz w:val="24"/>
                <w:szCs w:val="24"/>
              </w:rPr>
              <w:t>1931677630</w:t>
            </w:r>
          </w:p>
        </w:tc>
      </w:tr>
      <w:tr w:rsidR="00894382" w14:paraId="72087BEC" w14:textId="77777777" w:rsidTr="000548A3">
        <w:tc>
          <w:tcPr>
            <w:tcW w:w="704" w:type="dxa"/>
          </w:tcPr>
          <w:p w14:paraId="4FC534BA" w14:textId="77777777" w:rsidR="00894382" w:rsidRPr="009E7409" w:rsidRDefault="00894382" w:rsidP="000548A3">
            <w:pPr>
              <w:spacing w:line="360" w:lineRule="auto"/>
              <w:jc w:val="center"/>
              <w:rPr>
                <w:rFonts w:ascii="Times New Roman" w:eastAsia="Times New Roman" w:hAnsi="Times New Roman" w:cs="Times New Roman"/>
                <w:b/>
                <w:bCs/>
                <w:color w:val="000000" w:themeColor="text1"/>
                <w:sz w:val="21"/>
                <w:szCs w:val="21"/>
              </w:rPr>
            </w:pPr>
            <w:r w:rsidRPr="009E7409">
              <w:rPr>
                <w:rFonts w:ascii="Times New Roman" w:eastAsia="Times New Roman" w:hAnsi="Times New Roman" w:cs="Times New Roman"/>
                <w:b/>
                <w:bCs/>
                <w:color w:val="000000" w:themeColor="text1"/>
                <w:sz w:val="21"/>
                <w:szCs w:val="21"/>
              </w:rPr>
              <w:t>8</w:t>
            </w:r>
          </w:p>
        </w:tc>
        <w:tc>
          <w:tcPr>
            <w:tcW w:w="5914" w:type="dxa"/>
          </w:tcPr>
          <w:p w14:paraId="5B849FBB" w14:textId="77777777" w:rsidR="00894382" w:rsidRPr="00486493" w:rsidRDefault="00894382" w:rsidP="000548A3">
            <w:pPr>
              <w:spacing w:line="360" w:lineRule="auto"/>
              <w:rPr>
                <w:rFonts w:ascii="Times New Roman" w:eastAsia="Times New Roman" w:hAnsi="Times New Roman" w:cs="Times New Roman"/>
                <w:color w:val="000000"/>
                <w:sz w:val="24"/>
                <w:szCs w:val="24"/>
              </w:rPr>
            </w:pPr>
            <w:r w:rsidRPr="00486493">
              <w:rPr>
                <w:rFonts w:ascii="Times New Roman" w:hAnsi="Times New Roman" w:cs="Times New Roman"/>
                <w:sz w:val="24"/>
                <w:szCs w:val="24"/>
              </w:rPr>
              <w:t>Maisha Maliha</w:t>
            </w:r>
          </w:p>
        </w:tc>
        <w:tc>
          <w:tcPr>
            <w:tcW w:w="2398" w:type="dxa"/>
          </w:tcPr>
          <w:p w14:paraId="09F0B2D0" w14:textId="77777777" w:rsidR="00894382" w:rsidRPr="00486493" w:rsidRDefault="00894382" w:rsidP="000548A3">
            <w:pPr>
              <w:spacing w:line="360" w:lineRule="auto"/>
              <w:jc w:val="center"/>
              <w:rPr>
                <w:rFonts w:ascii="Times New Roman" w:eastAsia="Times New Roman" w:hAnsi="Times New Roman" w:cs="Times New Roman"/>
                <w:color w:val="000000"/>
                <w:sz w:val="24"/>
                <w:szCs w:val="24"/>
              </w:rPr>
            </w:pPr>
            <w:r w:rsidRPr="00486493">
              <w:rPr>
                <w:rFonts w:ascii="Times New Roman" w:hAnsi="Times New Roman" w:cs="Times New Roman"/>
                <w:sz w:val="24"/>
                <w:szCs w:val="24"/>
              </w:rPr>
              <w:t>2012090630</w:t>
            </w:r>
          </w:p>
        </w:tc>
      </w:tr>
    </w:tbl>
    <w:p w14:paraId="4A870CF0" w14:textId="77777777" w:rsidR="00894382" w:rsidRDefault="00894382" w:rsidP="00894382">
      <w:pPr>
        <w:spacing w:line="360" w:lineRule="auto"/>
        <w:rPr>
          <w:rFonts w:ascii="Times New Roman" w:eastAsia="Times New Roman" w:hAnsi="Times New Roman" w:cs="Times New Roman"/>
          <w:color w:val="000000"/>
          <w:sz w:val="20"/>
          <w:szCs w:val="20"/>
        </w:rPr>
      </w:pPr>
    </w:p>
    <w:p w14:paraId="1E22EA2F" w14:textId="77777777" w:rsidR="00894382" w:rsidRPr="00740D76" w:rsidRDefault="00894382" w:rsidP="00740D76">
      <w:pPr>
        <w:spacing w:after="200" w:line="360" w:lineRule="auto"/>
        <w:jc w:val="center"/>
        <w:rPr>
          <w:rFonts w:ascii="Times New Roman" w:eastAsia="PMingLiU" w:hAnsi="Times New Roman" w:cs="Times New Roman"/>
          <w:b/>
          <w:color w:val="0070C0"/>
          <w:szCs w:val="24"/>
          <w:lang w:eastAsia="zh-TW"/>
        </w:rPr>
      </w:pPr>
      <w:r w:rsidRPr="00740D76">
        <w:rPr>
          <w:rFonts w:ascii="Times New Roman" w:eastAsia="PMingLiU" w:hAnsi="Times New Roman" w:cs="Times New Roman"/>
          <w:b/>
          <w:color w:val="0070C0"/>
          <w:szCs w:val="24"/>
          <w:lang w:eastAsia="zh-TW"/>
        </w:rPr>
        <w:lastRenderedPageBreak/>
        <w:t>Letter of Transmittal</w:t>
      </w:r>
    </w:p>
    <w:p w14:paraId="3C7ECEDD" w14:textId="77777777" w:rsidR="00894382" w:rsidRPr="00740D76" w:rsidRDefault="00894382" w:rsidP="00740D76">
      <w:pPr>
        <w:spacing w:after="200" w:line="360" w:lineRule="auto"/>
        <w:rPr>
          <w:rFonts w:ascii="Times New Roman" w:eastAsia="PMingLiU" w:hAnsi="Times New Roman" w:cs="Times New Roman"/>
          <w:color w:val="000000"/>
          <w:szCs w:val="24"/>
          <w:lang w:eastAsia="zh-TW"/>
        </w:rPr>
      </w:pPr>
      <w:r w:rsidRPr="00740D76">
        <w:rPr>
          <w:rFonts w:ascii="Times New Roman" w:eastAsia="PMingLiU" w:hAnsi="Times New Roman" w:cs="Times New Roman"/>
          <w:color w:val="000000"/>
          <w:szCs w:val="24"/>
          <w:lang w:eastAsia="zh-TW"/>
        </w:rPr>
        <w:t>Date: December 23, 2021</w:t>
      </w:r>
    </w:p>
    <w:p w14:paraId="67D2BA31" w14:textId="77777777" w:rsidR="00894382" w:rsidRPr="00740D76" w:rsidRDefault="00894382" w:rsidP="00740D76">
      <w:pPr>
        <w:spacing w:after="200" w:line="360" w:lineRule="auto"/>
        <w:rPr>
          <w:rFonts w:ascii="Times New Roman" w:eastAsia="PMingLiU" w:hAnsi="Times New Roman" w:cs="Times New Roman"/>
          <w:color w:val="000000"/>
          <w:lang w:eastAsia="zh-TW"/>
        </w:rPr>
      </w:pPr>
      <w:r w:rsidRPr="00740D76">
        <w:rPr>
          <w:rFonts w:ascii="Times New Roman" w:eastAsia="PMingLiU" w:hAnsi="Times New Roman" w:cs="Times New Roman"/>
          <w:color w:val="000000"/>
          <w:lang w:eastAsia="zh-TW"/>
        </w:rPr>
        <w:br/>
      </w:r>
      <w:r w:rsidRPr="00740D76">
        <w:rPr>
          <w:rFonts w:ascii="Times New Roman" w:eastAsia="PMingLiU" w:hAnsi="Times New Roman" w:cs="Times New Roman"/>
          <w:color w:val="000000"/>
          <w:szCs w:val="24"/>
          <w:lang w:eastAsia="zh-TW"/>
        </w:rPr>
        <w:t xml:space="preserve">To, </w:t>
      </w:r>
    </w:p>
    <w:p w14:paraId="1A3DD5B3" w14:textId="77777777" w:rsidR="00894382" w:rsidRPr="00740D76" w:rsidRDefault="00894382" w:rsidP="00740D76">
      <w:pPr>
        <w:spacing w:line="360" w:lineRule="auto"/>
        <w:rPr>
          <w:rFonts w:ascii="Times New Roman" w:hAnsi="Times New Roman" w:cs="Times New Roman"/>
          <w:szCs w:val="24"/>
        </w:rPr>
      </w:pPr>
      <w:r w:rsidRPr="00740D76">
        <w:rPr>
          <w:rFonts w:ascii="Times New Roman" w:hAnsi="Times New Roman" w:cs="Times New Roman"/>
          <w:szCs w:val="24"/>
        </w:rPr>
        <w:t>Faseeha Zabir</w:t>
      </w:r>
    </w:p>
    <w:p w14:paraId="513BFD15" w14:textId="77777777" w:rsidR="00894382" w:rsidRPr="00740D76" w:rsidRDefault="00894382" w:rsidP="00740D76">
      <w:pPr>
        <w:tabs>
          <w:tab w:val="left" w:pos="6893"/>
        </w:tabs>
        <w:spacing w:line="360" w:lineRule="auto"/>
        <w:rPr>
          <w:rFonts w:ascii="Times New Roman" w:hAnsi="Times New Roman" w:cs="Times New Roman"/>
          <w:szCs w:val="24"/>
        </w:rPr>
      </w:pPr>
      <w:r w:rsidRPr="00740D76">
        <w:rPr>
          <w:rFonts w:ascii="Times New Roman" w:hAnsi="Times New Roman" w:cs="Times New Roman"/>
          <w:szCs w:val="24"/>
        </w:rPr>
        <w:t>Lecturer, Department of Management</w:t>
      </w:r>
      <w:r w:rsidRPr="00740D76">
        <w:rPr>
          <w:rFonts w:ascii="Times New Roman" w:hAnsi="Times New Roman" w:cs="Times New Roman"/>
          <w:szCs w:val="24"/>
        </w:rPr>
        <w:tab/>
      </w:r>
    </w:p>
    <w:p w14:paraId="0568EC4B" w14:textId="77777777" w:rsidR="00894382" w:rsidRPr="00740D76" w:rsidRDefault="00894382" w:rsidP="00740D76">
      <w:pPr>
        <w:spacing w:line="360" w:lineRule="auto"/>
        <w:rPr>
          <w:rFonts w:ascii="Times New Roman" w:hAnsi="Times New Roman" w:cs="Times New Roman"/>
          <w:szCs w:val="24"/>
        </w:rPr>
      </w:pPr>
      <w:r w:rsidRPr="00740D76">
        <w:rPr>
          <w:rFonts w:ascii="Times New Roman" w:hAnsi="Times New Roman" w:cs="Times New Roman"/>
          <w:szCs w:val="24"/>
        </w:rPr>
        <w:t>North South University</w:t>
      </w:r>
    </w:p>
    <w:p w14:paraId="253DAEAC" w14:textId="77777777" w:rsidR="00894382" w:rsidRPr="00740D76" w:rsidRDefault="00894382" w:rsidP="00740D76">
      <w:pPr>
        <w:spacing w:line="360" w:lineRule="auto"/>
        <w:rPr>
          <w:rFonts w:ascii="Times New Roman" w:hAnsi="Times New Roman" w:cs="Times New Roman"/>
          <w:szCs w:val="24"/>
        </w:rPr>
      </w:pPr>
    </w:p>
    <w:p w14:paraId="5F48100A" w14:textId="77777777" w:rsidR="00076ABD" w:rsidRPr="00076ABD" w:rsidRDefault="00894382" w:rsidP="00076ABD">
      <w:pPr>
        <w:pStyle w:val="Header"/>
        <w:rPr>
          <w:rFonts w:ascii="Times New Roman" w:hAnsi="Times New Roman" w:cs="Times New Roman"/>
          <w:color w:val="000000" w:themeColor="text1"/>
          <w:szCs w:val="24"/>
        </w:rPr>
      </w:pPr>
      <w:r w:rsidRPr="00076ABD">
        <w:rPr>
          <w:rFonts w:ascii="Times New Roman" w:eastAsia="PMingLiU" w:hAnsi="Times New Roman" w:cs="Times New Roman"/>
          <w:color w:val="000000"/>
          <w:szCs w:val="24"/>
          <w:lang w:eastAsia="zh-TW"/>
        </w:rPr>
        <w:t xml:space="preserve">Subject: </w:t>
      </w:r>
      <w:r w:rsidR="00076ABD" w:rsidRPr="00076ABD">
        <w:rPr>
          <w:rFonts w:ascii="Times New Roman" w:hAnsi="Times New Roman" w:cs="Times New Roman"/>
          <w:color w:val="000000" w:themeColor="text1"/>
          <w:szCs w:val="24"/>
        </w:rPr>
        <w:t>Strategic Human Resource Management of TruHope Pharmaceuticals</w:t>
      </w:r>
    </w:p>
    <w:p w14:paraId="0A0661DA" w14:textId="77777777" w:rsidR="00076ABD" w:rsidRDefault="00076ABD" w:rsidP="00740D76">
      <w:pPr>
        <w:spacing w:after="200" w:line="360" w:lineRule="auto"/>
        <w:rPr>
          <w:rFonts w:ascii="Times New Roman" w:eastAsia="PMingLiU" w:hAnsi="Times New Roman" w:cs="Times New Roman"/>
          <w:color w:val="000000"/>
          <w:szCs w:val="24"/>
          <w:lang w:eastAsia="zh-TW"/>
        </w:rPr>
      </w:pPr>
    </w:p>
    <w:p w14:paraId="4A62C384" w14:textId="31E48DA9" w:rsidR="00894382" w:rsidRPr="00740D76" w:rsidRDefault="00894382" w:rsidP="00740D76">
      <w:pPr>
        <w:spacing w:after="200" w:line="360" w:lineRule="auto"/>
        <w:rPr>
          <w:rFonts w:ascii="Times New Roman" w:eastAsia="PMingLiU" w:hAnsi="Times New Roman" w:cs="Times New Roman"/>
          <w:color w:val="000000"/>
          <w:szCs w:val="24"/>
          <w:lang w:eastAsia="zh-TW"/>
        </w:rPr>
      </w:pPr>
      <w:r w:rsidRPr="00740D76">
        <w:rPr>
          <w:rFonts w:ascii="Times New Roman" w:eastAsia="PMingLiU" w:hAnsi="Times New Roman" w:cs="Times New Roman"/>
          <w:color w:val="000000"/>
          <w:szCs w:val="24"/>
          <w:lang w:eastAsia="zh-TW"/>
        </w:rPr>
        <w:t>Dear Ma'am,</w:t>
      </w:r>
    </w:p>
    <w:p w14:paraId="49F38049" w14:textId="657B4B15" w:rsidR="00894382" w:rsidRPr="00740D76" w:rsidRDefault="00894382" w:rsidP="00740D76">
      <w:pPr>
        <w:spacing w:after="200" w:line="360" w:lineRule="auto"/>
        <w:jc w:val="both"/>
        <w:rPr>
          <w:rFonts w:ascii="Times New Roman" w:eastAsia="PMingLiU" w:hAnsi="Times New Roman" w:cs="Times New Roman"/>
          <w:color w:val="000000"/>
          <w:szCs w:val="24"/>
          <w:lang w:eastAsia="zh-TW"/>
        </w:rPr>
      </w:pPr>
      <w:r w:rsidRPr="00740D76">
        <w:rPr>
          <w:rFonts w:ascii="Times New Roman" w:eastAsia="PMingLiU" w:hAnsi="Times New Roman" w:cs="Times New Roman"/>
          <w:color w:val="000000"/>
          <w:szCs w:val="24"/>
          <w:lang w:eastAsia="zh-TW"/>
        </w:rPr>
        <w:t>We present to you our final report</w:t>
      </w:r>
      <w:r w:rsidR="000070EF" w:rsidRPr="00740D76">
        <w:rPr>
          <w:rFonts w:ascii="Times New Roman" w:eastAsia="PMingLiU" w:hAnsi="Times New Roman" w:cs="Times New Roman"/>
          <w:color w:val="000000"/>
          <w:szCs w:val="24"/>
          <w:lang w:eastAsia="zh-TW"/>
        </w:rPr>
        <w:t>; we</w:t>
      </w:r>
      <w:r w:rsidRPr="00740D76">
        <w:rPr>
          <w:rFonts w:ascii="Times New Roman" w:eastAsia="PMingLiU" w:hAnsi="Times New Roman" w:cs="Times New Roman"/>
          <w:color w:val="000000"/>
          <w:szCs w:val="24"/>
          <w:lang w:eastAsia="zh-TW"/>
        </w:rPr>
        <w:t xml:space="preserve"> have recommended TruHope Pharmaceuticals some new HRM plans that they can follow to sustain the economic uncertainty created due to the Covid-19 pandemic. This project has helped us understand the importance of Human Resource Management to an organization. We were successfully able to use the knowledge we have gained from the MGT351 course in this project. </w:t>
      </w:r>
    </w:p>
    <w:p w14:paraId="1D8D487D" w14:textId="1B6C03E1" w:rsidR="00894382" w:rsidRPr="00740D76" w:rsidRDefault="00894382" w:rsidP="00740D76">
      <w:pPr>
        <w:spacing w:after="200" w:line="360" w:lineRule="auto"/>
        <w:jc w:val="both"/>
        <w:rPr>
          <w:rFonts w:ascii="Times New Roman" w:eastAsia="PMingLiU" w:hAnsi="Times New Roman" w:cs="Times New Roman"/>
          <w:color w:val="000000"/>
          <w:szCs w:val="24"/>
          <w:lang w:eastAsia="zh-TW"/>
        </w:rPr>
      </w:pPr>
      <w:r w:rsidRPr="00740D76">
        <w:rPr>
          <w:rFonts w:ascii="Times New Roman" w:eastAsia="PMingLiU" w:hAnsi="Times New Roman" w:cs="Times New Roman"/>
          <w:color w:val="000000"/>
          <w:szCs w:val="24"/>
          <w:lang w:eastAsia="zh-TW"/>
        </w:rPr>
        <w:t xml:space="preserve">We would like to thank you for </w:t>
      </w:r>
      <w:r w:rsidR="000070EF" w:rsidRPr="00740D76">
        <w:rPr>
          <w:rFonts w:ascii="Times New Roman" w:eastAsia="PMingLiU" w:hAnsi="Times New Roman" w:cs="Times New Roman"/>
          <w:color w:val="000000"/>
          <w:szCs w:val="24"/>
          <w:lang w:eastAsia="zh-TW"/>
        </w:rPr>
        <w:t>allowing us</w:t>
      </w:r>
      <w:r w:rsidRPr="00740D76">
        <w:rPr>
          <w:rFonts w:ascii="Times New Roman" w:eastAsia="PMingLiU" w:hAnsi="Times New Roman" w:cs="Times New Roman"/>
          <w:color w:val="000000"/>
          <w:szCs w:val="24"/>
          <w:lang w:eastAsia="zh-TW"/>
        </w:rPr>
        <w:t xml:space="preserve"> to work </w:t>
      </w:r>
      <w:r w:rsidR="000070EF" w:rsidRPr="00740D76">
        <w:rPr>
          <w:rFonts w:ascii="Times New Roman" w:eastAsia="PMingLiU" w:hAnsi="Times New Roman" w:cs="Times New Roman"/>
          <w:color w:val="000000"/>
          <w:szCs w:val="24"/>
          <w:lang w:eastAsia="zh-TW"/>
        </w:rPr>
        <w:t>on</w:t>
      </w:r>
      <w:r w:rsidRPr="00740D76">
        <w:rPr>
          <w:rFonts w:ascii="Times New Roman" w:eastAsia="PMingLiU" w:hAnsi="Times New Roman" w:cs="Times New Roman"/>
          <w:color w:val="000000"/>
          <w:szCs w:val="24"/>
          <w:lang w:eastAsia="zh-TW"/>
        </w:rPr>
        <w:t xml:space="preserve"> this project. </w:t>
      </w:r>
      <w:r w:rsidR="000070EF" w:rsidRPr="00740D76">
        <w:rPr>
          <w:rFonts w:ascii="Times New Roman" w:eastAsia="PMingLiU" w:hAnsi="Times New Roman" w:cs="Times New Roman"/>
          <w:color w:val="000000"/>
          <w:szCs w:val="24"/>
          <w:lang w:eastAsia="zh-TW"/>
        </w:rPr>
        <w:t>We hope that this project will appear helpful and informative to you with due respect</w:t>
      </w:r>
      <w:r w:rsidRPr="00740D76">
        <w:rPr>
          <w:rFonts w:ascii="Times New Roman" w:eastAsia="PMingLiU" w:hAnsi="Times New Roman" w:cs="Times New Roman"/>
          <w:color w:val="000000"/>
          <w:szCs w:val="24"/>
          <w:lang w:eastAsia="zh-TW"/>
        </w:rPr>
        <w:t xml:space="preserve">. We would request you to accept </w:t>
      </w:r>
      <w:r w:rsidR="000070EF" w:rsidRPr="00740D76">
        <w:rPr>
          <w:rFonts w:ascii="Times New Roman" w:eastAsia="PMingLiU" w:hAnsi="Times New Roman" w:cs="Times New Roman"/>
          <w:color w:val="000000"/>
          <w:szCs w:val="24"/>
          <w:lang w:eastAsia="zh-TW"/>
        </w:rPr>
        <w:t>our</w:t>
      </w:r>
      <w:r w:rsidRPr="00740D76">
        <w:rPr>
          <w:rFonts w:ascii="Times New Roman" w:eastAsia="PMingLiU" w:hAnsi="Times New Roman" w:cs="Times New Roman"/>
          <w:color w:val="000000"/>
          <w:szCs w:val="24"/>
          <w:lang w:eastAsia="zh-TW"/>
        </w:rPr>
        <w:t xml:space="preserve"> report</w:t>
      </w:r>
      <w:r w:rsidR="000070EF" w:rsidRPr="00740D76">
        <w:rPr>
          <w:rFonts w:ascii="Times New Roman" w:eastAsia="PMingLiU" w:hAnsi="Times New Roman" w:cs="Times New Roman"/>
          <w:color w:val="000000"/>
          <w:szCs w:val="24"/>
          <w:lang w:eastAsia="zh-TW"/>
        </w:rPr>
        <w:t>,</w:t>
      </w:r>
      <w:r w:rsidRPr="00740D76">
        <w:rPr>
          <w:rFonts w:ascii="Times New Roman" w:eastAsia="PMingLiU" w:hAnsi="Times New Roman" w:cs="Times New Roman"/>
          <w:color w:val="000000"/>
          <w:szCs w:val="24"/>
          <w:lang w:eastAsia="zh-TW"/>
        </w:rPr>
        <w:t xml:space="preserve"> and if you have any further questions</w:t>
      </w:r>
      <w:r w:rsidR="000070EF" w:rsidRPr="00740D76">
        <w:rPr>
          <w:rFonts w:ascii="Times New Roman" w:eastAsia="PMingLiU" w:hAnsi="Times New Roman" w:cs="Times New Roman"/>
          <w:color w:val="000000"/>
          <w:szCs w:val="24"/>
          <w:lang w:eastAsia="zh-TW"/>
        </w:rPr>
        <w:t>,</w:t>
      </w:r>
      <w:r w:rsidRPr="00740D76">
        <w:rPr>
          <w:rFonts w:ascii="Times New Roman" w:eastAsia="PMingLiU" w:hAnsi="Times New Roman" w:cs="Times New Roman"/>
          <w:color w:val="000000"/>
          <w:szCs w:val="24"/>
          <w:lang w:eastAsia="zh-TW"/>
        </w:rPr>
        <w:t xml:space="preserve"> we will be more than happy to answer them. </w:t>
      </w:r>
    </w:p>
    <w:p w14:paraId="5022A054" w14:textId="77777777" w:rsidR="00894382" w:rsidRPr="00740D76" w:rsidRDefault="00894382" w:rsidP="00740D76">
      <w:pPr>
        <w:spacing w:after="200" w:line="360" w:lineRule="auto"/>
        <w:jc w:val="both"/>
        <w:rPr>
          <w:rFonts w:ascii="Times New Roman" w:eastAsia="PMingLiU" w:hAnsi="Times New Roman" w:cs="Times New Roman"/>
          <w:color w:val="000000"/>
          <w:szCs w:val="24"/>
          <w:lang w:eastAsia="zh-TW"/>
        </w:rPr>
      </w:pPr>
    </w:p>
    <w:p w14:paraId="5B6D83D7" w14:textId="77777777" w:rsidR="00894382" w:rsidRPr="00740D76" w:rsidRDefault="00894382" w:rsidP="00740D76">
      <w:pPr>
        <w:spacing w:line="360" w:lineRule="auto"/>
        <w:rPr>
          <w:rFonts w:ascii="Times New Roman" w:hAnsi="Times New Roman" w:cs="Times New Roman"/>
        </w:rPr>
      </w:pPr>
      <w:r w:rsidRPr="00740D76">
        <w:rPr>
          <w:rFonts w:ascii="Times New Roman" w:hAnsi="Times New Roman" w:cs="Times New Roman"/>
        </w:rPr>
        <w:t>Sincerely,</w:t>
      </w:r>
    </w:p>
    <w:p w14:paraId="1367BA55" w14:textId="77777777" w:rsidR="00894382" w:rsidRPr="00740D76" w:rsidRDefault="00894382" w:rsidP="00740D76">
      <w:pPr>
        <w:spacing w:line="360" w:lineRule="auto"/>
        <w:rPr>
          <w:rFonts w:ascii="Times New Roman" w:hAnsi="Times New Roman" w:cs="Times New Roman"/>
        </w:rPr>
      </w:pPr>
      <w:r w:rsidRPr="00740D76">
        <w:rPr>
          <w:rFonts w:ascii="Times New Roman" w:hAnsi="Times New Roman" w:cs="Times New Roman"/>
        </w:rPr>
        <w:t>Ramisa Sharif</w:t>
      </w:r>
    </w:p>
    <w:p w14:paraId="0D63FF96" w14:textId="77777777" w:rsidR="00894382" w:rsidRPr="00740D76" w:rsidRDefault="00894382" w:rsidP="00740D76">
      <w:pPr>
        <w:spacing w:line="360" w:lineRule="auto"/>
        <w:rPr>
          <w:rFonts w:ascii="Times New Roman" w:hAnsi="Times New Roman" w:cs="Times New Roman"/>
        </w:rPr>
      </w:pPr>
      <w:r w:rsidRPr="00740D76">
        <w:rPr>
          <w:rFonts w:ascii="Times New Roman" w:hAnsi="Times New Roman" w:cs="Times New Roman"/>
        </w:rPr>
        <w:t>Fatima Ahmad</w:t>
      </w:r>
    </w:p>
    <w:p w14:paraId="5050D384" w14:textId="77777777" w:rsidR="00894382" w:rsidRPr="00740D76" w:rsidRDefault="00894382" w:rsidP="00740D76">
      <w:pPr>
        <w:spacing w:line="360" w:lineRule="auto"/>
        <w:rPr>
          <w:rFonts w:ascii="Times New Roman" w:hAnsi="Times New Roman" w:cs="Times New Roman"/>
        </w:rPr>
      </w:pPr>
      <w:r w:rsidRPr="00740D76">
        <w:rPr>
          <w:rFonts w:ascii="Times New Roman" w:hAnsi="Times New Roman" w:cs="Times New Roman"/>
        </w:rPr>
        <w:t xml:space="preserve">Zahrah Tasnia Ahmed </w:t>
      </w:r>
    </w:p>
    <w:p w14:paraId="47CF475E" w14:textId="0EB6EA5A" w:rsidR="00894382" w:rsidRPr="00740D76" w:rsidRDefault="00894382" w:rsidP="00740D76">
      <w:pPr>
        <w:spacing w:line="360" w:lineRule="auto"/>
        <w:rPr>
          <w:rFonts w:ascii="Times New Roman" w:hAnsi="Times New Roman" w:cs="Times New Roman"/>
        </w:rPr>
      </w:pPr>
      <w:r w:rsidRPr="00740D76">
        <w:rPr>
          <w:rFonts w:ascii="Times New Roman" w:hAnsi="Times New Roman" w:cs="Times New Roman"/>
        </w:rPr>
        <w:t>Syed</w:t>
      </w:r>
      <w:r w:rsidR="008F75B3">
        <w:rPr>
          <w:rFonts w:ascii="Times New Roman" w:hAnsi="Times New Roman" w:cs="Times New Roman"/>
        </w:rPr>
        <w:t xml:space="preserve"> I</w:t>
      </w:r>
      <w:r w:rsidR="000070EF" w:rsidRPr="00740D76">
        <w:rPr>
          <w:rFonts w:ascii="Times New Roman" w:hAnsi="Times New Roman" w:cs="Times New Roman"/>
        </w:rPr>
        <w:t>rteza</w:t>
      </w:r>
      <w:r w:rsidRPr="00740D76">
        <w:rPr>
          <w:rFonts w:ascii="Times New Roman" w:hAnsi="Times New Roman" w:cs="Times New Roman"/>
        </w:rPr>
        <w:t xml:space="preserve"> MD Moinuddin</w:t>
      </w:r>
    </w:p>
    <w:p w14:paraId="75F1C7DF" w14:textId="77777777" w:rsidR="00894382" w:rsidRPr="00740D76" w:rsidRDefault="00894382" w:rsidP="00740D76">
      <w:pPr>
        <w:spacing w:line="360" w:lineRule="auto"/>
        <w:rPr>
          <w:rFonts w:ascii="Times New Roman" w:hAnsi="Times New Roman" w:cs="Times New Roman"/>
        </w:rPr>
      </w:pPr>
      <w:r w:rsidRPr="00740D76">
        <w:rPr>
          <w:rFonts w:ascii="Times New Roman" w:hAnsi="Times New Roman" w:cs="Times New Roman"/>
        </w:rPr>
        <w:t>Anika Nower</w:t>
      </w:r>
    </w:p>
    <w:p w14:paraId="578DB756" w14:textId="77777777" w:rsidR="00894382" w:rsidRPr="00740D76" w:rsidRDefault="00894382" w:rsidP="00740D76">
      <w:pPr>
        <w:spacing w:line="360" w:lineRule="auto"/>
        <w:rPr>
          <w:rFonts w:ascii="Times New Roman" w:hAnsi="Times New Roman" w:cs="Times New Roman"/>
        </w:rPr>
      </w:pPr>
      <w:r w:rsidRPr="00740D76">
        <w:rPr>
          <w:rFonts w:ascii="Times New Roman" w:hAnsi="Times New Roman" w:cs="Times New Roman"/>
        </w:rPr>
        <w:t xml:space="preserve">Nishat Tasnim </w:t>
      </w:r>
    </w:p>
    <w:p w14:paraId="72BF4BDC" w14:textId="77777777" w:rsidR="00894382" w:rsidRPr="00740D76" w:rsidRDefault="00894382" w:rsidP="00740D76">
      <w:pPr>
        <w:spacing w:line="360" w:lineRule="auto"/>
        <w:rPr>
          <w:rFonts w:ascii="Times New Roman" w:hAnsi="Times New Roman" w:cs="Times New Roman"/>
        </w:rPr>
      </w:pPr>
      <w:r w:rsidRPr="00740D76">
        <w:rPr>
          <w:rFonts w:ascii="Times New Roman" w:hAnsi="Times New Roman" w:cs="Times New Roman"/>
        </w:rPr>
        <w:t>Maisha Maliha</w:t>
      </w:r>
    </w:p>
    <w:p w14:paraId="2FCE2D29" w14:textId="77777777" w:rsidR="00894382" w:rsidRPr="00740D76" w:rsidRDefault="00894382" w:rsidP="00740D76">
      <w:pPr>
        <w:spacing w:line="360" w:lineRule="auto"/>
        <w:rPr>
          <w:rFonts w:ascii="Times New Roman" w:hAnsi="Times New Roman" w:cs="Times New Roman"/>
        </w:rPr>
      </w:pPr>
      <w:r w:rsidRPr="00740D76">
        <w:rPr>
          <w:rFonts w:ascii="Times New Roman" w:hAnsi="Times New Roman" w:cs="Times New Roman"/>
        </w:rPr>
        <w:t>Salman Farsi Himel</w:t>
      </w:r>
    </w:p>
    <w:p w14:paraId="13A749A6" w14:textId="77777777" w:rsidR="00894382" w:rsidRPr="00740D76" w:rsidRDefault="00894382" w:rsidP="00740D76">
      <w:pPr>
        <w:spacing w:line="360" w:lineRule="auto"/>
        <w:jc w:val="center"/>
        <w:rPr>
          <w:rFonts w:ascii="Times New Roman" w:hAnsi="Times New Roman" w:cs="Times New Roman"/>
          <w:color w:val="5F5F5F" w:themeColor="accent5"/>
          <w:szCs w:val="24"/>
        </w:rPr>
      </w:pPr>
    </w:p>
    <w:p w14:paraId="409FD04E" w14:textId="77777777" w:rsidR="00CF0776" w:rsidRDefault="00CF0776" w:rsidP="00740D76">
      <w:pPr>
        <w:spacing w:line="360" w:lineRule="auto"/>
        <w:jc w:val="center"/>
        <w:rPr>
          <w:rFonts w:ascii="Times New Roman" w:hAnsi="Times New Roman" w:cs="Times New Roman"/>
          <w:b/>
          <w:color w:val="0070C0"/>
          <w:szCs w:val="24"/>
        </w:rPr>
      </w:pPr>
    </w:p>
    <w:p w14:paraId="13C13149" w14:textId="5C584018" w:rsidR="00894382" w:rsidRPr="00740D76" w:rsidRDefault="00894382" w:rsidP="00740D76">
      <w:pPr>
        <w:spacing w:line="360" w:lineRule="auto"/>
        <w:jc w:val="center"/>
        <w:rPr>
          <w:rFonts w:ascii="Times New Roman" w:hAnsi="Times New Roman" w:cs="Times New Roman"/>
          <w:b/>
          <w:color w:val="0070C0"/>
          <w:szCs w:val="24"/>
        </w:rPr>
      </w:pPr>
      <w:r w:rsidRPr="00740D76">
        <w:rPr>
          <w:rFonts w:ascii="Times New Roman" w:hAnsi="Times New Roman" w:cs="Times New Roman"/>
          <w:b/>
          <w:color w:val="0070C0"/>
          <w:szCs w:val="24"/>
        </w:rPr>
        <w:t xml:space="preserve">Acknowledgment </w:t>
      </w:r>
    </w:p>
    <w:p w14:paraId="180B97F6" w14:textId="77777777" w:rsidR="00894382" w:rsidRPr="00740D76" w:rsidRDefault="00894382" w:rsidP="00740D76">
      <w:pPr>
        <w:spacing w:line="360" w:lineRule="auto"/>
        <w:jc w:val="center"/>
        <w:rPr>
          <w:rFonts w:ascii="Times New Roman" w:hAnsi="Times New Roman" w:cs="Times New Roman"/>
          <w:color w:val="5F5F5F" w:themeColor="accent5"/>
          <w:szCs w:val="24"/>
        </w:rPr>
      </w:pPr>
    </w:p>
    <w:p w14:paraId="26651BA4" w14:textId="3646EE97" w:rsidR="00894382" w:rsidRPr="00740D76" w:rsidRDefault="00F52223" w:rsidP="00F52223">
      <w:pPr>
        <w:spacing w:line="360" w:lineRule="auto"/>
        <w:jc w:val="both"/>
        <w:rPr>
          <w:rFonts w:ascii="Times New Roman" w:hAnsi="Times New Roman" w:cs="Times New Roman"/>
          <w:color w:val="000000" w:themeColor="text1"/>
          <w:szCs w:val="24"/>
        </w:rPr>
      </w:pPr>
      <w:r w:rsidRPr="00F52223">
        <w:rPr>
          <w:rFonts w:ascii="Times New Roman" w:hAnsi="Times New Roman" w:cs="Times New Roman"/>
          <w:color w:val="000000" w:themeColor="text1"/>
          <w:szCs w:val="24"/>
        </w:rPr>
        <w:t>We would like to express our heartfelt gratitude to our valued faculty member Faseeha Zabir (FsZ) ma'am</w:t>
      </w:r>
      <w:r>
        <w:rPr>
          <w:rFonts w:ascii="Times New Roman" w:hAnsi="Times New Roman" w:cs="Times New Roman"/>
          <w:color w:val="000000" w:themeColor="text1"/>
          <w:szCs w:val="24"/>
        </w:rPr>
        <w:t>,</w:t>
      </w:r>
      <w:r w:rsidRPr="00F52223">
        <w:rPr>
          <w:rFonts w:ascii="Times New Roman" w:hAnsi="Times New Roman" w:cs="Times New Roman"/>
          <w:color w:val="000000" w:themeColor="text1"/>
          <w:szCs w:val="24"/>
        </w:rPr>
        <w:t xml:space="preserve"> for her unwavering support throughout the semester, especially during our efforts to finish the project on creating TruHope's human resources department. We were able to fulfill the critical duty of submitting a finished assignment for the MGT351 course with her assistance. The manner in which ma'am conveyed the topics aided us in developing TruHope suggestions. Additionally, we would </w:t>
      </w:r>
      <w:r>
        <w:rPr>
          <w:rFonts w:ascii="Times New Roman" w:hAnsi="Times New Roman" w:cs="Times New Roman"/>
          <w:color w:val="000000" w:themeColor="text1"/>
          <w:szCs w:val="24"/>
        </w:rPr>
        <w:t>like</w:t>
      </w:r>
      <w:r w:rsidRPr="00F52223">
        <w:rPr>
          <w:rFonts w:ascii="Times New Roman" w:hAnsi="Times New Roman" w:cs="Times New Roman"/>
          <w:color w:val="000000" w:themeColor="text1"/>
          <w:szCs w:val="24"/>
        </w:rPr>
        <w:t xml:space="preserve"> to express our gratitude to </w:t>
      </w:r>
      <w:r w:rsidR="00575CF2">
        <w:rPr>
          <w:rFonts w:ascii="Times New Roman" w:hAnsi="Times New Roman" w:cs="Times New Roman"/>
          <w:color w:val="000000" w:themeColor="text1"/>
          <w:szCs w:val="24"/>
        </w:rPr>
        <w:t xml:space="preserve">the </w:t>
      </w:r>
      <w:r w:rsidRPr="00F52223">
        <w:rPr>
          <w:rFonts w:ascii="Times New Roman" w:hAnsi="Times New Roman" w:cs="Times New Roman"/>
          <w:color w:val="000000" w:themeColor="text1"/>
          <w:szCs w:val="24"/>
        </w:rPr>
        <w:t>ma'am for providing us with sufficient time and instruction to finish the assignment.</w:t>
      </w:r>
    </w:p>
    <w:p w14:paraId="0FE23C92" w14:textId="77777777" w:rsidR="00894382" w:rsidRPr="00740D76" w:rsidRDefault="00894382" w:rsidP="00740D76">
      <w:pPr>
        <w:spacing w:line="360" w:lineRule="auto"/>
        <w:ind w:firstLine="720"/>
        <w:jc w:val="both"/>
        <w:rPr>
          <w:rFonts w:ascii="Times New Roman" w:hAnsi="Times New Roman" w:cs="Times New Roman"/>
          <w:color w:val="000000" w:themeColor="text1"/>
          <w:szCs w:val="24"/>
        </w:rPr>
      </w:pPr>
    </w:p>
    <w:p w14:paraId="753A6648" w14:textId="77777777" w:rsidR="00894382" w:rsidRPr="00740D76" w:rsidRDefault="00894382" w:rsidP="00740D76">
      <w:pPr>
        <w:spacing w:line="360" w:lineRule="auto"/>
        <w:ind w:firstLine="720"/>
        <w:jc w:val="both"/>
        <w:rPr>
          <w:rFonts w:ascii="Times New Roman" w:hAnsi="Times New Roman" w:cs="Times New Roman"/>
          <w:color w:val="000000" w:themeColor="text1"/>
          <w:szCs w:val="24"/>
        </w:rPr>
      </w:pPr>
    </w:p>
    <w:p w14:paraId="5C72CFAA" w14:textId="77777777" w:rsidR="00894382" w:rsidRPr="00740D76" w:rsidRDefault="00894382" w:rsidP="00740D76">
      <w:pPr>
        <w:spacing w:line="360" w:lineRule="auto"/>
        <w:ind w:firstLine="720"/>
        <w:jc w:val="both"/>
        <w:rPr>
          <w:rFonts w:ascii="Times New Roman" w:hAnsi="Times New Roman" w:cs="Times New Roman"/>
          <w:color w:val="000000" w:themeColor="text1"/>
          <w:szCs w:val="24"/>
        </w:rPr>
      </w:pPr>
    </w:p>
    <w:p w14:paraId="3B95A22C" w14:textId="77777777" w:rsidR="00894382" w:rsidRPr="00740D76" w:rsidRDefault="00894382" w:rsidP="00740D76">
      <w:pPr>
        <w:spacing w:line="360" w:lineRule="auto"/>
        <w:ind w:firstLine="720"/>
        <w:jc w:val="both"/>
        <w:rPr>
          <w:rFonts w:ascii="Times New Roman" w:hAnsi="Times New Roman" w:cs="Times New Roman"/>
          <w:color w:val="000000" w:themeColor="text1"/>
          <w:szCs w:val="24"/>
        </w:rPr>
      </w:pPr>
    </w:p>
    <w:p w14:paraId="767B3DA9" w14:textId="77777777" w:rsidR="00894382" w:rsidRPr="00740D76" w:rsidRDefault="00894382" w:rsidP="00740D76">
      <w:pPr>
        <w:spacing w:line="360" w:lineRule="auto"/>
        <w:ind w:firstLine="720"/>
        <w:jc w:val="both"/>
        <w:rPr>
          <w:rFonts w:ascii="Times New Roman" w:hAnsi="Times New Roman" w:cs="Times New Roman"/>
          <w:color w:val="000000" w:themeColor="text1"/>
          <w:szCs w:val="24"/>
        </w:rPr>
      </w:pPr>
    </w:p>
    <w:p w14:paraId="70F967C4" w14:textId="77777777" w:rsidR="00894382" w:rsidRPr="00740D76" w:rsidRDefault="00894382" w:rsidP="00740D76">
      <w:pPr>
        <w:spacing w:line="360" w:lineRule="auto"/>
        <w:ind w:firstLine="720"/>
        <w:jc w:val="both"/>
        <w:rPr>
          <w:rFonts w:ascii="Times New Roman" w:hAnsi="Times New Roman" w:cs="Times New Roman"/>
          <w:color w:val="000000" w:themeColor="text1"/>
          <w:szCs w:val="24"/>
        </w:rPr>
      </w:pPr>
    </w:p>
    <w:p w14:paraId="2B0EAF48" w14:textId="77777777" w:rsidR="00894382" w:rsidRPr="00740D76" w:rsidRDefault="00894382" w:rsidP="00740D76">
      <w:pPr>
        <w:spacing w:line="360" w:lineRule="auto"/>
        <w:ind w:firstLine="720"/>
        <w:jc w:val="both"/>
        <w:rPr>
          <w:rFonts w:ascii="Times New Roman" w:hAnsi="Times New Roman" w:cs="Times New Roman"/>
          <w:color w:val="000000" w:themeColor="text1"/>
          <w:szCs w:val="24"/>
        </w:rPr>
      </w:pPr>
    </w:p>
    <w:p w14:paraId="6D673857" w14:textId="77777777" w:rsidR="00894382" w:rsidRPr="00740D76" w:rsidRDefault="00894382" w:rsidP="00740D76">
      <w:pPr>
        <w:spacing w:line="360" w:lineRule="auto"/>
        <w:ind w:firstLine="720"/>
        <w:jc w:val="both"/>
        <w:rPr>
          <w:rFonts w:ascii="Times New Roman" w:hAnsi="Times New Roman" w:cs="Times New Roman"/>
          <w:color w:val="000000" w:themeColor="text1"/>
          <w:szCs w:val="24"/>
        </w:rPr>
      </w:pPr>
    </w:p>
    <w:p w14:paraId="2BE963FB" w14:textId="77777777" w:rsidR="00894382" w:rsidRPr="00740D76" w:rsidRDefault="00894382" w:rsidP="00740D76">
      <w:pPr>
        <w:spacing w:line="360" w:lineRule="auto"/>
        <w:ind w:firstLine="720"/>
        <w:jc w:val="both"/>
        <w:rPr>
          <w:rFonts w:ascii="Times New Roman" w:hAnsi="Times New Roman" w:cs="Times New Roman"/>
          <w:color w:val="000000" w:themeColor="text1"/>
          <w:szCs w:val="24"/>
        </w:rPr>
      </w:pPr>
    </w:p>
    <w:p w14:paraId="33AD701F" w14:textId="77777777" w:rsidR="00894382" w:rsidRPr="00740D76" w:rsidRDefault="00894382" w:rsidP="00740D76">
      <w:pPr>
        <w:spacing w:line="360" w:lineRule="auto"/>
        <w:ind w:firstLine="720"/>
        <w:jc w:val="both"/>
        <w:rPr>
          <w:rFonts w:ascii="Times New Roman" w:hAnsi="Times New Roman" w:cs="Times New Roman"/>
          <w:color w:val="000000" w:themeColor="text1"/>
          <w:szCs w:val="24"/>
        </w:rPr>
      </w:pPr>
    </w:p>
    <w:p w14:paraId="1FB32A3C" w14:textId="77777777" w:rsidR="00894382" w:rsidRPr="00740D76" w:rsidRDefault="00894382" w:rsidP="00740D76">
      <w:pPr>
        <w:spacing w:line="360" w:lineRule="auto"/>
        <w:ind w:firstLine="720"/>
        <w:jc w:val="both"/>
        <w:rPr>
          <w:rFonts w:ascii="Times New Roman" w:hAnsi="Times New Roman" w:cs="Times New Roman"/>
          <w:color w:val="000000" w:themeColor="text1"/>
          <w:szCs w:val="24"/>
        </w:rPr>
      </w:pPr>
    </w:p>
    <w:p w14:paraId="3767F286" w14:textId="77777777" w:rsidR="00894382" w:rsidRPr="00740D76" w:rsidRDefault="00894382" w:rsidP="00740D76">
      <w:pPr>
        <w:spacing w:line="360" w:lineRule="auto"/>
        <w:ind w:firstLine="720"/>
        <w:jc w:val="both"/>
        <w:rPr>
          <w:rFonts w:ascii="Times New Roman" w:hAnsi="Times New Roman" w:cs="Times New Roman"/>
          <w:color w:val="000000" w:themeColor="text1"/>
          <w:szCs w:val="24"/>
        </w:rPr>
      </w:pPr>
    </w:p>
    <w:p w14:paraId="29CFD765" w14:textId="1F497FDB" w:rsidR="00894382" w:rsidRPr="00740D76" w:rsidRDefault="00894382" w:rsidP="00740D76">
      <w:pPr>
        <w:spacing w:line="360" w:lineRule="auto"/>
        <w:ind w:firstLine="720"/>
        <w:jc w:val="both"/>
        <w:rPr>
          <w:rFonts w:ascii="Times New Roman" w:hAnsi="Times New Roman" w:cs="Times New Roman"/>
          <w:color w:val="000000" w:themeColor="text1"/>
          <w:szCs w:val="24"/>
        </w:rPr>
      </w:pPr>
    </w:p>
    <w:p w14:paraId="61BAA87B" w14:textId="50DE722A" w:rsidR="00894382" w:rsidRPr="00740D76" w:rsidRDefault="00894382" w:rsidP="00740D76">
      <w:pPr>
        <w:spacing w:line="360" w:lineRule="auto"/>
        <w:ind w:firstLine="720"/>
        <w:jc w:val="both"/>
        <w:rPr>
          <w:rFonts w:ascii="Times New Roman" w:hAnsi="Times New Roman" w:cs="Times New Roman"/>
          <w:color w:val="000000" w:themeColor="text1"/>
          <w:szCs w:val="24"/>
        </w:rPr>
      </w:pPr>
    </w:p>
    <w:p w14:paraId="00CE9C4A" w14:textId="114E6CFF" w:rsidR="00894382" w:rsidRPr="00740D76" w:rsidRDefault="00894382" w:rsidP="00740D76">
      <w:pPr>
        <w:spacing w:line="360" w:lineRule="auto"/>
        <w:ind w:firstLine="720"/>
        <w:jc w:val="both"/>
        <w:rPr>
          <w:rFonts w:ascii="Times New Roman" w:hAnsi="Times New Roman" w:cs="Times New Roman"/>
          <w:color w:val="000000" w:themeColor="text1"/>
          <w:szCs w:val="24"/>
        </w:rPr>
      </w:pPr>
    </w:p>
    <w:p w14:paraId="08B82944" w14:textId="1C13BE48" w:rsidR="00894382" w:rsidRPr="00740D76" w:rsidRDefault="00894382" w:rsidP="00740D76">
      <w:pPr>
        <w:spacing w:line="360" w:lineRule="auto"/>
        <w:ind w:firstLine="720"/>
        <w:jc w:val="both"/>
        <w:rPr>
          <w:rFonts w:ascii="Times New Roman" w:hAnsi="Times New Roman" w:cs="Times New Roman"/>
          <w:color w:val="000000" w:themeColor="text1"/>
          <w:szCs w:val="24"/>
        </w:rPr>
      </w:pPr>
    </w:p>
    <w:p w14:paraId="3C777E33" w14:textId="4F3148E6" w:rsidR="00894382" w:rsidRPr="00740D76" w:rsidRDefault="00894382" w:rsidP="00740D76">
      <w:pPr>
        <w:spacing w:line="360" w:lineRule="auto"/>
        <w:ind w:firstLine="720"/>
        <w:jc w:val="both"/>
        <w:rPr>
          <w:rFonts w:ascii="Times New Roman" w:hAnsi="Times New Roman" w:cs="Times New Roman"/>
          <w:color w:val="000000" w:themeColor="text1"/>
          <w:szCs w:val="24"/>
        </w:rPr>
      </w:pPr>
    </w:p>
    <w:p w14:paraId="30C683F6" w14:textId="4AC13721" w:rsidR="00894382" w:rsidRPr="00740D76" w:rsidRDefault="00894382" w:rsidP="00740D76">
      <w:pPr>
        <w:spacing w:line="360" w:lineRule="auto"/>
        <w:ind w:firstLine="720"/>
        <w:jc w:val="both"/>
        <w:rPr>
          <w:rFonts w:ascii="Times New Roman" w:hAnsi="Times New Roman" w:cs="Times New Roman"/>
          <w:color w:val="000000" w:themeColor="text1"/>
          <w:szCs w:val="24"/>
        </w:rPr>
      </w:pPr>
    </w:p>
    <w:p w14:paraId="716CC0C1" w14:textId="742BAF29" w:rsidR="00894382" w:rsidRPr="00740D76" w:rsidRDefault="00894382" w:rsidP="00740D76">
      <w:pPr>
        <w:spacing w:line="360" w:lineRule="auto"/>
        <w:ind w:firstLine="720"/>
        <w:jc w:val="both"/>
        <w:rPr>
          <w:rFonts w:ascii="Times New Roman" w:hAnsi="Times New Roman" w:cs="Times New Roman"/>
          <w:color w:val="000000" w:themeColor="text1"/>
          <w:szCs w:val="24"/>
        </w:rPr>
      </w:pPr>
    </w:p>
    <w:p w14:paraId="4AEBAC42" w14:textId="4E3C3D43" w:rsidR="00894382" w:rsidRPr="00740D76" w:rsidRDefault="00894382" w:rsidP="00740D76">
      <w:pPr>
        <w:spacing w:line="360" w:lineRule="auto"/>
        <w:ind w:firstLine="720"/>
        <w:jc w:val="both"/>
        <w:rPr>
          <w:rFonts w:ascii="Times New Roman" w:hAnsi="Times New Roman" w:cs="Times New Roman"/>
          <w:color w:val="000000" w:themeColor="text1"/>
          <w:szCs w:val="24"/>
        </w:rPr>
      </w:pPr>
    </w:p>
    <w:p w14:paraId="780712A5" w14:textId="77777777" w:rsidR="00894382" w:rsidRPr="00740D76" w:rsidRDefault="00894382" w:rsidP="00740D76">
      <w:pPr>
        <w:spacing w:line="360" w:lineRule="auto"/>
        <w:ind w:firstLine="720"/>
        <w:jc w:val="both"/>
        <w:rPr>
          <w:rFonts w:ascii="Times New Roman" w:hAnsi="Times New Roman" w:cs="Times New Roman"/>
          <w:color w:val="000000" w:themeColor="text1"/>
          <w:szCs w:val="24"/>
        </w:rPr>
      </w:pPr>
    </w:p>
    <w:p w14:paraId="258719EE" w14:textId="77777777" w:rsidR="00894382" w:rsidRPr="00740D76" w:rsidRDefault="00894382" w:rsidP="00740D76">
      <w:pPr>
        <w:spacing w:line="360" w:lineRule="auto"/>
        <w:rPr>
          <w:rFonts w:ascii="Times New Roman" w:hAnsi="Times New Roman" w:cs="Times New Roman"/>
          <w:color w:val="000000" w:themeColor="text1"/>
          <w:szCs w:val="24"/>
        </w:rPr>
      </w:pPr>
    </w:p>
    <w:sdt>
      <w:sdtPr>
        <w:rPr>
          <w:rFonts w:ascii="Times New Roman" w:eastAsiaTheme="minorHAnsi" w:hAnsi="Times New Roman" w:cs="Times New Roman"/>
          <w:color w:val="auto"/>
          <w:sz w:val="22"/>
          <w:szCs w:val="22"/>
          <w:lang w:bidi="bn-IN"/>
        </w:rPr>
        <w:id w:val="937405624"/>
        <w:docPartObj>
          <w:docPartGallery w:val="Table of Contents"/>
          <w:docPartUnique/>
        </w:docPartObj>
      </w:sdtPr>
      <w:sdtEndPr>
        <w:rPr>
          <w:b/>
          <w:bCs/>
          <w:noProof/>
          <w:sz w:val="24"/>
          <w:szCs w:val="30"/>
        </w:rPr>
      </w:sdtEndPr>
      <w:sdtContent>
        <w:p w14:paraId="49B00146" w14:textId="77777777" w:rsidR="00575CF2" w:rsidRDefault="00575CF2" w:rsidP="00740D76">
          <w:pPr>
            <w:pStyle w:val="TOCHeading"/>
            <w:spacing w:line="360" w:lineRule="auto"/>
            <w:rPr>
              <w:rFonts w:ascii="Times New Roman" w:eastAsiaTheme="minorHAnsi" w:hAnsi="Times New Roman" w:cs="Times New Roman"/>
              <w:color w:val="auto"/>
              <w:sz w:val="22"/>
              <w:szCs w:val="22"/>
              <w:lang w:bidi="bn-IN"/>
            </w:rPr>
          </w:pPr>
        </w:p>
        <w:p w14:paraId="4AFA89F0" w14:textId="5A3BF843" w:rsidR="00894382" w:rsidRPr="00740D76" w:rsidRDefault="00894382" w:rsidP="00740D76">
          <w:pPr>
            <w:pStyle w:val="TOCHeading"/>
            <w:spacing w:line="360" w:lineRule="auto"/>
            <w:rPr>
              <w:rFonts w:ascii="Times New Roman" w:hAnsi="Times New Roman" w:cs="Times New Roman"/>
              <w:b/>
              <w:color w:val="0070C0"/>
              <w:sz w:val="28"/>
              <w:szCs w:val="28"/>
            </w:rPr>
          </w:pPr>
          <w:r w:rsidRPr="00740D76">
            <w:rPr>
              <w:rFonts w:ascii="Times New Roman" w:hAnsi="Times New Roman" w:cs="Times New Roman"/>
              <w:b/>
              <w:color w:val="0070C0"/>
              <w:sz w:val="28"/>
              <w:szCs w:val="28"/>
            </w:rPr>
            <w:t>Table of Contents</w:t>
          </w:r>
        </w:p>
        <w:p w14:paraId="0D385FDA" w14:textId="77777777" w:rsidR="00DB2A25" w:rsidRPr="00DB2A25" w:rsidRDefault="00894382">
          <w:pPr>
            <w:pStyle w:val="TOC1"/>
            <w:tabs>
              <w:tab w:val="right" w:leader="dot" w:pos="9016"/>
            </w:tabs>
            <w:rPr>
              <w:rFonts w:ascii="Times New Roman" w:hAnsi="Times New Roman"/>
              <w:noProof/>
              <w:sz w:val="28"/>
              <w:szCs w:val="28"/>
            </w:rPr>
          </w:pPr>
          <w:r w:rsidRPr="00740D76">
            <w:rPr>
              <w:rFonts w:ascii="Times New Roman" w:hAnsi="Times New Roman"/>
              <w:b/>
              <w:bCs/>
              <w:noProof/>
              <w:sz w:val="28"/>
              <w:szCs w:val="28"/>
            </w:rPr>
            <w:fldChar w:fldCharType="begin"/>
          </w:r>
          <w:r w:rsidRPr="00740D76">
            <w:rPr>
              <w:rFonts w:ascii="Times New Roman" w:hAnsi="Times New Roman"/>
              <w:b/>
              <w:bCs/>
              <w:noProof/>
              <w:sz w:val="28"/>
              <w:szCs w:val="28"/>
            </w:rPr>
            <w:instrText xml:space="preserve"> TOC \o "1-3" \h \z \u </w:instrText>
          </w:r>
          <w:r w:rsidRPr="00740D76">
            <w:rPr>
              <w:rFonts w:ascii="Times New Roman" w:hAnsi="Times New Roman"/>
              <w:b/>
              <w:bCs/>
              <w:noProof/>
              <w:sz w:val="28"/>
              <w:szCs w:val="28"/>
            </w:rPr>
            <w:fldChar w:fldCharType="separate"/>
          </w:r>
          <w:hyperlink w:anchor="_Toc91182377" w:history="1">
            <w:r w:rsidR="00DB2A25" w:rsidRPr="00DB2A25">
              <w:rPr>
                <w:rStyle w:val="Hyperlink"/>
                <w:rFonts w:ascii="Times New Roman" w:hAnsi="Times New Roman"/>
                <w:b/>
                <w:noProof/>
                <w:sz w:val="28"/>
                <w:szCs w:val="28"/>
                <w:lang w:bidi="bn-IN"/>
              </w:rPr>
              <w:t>Executive Summary</w:t>
            </w:r>
            <w:r w:rsidR="00DB2A25" w:rsidRPr="00DB2A25">
              <w:rPr>
                <w:rFonts w:ascii="Times New Roman" w:hAnsi="Times New Roman"/>
                <w:noProof/>
                <w:webHidden/>
                <w:sz w:val="28"/>
                <w:szCs w:val="28"/>
              </w:rPr>
              <w:tab/>
            </w:r>
            <w:r w:rsidR="00DB2A25" w:rsidRPr="00DB2A25">
              <w:rPr>
                <w:rFonts w:ascii="Times New Roman" w:hAnsi="Times New Roman"/>
                <w:noProof/>
                <w:webHidden/>
                <w:sz w:val="28"/>
                <w:szCs w:val="28"/>
              </w:rPr>
              <w:fldChar w:fldCharType="begin"/>
            </w:r>
            <w:r w:rsidR="00DB2A25" w:rsidRPr="00DB2A25">
              <w:rPr>
                <w:rFonts w:ascii="Times New Roman" w:hAnsi="Times New Roman"/>
                <w:noProof/>
                <w:webHidden/>
                <w:sz w:val="28"/>
                <w:szCs w:val="28"/>
              </w:rPr>
              <w:instrText xml:space="preserve"> PAGEREF _Toc91182377 \h </w:instrText>
            </w:r>
            <w:r w:rsidR="00DB2A25" w:rsidRPr="00DB2A25">
              <w:rPr>
                <w:rFonts w:ascii="Times New Roman" w:hAnsi="Times New Roman"/>
                <w:noProof/>
                <w:webHidden/>
                <w:sz w:val="28"/>
                <w:szCs w:val="28"/>
              </w:rPr>
            </w:r>
            <w:r w:rsidR="00DB2A25" w:rsidRPr="00DB2A25">
              <w:rPr>
                <w:rFonts w:ascii="Times New Roman" w:hAnsi="Times New Roman"/>
                <w:noProof/>
                <w:webHidden/>
                <w:sz w:val="28"/>
                <w:szCs w:val="28"/>
              </w:rPr>
              <w:fldChar w:fldCharType="separate"/>
            </w:r>
            <w:r w:rsidR="00DB2A25" w:rsidRPr="00DB2A25">
              <w:rPr>
                <w:rFonts w:ascii="Times New Roman" w:hAnsi="Times New Roman"/>
                <w:noProof/>
                <w:webHidden/>
                <w:sz w:val="28"/>
                <w:szCs w:val="28"/>
              </w:rPr>
              <w:t>5</w:t>
            </w:r>
            <w:r w:rsidR="00DB2A25" w:rsidRPr="00DB2A25">
              <w:rPr>
                <w:rFonts w:ascii="Times New Roman" w:hAnsi="Times New Roman"/>
                <w:noProof/>
                <w:webHidden/>
                <w:sz w:val="28"/>
                <w:szCs w:val="28"/>
              </w:rPr>
              <w:fldChar w:fldCharType="end"/>
            </w:r>
          </w:hyperlink>
        </w:p>
        <w:p w14:paraId="46C1EDF6" w14:textId="77777777" w:rsidR="00DB2A25" w:rsidRPr="00DB2A25" w:rsidRDefault="00203BE5">
          <w:pPr>
            <w:pStyle w:val="TOC1"/>
            <w:tabs>
              <w:tab w:val="right" w:leader="dot" w:pos="9016"/>
            </w:tabs>
            <w:rPr>
              <w:rFonts w:ascii="Times New Roman" w:hAnsi="Times New Roman"/>
              <w:noProof/>
              <w:sz w:val="28"/>
              <w:szCs w:val="28"/>
            </w:rPr>
          </w:pPr>
          <w:hyperlink w:anchor="_Toc91182378" w:history="1">
            <w:r w:rsidR="00DB2A25" w:rsidRPr="00DB2A25">
              <w:rPr>
                <w:rStyle w:val="Hyperlink"/>
                <w:rFonts w:ascii="Times New Roman" w:hAnsi="Times New Roman"/>
                <w:b/>
                <w:noProof/>
                <w:sz w:val="28"/>
                <w:szCs w:val="28"/>
                <w:lang w:bidi="bn-IN"/>
              </w:rPr>
              <w:t>Introduction</w:t>
            </w:r>
            <w:r w:rsidR="00DB2A25" w:rsidRPr="00DB2A25">
              <w:rPr>
                <w:rFonts w:ascii="Times New Roman" w:hAnsi="Times New Roman"/>
                <w:noProof/>
                <w:webHidden/>
                <w:sz w:val="28"/>
                <w:szCs w:val="28"/>
              </w:rPr>
              <w:tab/>
            </w:r>
            <w:r w:rsidR="00DB2A25" w:rsidRPr="00DB2A25">
              <w:rPr>
                <w:rFonts w:ascii="Times New Roman" w:hAnsi="Times New Roman"/>
                <w:noProof/>
                <w:webHidden/>
                <w:sz w:val="28"/>
                <w:szCs w:val="28"/>
              </w:rPr>
              <w:fldChar w:fldCharType="begin"/>
            </w:r>
            <w:r w:rsidR="00DB2A25" w:rsidRPr="00DB2A25">
              <w:rPr>
                <w:rFonts w:ascii="Times New Roman" w:hAnsi="Times New Roman"/>
                <w:noProof/>
                <w:webHidden/>
                <w:sz w:val="28"/>
                <w:szCs w:val="28"/>
              </w:rPr>
              <w:instrText xml:space="preserve"> PAGEREF _Toc91182378 \h </w:instrText>
            </w:r>
            <w:r w:rsidR="00DB2A25" w:rsidRPr="00DB2A25">
              <w:rPr>
                <w:rFonts w:ascii="Times New Roman" w:hAnsi="Times New Roman"/>
                <w:noProof/>
                <w:webHidden/>
                <w:sz w:val="28"/>
                <w:szCs w:val="28"/>
              </w:rPr>
            </w:r>
            <w:r w:rsidR="00DB2A25" w:rsidRPr="00DB2A25">
              <w:rPr>
                <w:rFonts w:ascii="Times New Roman" w:hAnsi="Times New Roman"/>
                <w:noProof/>
                <w:webHidden/>
                <w:sz w:val="28"/>
                <w:szCs w:val="28"/>
              </w:rPr>
              <w:fldChar w:fldCharType="separate"/>
            </w:r>
            <w:r w:rsidR="00DB2A25" w:rsidRPr="00DB2A25">
              <w:rPr>
                <w:rFonts w:ascii="Times New Roman" w:hAnsi="Times New Roman"/>
                <w:noProof/>
                <w:webHidden/>
                <w:sz w:val="28"/>
                <w:szCs w:val="28"/>
              </w:rPr>
              <w:t>6</w:t>
            </w:r>
            <w:r w:rsidR="00DB2A25" w:rsidRPr="00DB2A25">
              <w:rPr>
                <w:rFonts w:ascii="Times New Roman" w:hAnsi="Times New Roman"/>
                <w:noProof/>
                <w:webHidden/>
                <w:sz w:val="28"/>
                <w:szCs w:val="28"/>
              </w:rPr>
              <w:fldChar w:fldCharType="end"/>
            </w:r>
          </w:hyperlink>
        </w:p>
        <w:p w14:paraId="18D2BFF3" w14:textId="77777777" w:rsidR="00DB2A25" w:rsidRPr="00DB2A25" w:rsidRDefault="00203BE5">
          <w:pPr>
            <w:pStyle w:val="TOC1"/>
            <w:tabs>
              <w:tab w:val="right" w:leader="dot" w:pos="9016"/>
            </w:tabs>
            <w:rPr>
              <w:rFonts w:ascii="Times New Roman" w:hAnsi="Times New Roman"/>
              <w:noProof/>
              <w:sz w:val="28"/>
              <w:szCs w:val="28"/>
            </w:rPr>
          </w:pPr>
          <w:hyperlink w:anchor="_Toc91182379" w:history="1">
            <w:r w:rsidR="00DB2A25" w:rsidRPr="00DB2A25">
              <w:rPr>
                <w:rStyle w:val="Hyperlink"/>
                <w:rFonts w:ascii="Times New Roman" w:eastAsia="Rockwell" w:hAnsi="Times New Roman"/>
                <w:b/>
                <w:noProof/>
                <w:sz w:val="28"/>
                <w:szCs w:val="28"/>
                <w:lang w:bidi="bn-IN"/>
              </w:rPr>
              <w:t>Methodology</w:t>
            </w:r>
            <w:r w:rsidR="00DB2A25" w:rsidRPr="00DB2A25">
              <w:rPr>
                <w:rFonts w:ascii="Times New Roman" w:hAnsi="Times New Roman"/>
                <w:noProof/>
                <w:webHidden/>
                <w:sz w:val="28"/>
                <w:szCs w:val="28"/>
              </w:rPr>
              <w:tab/>
            </w:r>
            <w:r w:rsidR="00DB2A25" w:rsidRPr="00DB2A25">
              <w:rPr>
                <w:rFonts w:ascii="Times New Roman" w:hAnsi="Times New Roman"/>
                <w:noProof/>
                <w:webHidden/>
                <w:sz w:val="28"/>
                <w:szCs w:val="28"/>
              </w:rPr>
              <w:fldChar w:fldCharType="begin"/>
            </w:r>
            <w:r w:rsidR="00DB2A25" w:rsidRPr="00DB2A25">
              <w:rPr>
                <w:rFonts w:ascii="Times New Roman" w:hAnsi="Times New Roman"/>
                <w:noProof/>
                <w:webHidden/>
                <w:sz w:val="28"/>
                <w:szCs w:val="28"/>
              </w:rPr>
              <w:instrText xml:space="preserve"> PAGEREF _Toc91182379 \h </w:instrText>
            </w:r>
            <w:r w:rsidR="00DB2A25" w:rsidRPr="00DB2A25">
              <w:rPr>
                <w:rFonts w:ascii="Times New Roman" w:hAnsi="Times New Roman"/>
                <w:noProof/>
                <w:webHidden/>
                <w:sz w:val="28"/>
                <w:szCs w:val="28"/>
              </w:rPr>
            </w:r>
            <w:r w:rsidR="00DB2A25" w:rsidRPr="00DB2A25">
              <w:rPr>
                <w:rFonts w:ascii="Times New Roman" w:hAnsi="Times New Roman"/>
                <w:noProof/>
                <w:webHidden/>
                <w:sz w:val="28"/>
                <w:szCs w:val="28"/>
              </w:rPr>
              <w:fldChar w:fldCharType="separate"/>
            </w:r>
            <w:r w:rsidR="00DB2A25" w:rsidRPr="00DB2A25">
              <w:rPr>
                <w:rFonts w:ascii="Times New Roman" w:hAnsi="Times New Roman"/>
                <w:noProof/>
                <w:webHidden/>
                <w:sz w:val="28"/>
                <w:szCs w:val="28"/>
              </w:rPr>
              <w:t>6</w:t>
            </w:r>
            <w:r w:rsidR="00DB2A25" w:rsidRPr="00DB2A25">
              <w:rPr>
                <w:rFonts w:ascii="Times New Roman" w:hAnsi="Times New Roman"/>
                <w:noProof/>
                <w:webHidden/>
                <w:sz w:val="28"/>
                <w:szCs w:val="28"/>
              </w:rPr>
              <w:fldChar w:fldCharType="end"/>
            </w:r>
          </w:hyperlink>
        </w:p>
        <w:p w14:paraId="681A8EFD" w14:textId="77777777" w:rsidR="00DB2A25" w:rsidRPr="00DB2A25" w:rsidRDefault="00203BE5">
          <w:pPr>
            <w:pStyle w:val="TOC1"/>
            <w:tabs>
              <w:tab w:val="right" w:leader="dot" w:pos="9016"/>
            </w:tabs>
            <w:rPr>
              <w:rFonts w:ascii="Times New Roman" w:hAnsi="Times New Roman"/>
              <w:noProof/>
              <w:sz w:val="28"/>
              <w:szCs w:val="28"/>
            </w:rPr>
          </w:pPr>
          <w:hyperlink w:anchor="_Toc91182380" w:history="1">
            <w:r w:rsidR="00DB2A25" w:rsidRPr="00DB2A25">
              <w:rPr>
                <w:rStyle w:val="Hyperlink"/>
                <w:rFonts w:ascii="Times New Roman" w:hAnsi="Times New Roman"/>
                <w:b/>
                <w:noProof/>
                <w:sz w:val="28"/>
                <w:szCs w:val="28"/>
                <w:lang w:bidi="bn-IN"/>
              </w:rPr>
              <w:t>The Strategy of TruHope Pharmaceuticals</w:t>
            </w:r>
            <w:r w:rsidR="00DB2A25" w:rsidRPr="00DB2A25">
              <w:rPr>
                <w:rFonts w:ascii="Times New Roman" w:hAnsi="Times New Roman"/>
                <w:noProof/>
                <w:webHidden/>
                <w:sz w:val="28"/>
                <w:szCs w:val="28"/>
              </w:rPr>
              <w:tab/>
            </w:r>
            <w:r w:rsidR="00DB2A25" w:rsidRPr="00DB2A25">
              <w:rPr>
                <w:rFonts w:ascii="Times New Roman" w:hAnsi="Times New Roman"/>
                <w:noProof/>
                <w:webHidden/>
                <w:sz w:val="28"/>
                <w:szCs w:val="28"/>
              </w:rPr>
              <w:fldChar w:fldCharType="begin"/>
            </w:r>
            <w:r w:rsidR="00DB2A25" w:rsidRPr="00DB2A25">
              <w:rPr>
                <w:rFonts w:ascii="Times New Roman" w:hAnsi="Times New Roman"/>
                <w:noProof/>
                <w:webHidden/>
                <w:sz w:val="28"/>
                <w:szCs w:val="28"/>
              </w:rPr>
              <w:instrText xml:space="preserve"> PAGEREF _Toc91182380 \h </w:instrText>
            </w:r>
            <w:r w:rsidR="00DB2A25" w:rsidRPr="00DB2A25">
              <w:rPr>
                <w:rFonts w:ascii="Times New Roman" w:hAnsi="Times New Roman"/>
                <w:noProof/>
                <w:webHidden/>
                <w:sz w:val="28"/>
                <w:szCs w:val="28"/>
              </w:rPr>
            </w:r>
            <w:r w:rsidR="00DB2A25" w:rsidRPr="00DB2A25">
              <w:rPr>
                <w:rFonts w:ascii="Times New Roman" w:hAnsi="Times New Roman"/>
                <w:noProof/>
                <w:webHidden/>
                <w:sz w:val="28"/>
                <w:szCs w:val="28"/>
              </w:rPr>
              <w:fldChar w:fldCharType="separate"/>
            </w:r>
            <w:r w:rsidR="00DB2A25" w:rsidRPr="00DB2A25">
              <w:rPr>
                <w:rFonts w:ascii="Times New Roman" w:hAnsi="Times New Roman"/>
                <w:noProof/>
                <w:webHidden/>
                <w:sz w:val="28"/>
                <w:szCs w:val="28"/>
              </w:rPr>
              <w:t>7</w:t>
            </w:r>
            <w:r w:rsidR="00DB2A25" w:rsidRPr="00DB2A25">
              <w:rPr>
                <w:rFonts w:ascii="Times New Roman" w:hAnsi="Times New Roman"/>
                <w:noProof/>
                <w:webHidden/>
                <w:sz w:val="28"/>
                <w:szCs w:val="28"/>
              </w:rPr>
              <w:fldChar w:fldCharType="end"/>
            </w:r>
          </w:hyperlink>
        </w:p>
        <w:p w14:paraId="5DEC6536" w14:textId="77777777" w:rsidR="00DB2A25" w:rsidRPr="00DB2A25" w:rsidRDefault="00203BE5">
          <w:pPr>
            <w:pStyle w:val="TOC1"/>
            <w:tabs>
              <w:tab w:val="right" w:leader="dot" w:pos="9016"/>
            </w:tabs>
            <w:rPr>
              <w:rFonts w:ascii="Times New Roman" w:hAnsi="Times New Roman"/>
              <w:noProof/>
              <w:sz w:val="28"/>
              <w:szCs w:val="28"/>
            </w:rPr>
          </w:pPr>
          <w:hyperlink w:anchor="_Toc91182381" w:history="1">
            <w:r w:rsidR="00DB2A25" w:rsidRPr="00DB2A25">
              <w:rPr>
                <w:rStyle w:val="Hyperlink"/>
                <w:rFonts w:ascii="Times New Roman" w:hAnsi="Times New Roman"/>
                <w:b/>
                <w:noProof/>
                <w:sz w:val="28"/>
                <w:szCs w:val="28"/>
                <w:lang w:bidi="bn-IN"/>
              </w:rPr>
              <w:t>Designing HR Operations</w:t>
            </w:r>
            <w:r w:rsidR="00DB2A25" w:rsidRPr="00DB2A25">
              <w:rPr>
                <w:rFonts w:ascii="Times New Roman" w:hAnsi="Times New Roman"/>
                <w:noProof/>
                <w:webHidden/>
                <w:sz w:val="28"/>
                <w:szCs w:val="28"/>
              </w:rPr>
              <w:tab/>
            </w:r>
            <w:r w:rsidR="00DB2A25" w:rsidRPr="00DB2A25">
              <w:rPr>
                <w:rFonts w:ascii="Times New Roman" w:hAnsi="Times New Roman"/>
                <w:noProof/>
                <w:webHidden/>
                <w:sz w:val="28"/>
                <w:szCs w:val="28"/>
              </w:rPr>
              <w:fldChar w:fldCharType="begin"/>
            </w:r>
            <w:r w:rsidR="00DB2A25" w:rsidRPr="00DB2A25">
              <w:rPr>
                <w:rFonts w:ascii="Times New Roman" w:hAnsi="Times New Roman"/>
                <w:noProof/>
                <w:webHidden/>
                <w:sz w:val="28"/>
                <w:szCs w:val="28"/>
              </w:rPr>
              <w:instrText xml:space="preserve"> PAGEREF _Toc91182381 \h </w:instrText>
            </w:r>
            <w:r w:rsidR="00DB2A25" w:rsidRPr="00DB2A25">
              <w:rPr>
                <w:rFonts w:ascii="Times New Roman" w:hAnsi="Times New Roman"/>
                <w:noProof/>
                <w:webHidden/>
                <w:sz w:val="28"/>
                <w:szCs w:val="28"/>
              </w:rPr>
            </w:r>
            <w:r w:rsidR="00DB2A25" w:rsidRPr="00DB2A25">
              <w:rPr>
                <w:rFonts w:ascii="Times New Roman" w:hAnsi="Times New Roman"/>
                <w:noProof/>
                <w:webHidden/>
                <w:sz w:val="28"/>
                <w:szCs w:val="28"/>
              </w:rPr>
              <w:fldChar w:fldCharType="separate"/>
            </w:r>
            <w:r w:rsidR="00DB2A25" w:rsidRPr="00DB2A25">
              <w:rPr>
                <w:rFonts w:ascii="Times New Roman" w:hAnsi="Times New Roman"/>
                <w:noProof/>
                <w:webHidden/>
                <w:sz w:val="28"/>
                <w:szCs w:val="28"/>
              </w:rPr>
              <w:t>7</w:t>
            </w:r>
            <w:r w:rsidR="00DB2A25" w:rsidRPr="00DB2A25">
              <w:rPr>
                <w:rFonts w:ascii="Times New Roman" w:hAnsi="Times New Roman"/>
                <w:noProof/>
                <w:webHidden/>
                <w:sz w:val="28"/>
                <w:szCs w:val="28"/>
              </w:rPr>
              <w:fldChar w:fldCharType="end"/>
            </w:r>
          </w:hyperlink>
        </w:p>
        <w:p w14:paraId="50F3B8A2" w14:textId="77777777" w:rsidR="00DB2A25" w:rsidRPr="00DB2A25" w:rsidRDefault="00203BE5">
          <w:pPr>
            <w:pStyle w:val="TOC2"/>
            <w:tabs>
              <w:tab w:val="left" w:pos="660"/>
              <w:tab w:val="right" w:leader="dot" w:pos="9016"/>
            </w:tabs>
            <w:rPr>
              <w:rFonts w:ascii="Times New Roman" w:hAnsi="Times New Roman"/>
              <w:noProof/>
              <w:sz w:val="28"/>
              <w:szCs w:val="28"/>
            </w:rPr>
          </w:pPr>
          <w:hyperlink w:anchor="_Toc91182382" w:history="1">
            <w:r w:rsidR="00DB2A25" w:rsidRPr="00DB2A25">
              <w:rPr>
                <w:rStyle w:val="Hyperlink"/>
                <w:rFonts w:ascii="Times New Roman" w:eastAsia="Times New Roman" w:hAnsi="Times New Roman"/>
                <w:b/>
                <w:bCs/>
                <w:noProof/>
                <w:sz w:val="28"/>
                <w:szCs w:val="28"/>
              </w:rPr>
              <w:t>1.</w:t>
            </w:r>
            <w:r w:rsidR="00DB2A25" w:rsidRPr="00DB2A25">
              <w:rPr>
                <w:rFonts w:ascii="Times New Roman" w:hAnsi="Times New Roman"/>
                <w:noProof/>
                <w:sz w:val="28"/>
                <w:szCs w:val="28"/>
              </w:rPr>
              <w:tab/>
            </w:r>
            <w:r w:rsidR="00DB2A25" w:rsidRPr="00DB2A25">
              <w:rPr>
                <w:rStyle w:val="Hyperlink"/>
                <w:rFonts w:ascii="Times New Roman" w:eastAsia="Times New Roman" w:hAnsi="Times New Roman"/>
                <w:b/>
                <w:bCs/>
                <w:noProof/>
                <w:sz w:val="28"/>
                <w:szCs w:val="28"/>
              </w:rPr>
              <w:t>Culture and Interpersonal Relationships of TruHope pharmaceuticals</w:t>
            </w:r>
            <w:r w:rsidR="00DB2A25" w:rsidRPr="00DB2A25">
              <w:rPr>
                <w:rFonts w:ascii="Times New Roman" w:hAnsi="Times New Roman"/>
                <w:noProof/>
                <w:webHidden/>
                <w:sz w:val="28"/>
                <w:szCs w:val="28"/>
              </w:rPr>
              <w:tab/>
            </w:r>
            <w:r w:rsidR="00DB2A25" w:rsidRPr="00DB2A25">
              <w:rPr>
                <w:rFonts w:ascii="Times New Roman" w:hAnsi="Times New Roman"/>
                <w:noProof/>
                <w:webHidden/>
                <w:sz w:val="28"/>
                <w:szCs w:val="28"/>
              </w:rPr>
              <w:fldChar w:fldCharType="begin"/>
            </w:r>
            <w:r w:rsidR="00DB2A25" w:rsidRPr="00DB2A25">
              <w:rPr>
                <w:rFonts w:ascii="Times New Roman" w:hAnsi="Times New Roman"/>
                <w:noProof/>
                <w:webHidden/>
                <w:sz w:val="28"/>
                <w:szCs w:val="28"/>
              </w:rPr>
              <w:instrText xml:space="preserve"> PAGEREF _Toc91182382 \h </w:instrText>
            </w:r>
            <w:r w:rsidR="00DB2A25" w:rsidRPr="00DB2A25">
              <w:rPr>
                <w:rFonts w:ascii="Times New Roman" w:hAnsi="Times New Roman"/>
                <w:noProof/>
                <w:webHidden/>
                <w:sz w:val="28"/>
                <w:szCs w:val="28"/>
              </w:rPr>
            </w:r>
            <w:r w:rsidR="00DB2A25" w:rsidRPr="00DB2A25">
              <w:rPr>
                <w:rFonts w:ascii="Times New Roman" w:hAnsi="Times New Roman"/>
                <w:noProof/>
                <w:webHidden/>
                <w:sz w:val="28"/>
                <w:szCs w:val="28"/>
              </w:rPr>
              <w:fldChar w:fldCharType="separate"/>
            </w:r>
            <w:r w:rsidR="00DB2A25" w:rsidRPr="00DB2A25">
              <w:rPr>
                <w:rFonts w:ascii="Times New Roman" w:hAnsi="Times New Roman"/>
                <w:noProof/>
                <w:webHidden/>
                <w:sz w:val="28"/>
                <w:szCs w:val="28"/>
              </w:rPr>
              <w:t>7</w:t>
            </w:r>
            <w:r w:rsidR="00DB2A25" w:rsidRPr="00DB2A25">
              <w:rPr>
                <w:rFonts w:ascii="Times New Roman" w:hAnsi="Times New Roman"/>
                <w:noProof/>
                <w:webHidden/>
                <w:sz w:val="28"/>
                <w:szCs w:val="28"/>
              </w:rPr>
              <w:fldChar w:fldCharType="end"/>
            </w:r>
          </w:hyperlink>
        </w:p>
        <w:p w14:paraId="30FF0DE6" w14:textId="77777777" w:rsidR="00DB2A25" w:rsidRPr="00DB2A25" w:rsidRDefault="00203BE5">
          <w:pPr>
            <w:pStyle w:val="TOC2"/>
            <w:tabs>
              <w:tab w:val="left" w:pos="660"/>
              <w:tab w:val="right" w:leader="dot" w:pos="9016"/>
            </w:tabs>
            <w:rPr>
              <w:rFonts w:ascii="Times New Roman" w:hAnsi="Times New Roman"/>
              <w:noProof/>
              <w:sz w:val="28"/>
              <w:szCs w:val="28"/>
            </w:rPr>
          </w:pPr>
          <w:hyperlink w:anchor="_Toc91182383" w:history="1">
            <w:r w:rsidR="00DB2A25" w:rsidRPr="00DB2A25">
              <w:rPr>
                <w:rStyle w:val="Hyperlink"/>
                <w:rFonts w:ascii="Times New Roman" w:eastAsia="Times New Roman" w:hAnsi="Times New Roman"/>
                <w:b/>
                <w:noProof/>
                <w:sz w:val="28"/>
                <w:szCs w:val="28"/>
                <w:lang w:bidi="bn-IN"/>
              </w:rPr>
              <w:t>2.</w:t>
            </w:r>
            <w:r w:rsidR="00DB2A25" w:rsidRPr="00DB2A25">
              <w:rPr>
                <w:rFonts w:ascii="Times New Roman" w:hAnsi="Times New Roman"/>
                <w:noProof/>
                <w:sz w:val="28"/>
                <w:szCs w:val="28"/>
              </w:rPr>
              <w:tab/>
            </w:r>
            <w:r w:rsidR="00DB2A25" w:rsidRPr="00DB2A25">
              <w:rPr>
                <w:rStyle w:val="Hyperlink"/>
                <w:rFonts w:ascii="Times New Roman" w:hAnsi="Times New Roman"/>
                <w:b/>
                <w:noProof/>
                <w:sz w:val="28"/>
                <w:szCs w:val="28"/>
                <w:lang w:bidi="bn-IN"/>
              </w:rPr>
              <w:t>Organogram:</w:t>
            </w:r>
            <w:r w:rsidR="00DB2A25" w:rsidRPr="00DB2A25">
              <w:rPr>
                <w:rFonts w:ascii="Times New Roman" w:hAnsi="Times New Roman"/>
                <w:noProof/>
                <w:webHidden/>
                <w:sz w:val="28"/>
                <w:szCs w:val="28"/>
              </w:rPr>
              <w:tab/>
            </w:r>
            <w:r w:rsidR="00DB2A25" w:rsidRPr="00DB2A25">
              <w:rPr>
                <w:rFonts w:ascii="Times New Roman" w:hAnsi="Times New Roman"/>
                <w:noProof/>
                <w:webHidden/>
                <w:sz w:val="28"/>
                <w:szCs w:val="28"/>
              </w:rPr>
              <w:fldChar w:fldCharType="begin"/>
            </w:r>
            <w:r w:rsidR="00DB2A25" w:rsidRPr="00DB2A25">
              <w:rPr>
                <w:rFonts w:ascii="Times New Roman" w:hAnsi="Times New Roman"/>
                <w:noProof/>
                <w:webHidden/>
                <w:sz w:val="28"/>
                <w:szCs w:val="28"/>
              </w:rPr>
              <w:instrText xml:space="preserve"> PAGEREF _Toc91182383 \h </w:instrText>
            </w:r>
            <w:r w:rsidR="00DB2A25" w:rsidRPr="00DB2A25">
              <w:rPr>
                <w:rFonts w:ascii="Times New Roman" w:hAnsi="Times New Roman"/>
                <w:noProof/>
                <w:webHidden/>
                <w:sz w:val="28"/>
                <w:szCs w:val="28"/>
              </w:rPr>
            </w:r>
            <w:r w:rsidR="00DB2A25" w:rsidRPr="00DB2A25">
              <w:rPr>
                <w:rFonts w:ascii="Times New Roman" w:hAnsi="Times New Roman"/>
                <w:noProof/>
                <w:webHidden/>
                <w:sz w:val="28"/>
                <w:szCs w:val="28"/>
              </w:rPr>
              <w:fldChar w:fldCharType="separate"/>
            </w:r>
            <w:r w:rsidR="00DB2A25" w:rsidRPr="00DB2A25">
              <w:rPr>
                <w:rFonts w:ascii="Times New Roman" w:hAnsi="Times New Roman"/>
                <w:noProof/>
                <w:webHidden/>
                <w:sz w:val="28"/>
                <w:szCs w:val="28"/>
              </w:rPr>
              <w:t>8</w:t>
            </w:r>
            <w:r w:rsidR="00DB2A25" w:rsidRPr="00DB2A25">
              <w:rPr>
                <w:rFonts w:ascii="Times New Roman" w:hAnsi="Times New Roman"/>
                <w:noProof/>
                <w:webHidden/>
                <w:sz w:val="28"/>
                <w:szCs w:val="28"/>
              </w:rPr>
              <w:fldChar w:fldCharType="end"/>
            </w:r>
          </w:hyperlink>
        </w:p>
        <w:p w14:paraId="43C4EB60" w14:textId="77777777" w:rsidR="00DB2A25" w:rsidRPr="00DB2A25" w:rsidRDefault="00203BE5">
          <w:pPr>
            <w:pStyle w:val="TOC2"/>
            <w:tabs>
              <w:tab w:val="left" w:pos="660"/>
              <w:tab w:val="right" w:leader="dot" w:pos="9016"/>
            </w:tabs>
            <w:rPr>
              <w:rFonts w:ascii="Times New Roman" w:hAnsi="Times New Roman"/>
              <w:noProof/>
              <w:sz w:val="28"/>
              <w:szCs w:val="28"/>
            </w:rPr>
          </w:pPr>
          <w:hyperlink w:anchor="_Toc91182384" w:history="1">
            <w:r w:rsidR="00DB2A25" w:rsidRPr="00DB2A25">
              <w:rPr>
                <w:rStyle w:val="Hyperlink"/>
                <w:rFonts w:ascii="Times New Roman" w:hAnsi="Times New Roman"/>
                <w:b/>
                <w:noProof/>
                <w:sz w:val="28"/>
                <w:szCs w:val="28"/>
                <w:lang w:bidi="bn-IN"/>
              </w:rPr>
              <w:t>3.</w:t>
            </w:r>
            <w:r w:rsidR="00DB2A25" w:rsidRPr="00DB2A25">
              <w:rPr>
                <w:rFonts w:ascii="Times New Roman" w:hAnsi="Times New Roman"/>
                <w:noProof/>
                <w:sz w:val="28"/>
                <w:szCs w:val="28"/>
              </w:rPr>
              <w:tab/>
            </w:r>
            <w:r w:rsidR="00DB2A25" w:rsidRPr="00DB2A25">
              <w:rPr>
                <w:rStyle w:val="Hyperlink"/>
                <w:rFonts w:ascii="Times New Roman" w:hAnsi="Times New Roman"/>
                <w:b/>
                <w:noProof/>
                <w:sz w:val="28"/>
                <w:szCs w:val="28"/>
                <w:lang w:bidi="bn-IN"/>
              </w:rPr>
              <w:t>Recruitment Process</w:t>
            </w:r>
            <w:r w:rsidR="00DB2A25" w:rsidRPr="00DB2A25">
              <w:rPr>
                <w:rFonts w:ascii="Times New Roman" w:hAnsi="Times New Roman"/>
                <w:noProof/>
                <w:webHidden/>
                <w:sz w:val="28"/>
                <w:szCs w:val="28"/>
              </w:rPr>
              <w:tab/>
            </w:r>
            <w:r w:rsidR="00DB2A25" w:rsidRPr="00DB2A25">
              <w:rPr>
                <w:rFonts w:ascii="Times New Roman" w:hAnsi="Times New Roman"/>
                <w:noProof/>
                <w:webHidden/>
                <w:sz w:val="28"/>
                <w:szCs w:val="28"/>
              </w:rPr>
              <w:fldChar w:fldCharType="begin"/>
            </w:r>
            <w:r w:rsidR="00DB2A25" w:rsidRPr="00DB2A25">
              <w:rPr>
                <w:rFonts w:ascii="Times New Roman" w:hAnsi="Times New Roman"/>
                <w:noProof/>
                <w:webHidden/>
                <w:sz w:val="28"/>
                <w:szCs w:val="28"/>
              </w:rPr>
              <w:instrText xml:space="preserve"> PAGEREF _Toc91182384 \h </w:instrText>
            </w:r>
            <w:r w:rsidR="00DB2A25" w:rsidRPr="00DB2A25">
              <w:rPr>
                <w:rFonts w:ascii="Times New Roman" w:hAnsi="Times New Roman"/>
                <w:noProof/>
                <w:webHidden/>
                <w:sz w:val="28"/>
                <w:szCs w:val="28"/>
              </w:rPr>
            </w:r>
            <w:r w:rsidR="00DB2A25" w:rsidRPr="00DB2A25">
              <w:rPr>
                <w:rFonts w:ascii="Times New Roman" w:hAnsi="Times New Roman"/>
                <w:noProof/>
                <w:webHidden/>
                <w:sz w:val="28"/>
                <w:szCs w:val="28"/>
              </w:rPr>
              <w:fldChar w:fldCharType="separate"/>
            </w:r>
            <w:r w:rsidR="00DB2A25" w:rsidRPr="00DB2A25">
              <w:rPr>
                <w:rFonts w:ascii="Times New Roman" w:hAnsi="Times New Roman"/>
                <w:noProof/>
                <w:webHidden/>
                <w:sz w:val="28"/>
                <w:szCs w:val="28"/>
              </w:rPr>
              <w:t>8</w:t>
            </w:r>
            <w:r w:rsidR="00DB2A25" w:rsidRPr="00DB2A25">
              <w:rPr>
                <w:rFonts w:ascii="Times New Roman" w:hAnsi="Times New Roman"/>
                <w:noProof/>
                <w:webHidden/>
                <w:sz w:val="28"/>
                <w:szCs w:val="28"/>
              </w:rPr>
              <w:fldChar w:fldCharType="end"/>
            </w:r>
          </w:hyperlink>
        </w:p>
        <w:p w14:paraId="74868BE7" w14:textId="77777777" w:rsidR="00DB2A25" w:rsidRPr="00DB2A25" w:rsidRDefault="00203BE5">
          <w:pPr>
            <w:pStyle w:val="TOC2"/>
            <w:tabs>
              <w:tab w:val="left" w:pos="660"/>
              <w:tab w:val="right" w:leader="dot" w:pos="9016"/>
            </w:tabs>
            <w:rPr>
              <w:rFonts w:ascii="Times New Roman" w:hAnsi="Times New Roman"/>
              <w:noProof/>
              <w:sz w:val="28"/>
              <w:szCs w:val="28"/>
            </w:rPr>
          </w:pPr>
          <w:hyperlink w:anchor="_Toc91182385" w:history="1">
            <w:r w:rsidR="00DB2A25" w:rsidRPr="00DB2A25">
              <w:rPr>
                <w:rStyle w:val="Hyperlink"/>
                <w:rFonts w:ascii="Times New Roman" w:eastAsiaTheme="majorEastAsia" w:hAnsi="Times New Roman"/>
                <w:b/>
                <w:bCs/>
                <w:noProof/>
                <w:sz w:val="28"/>
                <w:szCs w:val="28"/>
              </w:rPr>
              <w:t>4.</w:t>
            </w:r>
            <w:r w:rsidR="00DB2A25" w:rsidRPr="00DB2A25">
              <w:rPr>
                <w:rFonts w:ascii="Times New Roman" w:hAnsi="Times New Roman"/>
                <w:noProof/>
                <w:sz w:val="28"/>
                <w:szCs w:val="28"/>
              </w:rPr>
              <w:tab/>
            </w:r>
            <w:r w:rsidR="00DB2A25" w:rsidRPr="00DB2A25">
              <w:rPr>
                <w:rStyle w:val="Hyperlink"/>
                <w:rFonts w:ascii="Times New Roman" w:eastAsiaTheme="majorEastAsia" w:hAnsi="Times New Roman"/>
                <w:b/>
                <w:bCs/>
                <w:noProof/>
                <w:sz w:val="28"/>
                <w:szCs w:val="28"/>
              </w:rPr>
              <w:t>Selection Process:</w:t>
            </w:r>
            <w:r w:rsidR="00DB2A25" w:rsidRPr="00DB2A25">
              <w:rPr>
                <w:rFonts w:ascii="Times New Roman" w:hAnsi="Times New Roman"/>
                <w:noProof/>
                <w:webHidden/>
                <w:sz w:val="28"/>
                <w:szCs w:val="28"/>
              </w:rPr>
              <w:tab/>
            </w:r>
            <w:r w:rsidR="00DB2A25" w:rsidRPr="00DB2A25">
              <w:rPr>
                <w:rFonts w:ascii="Times New Roman" w:hAnsi="Times New Roman"/>
                <w:noProof/>
                <w:webHidden/>
                <w:sz w:val="28"/>
                <w:szCs w:val="28"/>
              </w:rPr>
              <w:fldChar w:fldCharType="begin"/>
            </w:r>
            <w:r w:rsidR="00DB2A25" w:rsidRPr="00DB2A25">
              <w:rPr>
                <w:rFonts w:ascii="Times New Roman" w:hAnsi="Times New Roman"/>
                <w:noProof/>
                <w:webHidden/>
                <w:sz w:val="28"/>
                <w:szCs w:val="28"/>
              </w:rPr>
              <w:instrText xml:space="preserve"> PAGEREF _Toc91182385 \h </w:instrText>
            </w:r>
            <w:r w:rsidR="00DB2A25" w:rsidRPr="00DB2A25">
              <w:rPr>
                <w:rFonts w:ascii="Times New Roman" w:hAnsi="Times New Roman"/>
                <w:noProof/>
                <w:webHidden/>
                <w:sz w:val="28"/>
                <w:szCs w:val="28"/>
              </w:rPr>
            </w:r>
            <w:r w:rsidR="00DB2A25" w:rsidRPr="00DB2A25">
              <w:rPr>
                <w:rFonts w:ascii="Times New Roman" w:hAnsi="Times New Roman"/>
                <w:noProof/>
                <w:webHidden/>
                <w:sz w:val="28"/>
                <w:szCs w:val="28"/>
              </w:rPr>
              <w:fldChar w:fldCharType="separate"/>
            </w:r>
            <w:r w:rsidR="00DB2A25" w:rsidRPr="00DB2A25">
              <w:rPr>
                <w:rFonts w:ascii="Times New Roman" w:hAnsi="Times New Roman"/>
                <w:noProof/>
                <w:webHidden/>
                <w:sz w:val="28"/>
                <w:szCs w:val="28"/>
              </w:rPr>
              <w:t>10</w:t>
            </w:r>
            <w:r w:rsidR="00DB2A25" w:rsidRPr="00DB2A25">
              <w:rPr>
                <w:rFonts w:ascii="Times New Roman" w:hAnsi="Times New Roman"/>
                <w:noProof/>
                <w:webHidden/>
                <w:sz w:val="28"/>
                <w:szCs w:val="28"/>
              </w:rPr>
              <w:fldChar w:fldCharType="end"/>
            </w:r>
          </w:hyperlink>
        </w:p>
        <w:p w14:paraId="68B20870" w14:textId="77777777" w:rsidR="00DB2A25" w:rsidRPr="00DB2A25" w:rsidRDefault="00203BE5">
          <w:pPr>
            <w:pStyle w:val="TOC2"/>
            <w:tabs>
              <w:tab w:val="left" w:pos="660"/>
              <w:tab w:val="right" w:leader="dot" w:pos="9016"/>
            </w:tabs>
            <w:rPr>
              <w:rFonts w:ascii="Times New Roman" w:hAnsi="Times New Roman"/>
              <w:noProof/>
              <w:sz w:val="28"/>
              <w:szCs w:val="28"/>
            </w:rPr>
          </w:pPr>
          <w:hyperlink w:anchor="_Toc91182386" w:history="1">
            <w:r w:rsidR="00DB2A25" w:rsidRPr="00DB2A25">
              <w:rPr>
                <w:rStyle w:val="Hyperlink"/>
                <w:rFonts w:ascii="Times New Roman" w:eastAsiaTheme="majorEastAsia" w:hAnsi="Times New Roman"/>
                <w:b/>
                <w:bCs/>
                <w:noProof/>
                <w:sz w:val="28"/>
                <w:szCs w:val="28"/>
              </w:rPr>
              <w:t>5.</w:t>
            </w:r>
            <w:r w:rsidR="00DB2A25" w:rsidRPr="00DB2A25">
              <w:rPr>
                <w:rFonts w:ascii="Times New Roman" w:hAnsi="Times New Roman"/>
                <w:noProof/>
                <w:sz w:val="28"/>
                <w:szCs w:val="28"/>
              </w:rPr>
              <w:tab/>
            </w:r>
            <w:r w:rsidR="00DB2A25" w:rsidRPr="00DB2A25">
              <w:rPr>
                <w:rStyle w:val="Hyperlink"/>
                <w:rFonts w:ascii="Times New Roman" w:eastAsiaTheme="majorEastAsia" w:hAnsi="Times New Roman"/>
                <w:b/>
                <w:bCs/>
                <w:noProof/>
                <w:sz w:val="28"/>
                <w:szCs w:val="28"/>
              </w:rPr>
              <w:t>Training &amp; Development</w:t>
            </w:r>
            <w:r w:rsidR="00DB2A25" w:rsidRPr="00DB2A25">
              <w:rPr>
                <w:rFonts w:ascii="Times New Roman" w:hAnsi="Times New Roman"/>
                <w:noProof/>
                <w:webHidden/>
                <w:sz w:val="28"/>
                <w:szCs w:val="28"/>
              </w:rPr>
              <w:tab/>
            </w:r>
            <w:r w:rsidR="00DB2A25" w:rsidRPr="00DB2A25">
              <w:rPr>
                <w:rFonts w:ascii="Times New Roman" w:hAnsi="Times New Roman"/>
                <w:noProof/>
                <w:webHidden/>
                <w:sz w:val="28"/>
                <w:szCs w:val="28"/>
              </w:rPr>
              <w:fldChar w:fldCharType="begin"/>
            </w:r>
            <w:r w:rsidR="00DB2A25" w:rsidRPr="00DB2A25">
              <w:rPr>
                <w:rFonts w:ascii="Times New Roman" w:hAnsi="Times New Roman"/>
                <w:noProof/>
                <w:webHidden/>
                <w:sz w:val="28"/>
                <w:szCs w:val="28"/>
              </w:rPr>
              <w:instrText xml:space="preserve"> PAGEREF _Toc91182386 \h </w:instrText>
            </w:r>
            <w:r w:rsidR="00DB2A25" w:rsidRPr="00DB2A25">
              <w:rPr>
                <w:rFonts w:ascii="Times New Roman" w:hAnsi="Times New Roman"/>
                <w:noProof/>
                <w:webHidden/>
                <w:sz w:val="28"/>
                <w:szCs w:val="28"/>
              </w:rPr>
            </w:r>
            <w:r w:rsidR="00DB2A25" w:rsidRPr="00DB2A25">
              <w:rPr>
                <w:rFonts w:ascii="Times New Roman" w:hAnsi="Times New Roman"/>
                <w:noProof/>
                <w:webHidden/>
                <w:sz w:val="28"/>
                <w:szCs w:val="28"/>
              </w:rPr>
              <w:fldChar w:fldCharType="separate"/>
            </w:r>
            <w:r w:rsidR="00DB2A25" w:rsidRPr="00DB2A25">
              <w:rPr>
                <w:rFonts w:ascii="Times New Roman" w:hAnsi="Times New Roman"/>
                <w:noProof/>
                <w:webHidden/>
                <w:sz w:val="28"/>
                <w:szCs w:val="28"/>
              </w:rPr>
              <w:t>11</w:t>
            </w:r>
            <w:r w:rsidR="00DB2A25" w:rsidRPr="00DB2A25">
              <w:rPr>
                <w:rFonts w:ascii="Times New Roman" w:hAnsi="Times New Roman"/>
                <w:noProof/>
                <w:webHidden/>
                <w:sz w:val="28"/>
                <w:szCs w:val="28"/>
              </w:rPr>
              <w:fldChar w:fldCharType="end"/>
            </w:r>
          </w:hyperlink>
        </w:p>
        <w:p w14:paraId="10FAA3B5" w14:textId="77777777" w:rsidR="00DB2A25" w:rsidRPr="00DB2A25" w:rsidRDefault="00203BE5">
          <w:pPr>
            <w:pStyle w:val="TOC2"/>
            <w:tabs>
              <w:tab w:val="left" w:pos="660"/>
              <w:tab w:val="right" w:leader="dot" w:pos="9016"/>
            </w:tabs>
            <w:rPr>
              <w:rFonts w:ascii="Times New Roman" w:hAnsi="Times New Roman"/>
              <w:noProof/>
              <w:sz w:val="28"/>
              <w:szCs w:val="28"/>
            </w:rPr>
          </w:pPr>
          <w:hyperlink w:anchor="_Toc91182387" w:history="1">
            <w:r w:rsidR="00DB2A25" w:rsidRPr="00DB2A25">
              <w:rPr>
                <w:rStyle w:val="Hyperlink"/>
                <w:rFonts w:ascii="Times New Roman" w:eastAsiaTheme="majorEastAsia" w:hAnsi="Times New Roman"/>
                <w:b/>
                <w:bCs/>
                <w:noProof/>
                <w:sz w:val="28"/>
                <w:szCs w:val="28"/>
              </w:rPr>
              <w:t>6.</w:t>
            </w:r>
            <w:r w:rsidR="00DB2A25" w:rsidRPr="00DB2A25">
              <w:rPr>
                <w:rFonts w:ascii="Times New Roman" w:hAnsi="Times New Roman"/>
                <w:noProof/>
                <w:sz w:val="28"/>
                <w:szCs w:val="28"/>
              </w:rPr>
              <w:tab/>
            </w:r>
            <w:r w:rsidR="00DB2A25" w:rsidRPr="00DB2A25">
              <w:rPr>
                <w:rStyle w:val="Hyperlink"/>
                <w:rFonts w:ascii="Times New Roman" w:eastAsiaTheme="majorEastAsia" w:hAnsi="Times New Roman"/>
                <w:b/>
                <w:bCs/>
                <w:noProof/>
                <w:sz w:val="28"/>
                <w:szCs w:val="28"/>
              </w:rPr>
              <w:t>Performance Management System (PMS)</w:t>
            </w:r>
            <w:r w:rsidR="00DB2A25" w:rsidRPr="00DB2A25">
              <w:rPr>
                <w:rFonts w:ascii="Times New Roman" w:hAnsi="Times New Roman"/>
                <w:noProof/>
                <w:webHidden/>
                <w:sz w:val="28"/>
                <w:szCs w:val="28"/>
              </w:rPr>
              <w:tab/>
            </w:r>
            <w:r w:rsidR="00DB2A25" w:rsidRPr="00DB2A25">
              <w:rPr>
                <w:rFonts w:ascii="Times New Roman" w:hAnsi="Times New Roman"/>
                <w:noProof/>
                <w:webHidden/>
                <w:sz w:val="28"/>
                <w:szCs w:val="28"/>
              </w:rPr>
              <w:fldChar w:fldCharType="begin"/>
            </w:r>
            <w:r w:rsidR="00DB2A25" w:rsidRPr="00DB2A25">
              <w:rPr>
                <w:rFonts w:ascii="Times New Roman" w:hAnsi="Times New Roman"/>
                <w:noProof/>
                <w:webHidden/>
                <w:sz w:val="28"/>
                <w:szCs w:val="28"/>
              </w:rPr>
              <w:instrText xml:space="preserve"> PAGEREF _Toc91182387 \h </w:instrText>
            </w:r>
            <w:r w:rsidR="00DB2A25" w:rsidRPr="00DB2A25">
              <w:rPr>
                <w:rFonts w:ascii="Times New Roman" w:hAnsi="Times New Roman"/>
                <w:noProof/>
                <w:webHidden/>
                <w:sz w:val="28"/>
                <w:szCs w:val="28"/>
              </w:rPr>
            </w:r>
            <w:r w:rsidR="00DB2A25" w:rsidRPr="00DB2A25">
              <w:rPr>
                <w:rFonts w:ascii="Times New Roman" w:hAnsi="Times New Roman"/>
                <w:noProof/>
                <w:webHidden/>
                <w:sz w:val="28"/>
                <w:szCs w:val="28"/>
              </w:rPr>
              <w:fldChar w:fldCharType="separate"/>
            </w:r>
            <w:r w:rsidR="00DB2A25" w:rsidRPr="00DB2A25">
              <w:rPr>
                <w:rFonts w:ascii="Times New Roman" w:hAnsi="Times New Roman"/>
                <w:noProof/>
                <w:webHidden/>
                <w:sz w:val="28"/>
                <w:szCs w:val="28"/>
              </w:rPr>
              <w:t>14</w:t>
            </w:r>
            <w:r w:rsidR="00DB2A25" w:rsidRPr="00DB2A25">
              <w:rPr>
                <w:rFonts w:ascii="Times New Roman" w:hAnsi="Times New Roman"/>
                <w:noProof/>
                <w:webHidden/>
                <w:sz w:val="28"/>
                <w:szCs w:val="28"/>
              </w:rPr>
              <w:fldChar w:fldCharType="end"/>
            </w:r>
          </w:hyperlink>
        </w:p>
        <w:p w14:paraId="7A670342" w14:textId="77777777" w:rsidR="00DB2A25" w:rsidRPr="00DB2A25" w:rsidRDefault="00203BE5">
          <w:pPr>
            <w:pStyle w:val="TOC2"/>
            <w:tabs>
              <w:tab w:val="left" w:pos="660"/>
              <w:tab w:val="right" w:leader="dot" w:pos="9016"/>
            </w:tabs>
            <w:rPr>
              <w:rFonts w:ascii="Times New Roman" w:hAnsi="Times New Roman"/>
              <w:noProof/>
              <w:sz w:val="28"/>
              <w:szCs w:val="28"/>
            </w:rPr>
          </w:pPr>
          <w:hyperlink w:anchor="_Toc91182388" w:history="1">
            <w:r w:rsidR="00DB2A25" w:rsidRPr="00DB2A25">
              <w:rPr>
                <w:rStyle w:val="Hyperlink"/>
                <w:rFonts w:ascii="Times New Roman" w:eastAsia="Calibri" w:hAnsi="Times New Roman"/>
                <w:b/>
                <w:noProof/>
                <w:sz w:val="28"/>
                <w:szCs w:val="28"/>
                <w:lang w:bidi="bn-IN"/>
              </w:rPr>
              <w:t>7.</w:t>
            </w:r>
            <w:r w:rsidR="00DB2A25" w:rsidRPr="00DB2A25">
              <w:rPr>
                <w:rFonts w:ascii="Times New Roman" w:hAnsi="Times New Roman"/>
                <w:noProof/>
                <w:sz w:val="28"/>
                <w:szCs w:val="28"/>
              </w:rPr>
              <w:tab/>
            </w:r>
            <w:r w:rsidR="00DB2A25" w:rsidRPr="00DB2A25">
              <w:rPr>
                <w:rStyle w:val="Hyperlink"/>
                <w:rFonts w:ascii="Times New Roman" w:eastAsia="Calibri" w:hAnsi="Times New Roman"/>
                <w:b/>
                <w:noProof/>
                <w:sz w:val="28"/>
                <w:szCs w:val="28"/>
                <w:lang w:bidi="bn-IN"/>
              </w:rPr>
              <w:t>Compensation (salary and benefits)</w:t>
            </w:r>
            <w:r w:rsidR="00DB2A25" w:rsidRPr="00DB2A25">
              <w:rPr>
                <w:rFonts w:ascii="Times New Roman" w:hAnsi="Times New Roman"/>
                <w:noProof/>
                <w:webHidden/>
                <w:sz w:val="28"/>
                <w:szCs w:val="28"/>
              </w:rPr>
              <w:tab/>
            </w:r>
            <w:r w:rsidR="00DB2A25" w:rsidRPr="00DB2A25">
              <w:rPr>
                <w:rFonts w:ascii="Times New Roman" w:hAnsi="Times New Roman"/>
                <w:noProof/>
                <w:webHidden/>
                <w:sz w:val="28"/>
                <w:szCs w:val="28"/>
              </w:rPr>
              <w:fldChar w:fldCharType="begin"/>
            </w:r>
            <w:r w:rsidR="00DB2A25" w:rsidRPr="00DB2A25">
              <w:rPr>
                <w:rFonts w:ascii="Times New Roman" w:hAnsi="Times New Roman"/>
                <w:noProof/>
                <w:webHidden/>
                <w:sz w:val="28"/>
                <w:szCs w:val="28"/>
              </w:rPr>
              <w:instrText xml:space="preserve"> PAGEREF _Toc91182388 \h </w:instrText>
            </w:r>
            <w:r w:rsidR="00DB2A25" w:rsidRPr="00DB2A25">
              <w:rPr>
                <w:rFonts w:ascii="Times New Roman" w:hAnsi="Times New Roman"/>
                <w:noProof/>
                <w:webHidden/>
                <w:sz w:val="28"/>
                <w:szCs w:val="28"/>
              </w:rPr>
            </w:r>
            <w:r w:rsidR="00DB2A25" w:rsidRPr="00DB2A25">
              <w:rPr>
                <w:rFonts w:ascii="Times New Roman" w:hAnsi="Times New Roman"/>
                <w:noProof/>
                <w:webHidden/>
                <w:sz w:val="28"/>
                <w:szCs w:val="28"/>
              </w:rPr>
              <w:fldChar w:fldCharType="separate"/>
            </w:r>
            <w:r w:rsidR="00DB2A25" w:rsidRPr="00DB2A25">
              <w:rPr>
                <w:rFonts w:ascii="Times New Roman" w:hAnsi="Times New Roman"/>
                <w:noProof/>
                <w:webHidden/>
                <w:sz w:val="28"/>
                <w:szCs w:val="28"/>
              </w:rPr>
              <w:t>15</w:t>
            </w:r>
            <w:r w:rsidR="00DB2A25" w:rsidRPr="00DB2A25">
              <w:rPr>
                <w:rFonts w:ascii="Times New Roman" w:hAnsi="Times New Roman"/>
                <w:noProof/>
                <w:webHidden/>
                <w:sz w:val="28"/>
                <w:szCs w:val="28"/>
              </w:rPr>
              <w:fldChar w:fldCharType="end"/>
            </w:r>
          </w:hyperlink>
        </w:p>
        <w:p w14:paraId="5CF4F722" w14:textId="77777777" w:rsidR="00DB2A25" w:rsidRPr="00DB2A25" w:rsidRDefault="00203BE5">
          <w:pPr>
            <w:pStyle w:val="TOC1"/>
            <w:tabs>
              <w:tab w:val="right" w:leader="dot" w:pos="9016"/>
            </w:tabs>
            <w:rPr>
              <w:rFonts w:ascii="Times New Roman" w:hAnsi="Times New Roman"/>
              <w:noProof/>
              <w:sz w:val="28"/>
              <w:szCs w:val="28"/>
            </w:rPr>
          </w:pPr>
          <w:hyperlink w:anchor="_Toc91182389" w:history="1">
            <w:r w:rsidR="00DB2A25" w:rsidRPr="00DB2A25">
              <w:rPr>
                <w:rStyle w:val="Hyperlink"/>
                <w:rFonts w:ascii="Times New Roman" w:eastAsia="Times New Roman" w:hAnsi="Times New Roman"/>
                <w:b/>
                <w:noProof/>
                <w:sz w:val="28"/>
                <w:szCs w:val="28"/>
                <w:lang w:bidi="bn-IN"/>
              </w:rPr>
              <w:t>Implication of Strategic Human Resource Management (SHRM)</w:t>
            </w:r>
            <w:r w:rsidR="00DB2A25" w:rsidRPr="00DB2A25">
              <w:rPr>
                <w:rFonts w:ascii="Times New Roman" w:hAnsi="Times New Roman"/>
                <w:noProof/>
                <w:webHidden/>
                <w:sz w:val="28"/>
                <w:szCs w:val="28"/>
              </w:rPr>
              <w:tab/>
            </w:r>
            <w:r w:rsidR="00DB2A25" w:rsidRPr="00DB2A25">
              <w:rPr>
                <w:rFonts w:ascii="Times New Roman" w:hAnsi="Times New Roman"/>
                <w:noProof/>
                <w:webHidden/>
                <w:sz w:val="28"/>
                <w:szCs w:val="28"/>
              </w:rPr>
              <w:fldChar w:fldCharType="begin"/>
            </w:r>
            <w:r w:rsidR="00DB2A25" w:rsidRPr="00DB2A25">
              <w:rPr>
                <w:rFonts w:ascii="Times New Roman" w:hAnsi="Times New Roman"/>
                <w:noProof/>
                <w:webHidden/>
                <w:sz w:val="28"/>
                <w:szCs w:val="28"/>
              </w:rPr>
              <w:instrText xml:space="preserve"> PAGEREF _Toc91182389 \h </w:instrText>
            </w:r>
            <w:r w:rsidR="00DB2A25" w:rsidRPr="00DB2A25">
              <w:rPr>
                <w:rFonts w:ascii="Times New Roman" w:hAnsi="Times New Roman"/>
                <w:noProof/>
                <w:webHidden/>
                <w:sz w:val="28"/>
                <w:szCs w:val="28"/>
              </w:rPr>
            </w:r>
            <w:r w:rsidR="00DB2A25" w:rsidRPr="00DB2A25">
              <w:rPr>
                <w:rFonts w:ascii="Times New Roman" w:hAnsi="Times New Roman"/>
                <w:noProof/>
                <w:webHidden/>
                <w:sz w:val="28"/>
                <w:szCs w:val="28"/>
              </w:rPr>
              <w:fldChar w:fldCharType="separate"/>
            </w:r>
            <w:r w:rsidR="00DB2A25" w:rsidRPr="00DB2A25">
              <w:rPr>
                <w:rFonts w:ascii="Times New Roman" w:hAnsi="Times New Roman"/>
                <w:noProof/>
                <w:webHidden/>
                <w:sz w:val="28"/>
                <w:szCs w:val="28"/>
              </w:rPr>
              <w:t>17</w:t>
            </w:r>
            <w:r w:rsidR="00DB2A25" w:rsidRPr="00DB2A25">
              <w:rPr>
                <w:rFonts w:ascii="Times New Roman" w:hAnsi="Times New Roman"/>
                <w:noProof/>
                <w:webHidden/>
                <w:sz w:val="28"/>
                <w:szCs w:val="28"/>
              </w:rPr>
              <w:fldChar w:fldCharType="end"/>
            </w:r>
          </w:hyperlink>
        </w:p>
        <w:p w14:paraId="3CB9AC71" w14:textId="77777777" w:rsidR="00DB2A25" w:rsidRPr="00DB2A25" w:rsidRDefault="00203BE5">
          <w:pPr>
            <w:pStyle w:val="TOC1"/>
            <w:tabs>
              <w:tab w:val="right" w:leader="dot" w:pos="9016"/>
            </w:tabs>
            <w:rPr>
              <w:rFonts w:ascii="Times New Roman" w:hAnsi="Times New Roman"/>
              <w:noProof/>
              <w:sz w:val="28"/>
              <w:szCs w:val="28"/>
            </w:rPr>
          </w:pPr>
          <w:hyperlink w:anchor="_Toc91182390" w:history="1">
            <w:r w:rsidR="00DB2A25" w:rsidRPr="00DB2A25">
              <w:rPr>
                <w:rStyle w:val="Hyperlink"/>
                <w:rFonts w:ascii="Times New Roman" w:hAnsi="Times New Roman"/>
                <w:b/>
                <w:noProof/>
                <w:sz w:val="28"/>
                <w:szCs w:val="28"/>
                <w:lang w:bidi="bn-IN"/>
              </w:rPr>
              <w:t>Conclusion</w:t>
            </w:r>
            <w:r w:rsidR="00DB2A25" w:rsidRPr="00DB2A25">
              <w:rPr>
                <w:rFonts w:ascii="Times New Roman" w:hAnsi="Times New Roman"/>
                <w:noProof/>
                <w:webHidden/>
                <w:sz w:val="28"/>
                <w:szCs w:val="28"/>
              </w:rPr>
              <w:tab/>
            </w:r>
            <w:r w:rsidR="00DB2A25" w:rsidRPr="00DB2A25">
              <w:rPr>
                <w:rFonts w:ascii="Times New Roman" w:hAnsi="Times New Roman"/>
                <w:noProof/>
                <w:webHidden/>
                <w:sz w:val="28"/>
                <w:szCs w:val="28"/>
              </w:rPr>
              <w:fldChar w:fldCharType="begin"/>
            </w:r>
            <w:r w:rsidR="00DB2A25" w:rsidRPr="00DB2A25">
              <w:rPr>
                <w:rFonts w:ascii="Times New Roman" w:hAnsi="Times New Roman"/>
                <w:noProof/>
                <w:webHidden/>
                <w:sz w:val="28"/>
                <w:szCs w:val="28"/>
              </w:rPr>
              <w:instrText xml:space="preserve"> PAGEREF _Toc91182390 \h </w:instrText>
            </w:r>
            <w:r w:rsidR="00DB2A25" w:rsidRPr="00DB2A25">
              <w:rPr>
                <w:rFonts w:ascii="Times New Roman" w:hAnsi="Times New Roman"/>
                <w:noProof/>
                <w:webHidden/>
                <w:sz w:val="28"/>
                <w:szCs w:val="28"/>
              </w:rPr>
            </w:r>
            <w:r w:rsidR="00DB2A25" w:rsidRPr="00DB2A25">
              <w:rPr>
                <w:rFonts w:ascii="Times New Roman" w:hAnsi="Times New Roman"/>
                <w:noProof/>
                <w:webHidden/>
                <w:sz w:val="28"/>
                <w:szCs w:val="28"/>
              </w:rPr>
              <w:fldChar w:fldCharType="separate"/>
            </w:r>
            <w:r w:rsidR="00DB2A25" w:rsidRPr="00DB2A25">
              <w:rPr>
                <w:rFonts w:ascii="Times New Roman" w:hAnsi="Times New Roman"/>
                <w:noProof/>
                <w:webHidden/>
                <w:sz w:val="28"/>
                <w:szCs w:val="28"/>
              </w:rPr>
              <w:t>19</w:t>
            </w:r>
            <w:r w:rsidR="00DB2A25" w:rsidRPr="00DB2A25">
              <w:rPr>
                <w:rFonts w:ascii="Times New Roman" w:hAnsi="Times New Roman"/>
                <w:noProof/>
                <w:webHidden/>
                <w:sz w:val="28"/>
                <w:szCs w:val="28"/>
              </w:rPr>
              <w:fldChar w:fldCharType="end"/>
            </w:r>
          </w:hyperlink>
        </w:p>
        <w:p w14:paraId="3A1943C4" w14:textId="77777777" w:rsidR="00DB2A25" w:rsidRDefault="00203BE5">
          <w:pPr>
            <w:pStyle w:val="TOC1"/>
            <w:tabs>
              <w:tab w:val="right" w:leader="dot" w:pos="9016"/>
            </w:tabs>
            <w:rPr>
              <w:rFonts w:cstheme="minorBidi"/>
              <w:noProof/>
            </w:rPr>
          </w:pPr>
          <w:hyperlink w:anchor="_Toc91182391" w:history="1">
            <w:r w:rsidR="00DB2A25" w:rsidRPr="00DB2A25">
              <w:rPr>
                <w:rStyle w:val="Hyperlink"/>
                <w:rFonts w:ascii="Times New Roman" w:hAnsi="Times New Roman"/>
                <w:b/>
                <w:noProof/>
                <w:sz w:val="28"/>
                <w:szCs w:val="28"/>
                <w:lang w:bidi="bn-IN"/>
              </w:rPr>
              <w:t>Reference</w:t>
            </w:r>
            <w:r w:rsidR="00DB2A25" w:rsidRPr="00DB2A25">
              <w:rPr>
                <w:rFonts w:ascii="Times New Roman" w:hAnsi="Times New Roman"/>
                <w:noProof/>
                <w:webHidden/>
                <w:sz w:val="28"/>
                <w:szCs w:val="28"/>
              </w:rPr>
              <w:tab/>
            </w:r>
            <w:r w:rsidR="00DB2A25" w:rsidRPr="00DB2A25">
              <w:rPr>
                <w:rFonts w:ascii="Times New Roman" w:hAnsi="Times New Roman"/>
                <w:noProof/>
                <w:webHidden/>
                <w:sz w:val="28"/>
                <w:szCs w:val="28"/>
              </w:rPr>
              <w:fldChar w:fldCharType="begin"/>
            </w:r>
            <w:r w:rsidR="00DB2A25" w:rsidRPr="00DB2A25">
              <w:rPr>
                <w:rFonts w:ascii="Times New Roman" w:hAnsi="Times New Roman"/>
                <w:noProof/>
                <w:webHidden/>
                <w:sz w:val="28"/>
                <w:szCs w:val="28"/>
              </w:rPr>
              <w:instrText xml:space="preserve"> PAGEREF _Toc91182391 \h </w:instrText>
            </w:r>
            <w:r w:rsidR="00DB2A25" w:rsidRPr="00DB2A25">
              <w:rPr>
                <w:rFonts w:ascii="Times New Roman" w:hAnsi="Times New Roman"/>
                <w:noProof/>
                <w:webHidden/>
                <w:sz w:val="28"/>
                <w:szCs w:val="28"/>
              </w:rPr>
            </w:r>
            <w:r w:rsidR="00DB2A25" w:rsidRPr="00DB2A25">
              <w:rPr>
                <w:rFonts w:ascii="Times New Roman" w:hAnsi="Times New Roman"/>
                <w:noProof/>
                <w:webHidden/>
                <w:sz w:val="28"/>
                <w:szCs w:val="28"/>
              </w:rPr>
              <w:fldChar w:fldCharType="separate"/>
            </w:r>
            <w:r w:rsidR="00DB2A25" w:rsidRPr="00DB2A25">
              <w:rPr>
                <w:rFonts w:ascii="Times New Roman" w:hAnsi="Times New Roman"/>
                <w:noProof/>
                <w:webHidden/>
                <w:sz w:val="28"/>
                <w:szCs w:val="28"/>
              </w:rPr>
              <w:t>20</w:t>
            </w:r>
            <w:r w:rsidR="00DB2A25" w:rsidRPr="00DB2A25">
              <w:rPr>
                <w:rFonts w:ascii="Times New Roman" w:hAnsi="Times New Roman"/>
                <w:noProof/>
                <w:webHidden/>
                <w:sz w:val="28"/>
                <w:szCs w:val="28"/>
              </w:rPr>
              <w:fldChar w:fldCharType="end"/>
            </w:r>
          </w:hyperlink>
        </w:p>
        <w:p w14:paraId="24DB2B20" w14:textId="264C2C2C" w:rsidR="006F1A16" w:rsidRPr="00740D76" w:rsidRDefault="00894382" w:rsidP="00740D76">
          <w:pPr>
            <w:spacing w:line="360" w:lineRule="auto"/>
            <w:rPr>
              <w:rFonts w:ascii="Times New Roman" w:hAnsi="Times New Roman" w:cs="Times New Roman"/>
              <w:b/>
              <w:bCs/>
              <w:noProof/>
            </w:rPr>
          </w:pPr>
          <w:r w:rsidRPr="00740D76">
            <w:rPr>
              <w:rFonts w:ascii="Times New Roman" w:hAnsi="Times New Roman" w:cs="Times New Roman"/>
              <w:b/>
              <w:bCs/>
              <w:noProof/>
              <w:sz w:val="28"/>
              <w:szCs w:val="28"/>
            </w:rPr>
            <w:fldChar w:fldCharType="end"/>
          </w:r>
        </w:p>
      </w:sdtContent>
    </w:sdt>
    <w:p w14:paraId="5347673B" w14:textId="419313B3" w:rsidR="00894382" w:rsidRPr="00740D76" w:rsidRDefault="00894382" w:rsidP="00740D76">
      <w:pPr>
        <w:spacing w:line="360" w:lineRule="auto"/>
        <w:rPr>
          <w:rFonts w:ascii="Times New Roman" w:hAnsi="Times New Roman" w:cs="Times New Roman"/>
          <w:b/>
          <w:bCs/>
          <w:noProof/>
        </w:rPr>
      </w:pPr>
    </w:p>
    <w:p w14:paraId="42679909" w14:textId="1B66D466" w:rsidR="00894382" w:rsidRPr="00740D76" w:rsidRDefault="00894382" w:rsidP="00740D76">
      <w:pPr>
        <w:spacing w:line="360" w:lineRule="auto"/>
        <w:rPr>
          <w:rFonts w:ascii="Times New Roman" w:hAnsi="Times New Roman" w:cs="Times New Roman"/>
          <w:b/>
          <w:bCs/>
          <w:noProof/>
        </w:rPr>
      </w:pPr>
    </w:p>
    <w:p w14:paraId="52EF16A2" w14:textId="39442CED" w:rsidR="00894382" w:rsidRPr="00740D76" w:rsidRDefault="00894382" w:rsidP="00740D76">
      <w:pPr>
        <w:spacing w:line="360" w:lineRule="auto"/>
        <w:rPr>
          <w:rFonts w:ascii="Times New Roman" w:hAnsi="Times New Roman" w:cs="Times New Roman"/>
          <w:b/>
          <w:bCs/>
          <w:noProof/>
        </w:rPr>
      </w:pPr>
    </w:p>
    <w:p w14:paraId="077C6568" w14:textId="4A4AEA12" w:rsidR="00894382" w:rsidRPr="00740D76" w:rsidRDefault="00894382" w:rsidP="00740D76">
      <w:pPr>
        <w:spacing w:line="360" w:lineRule="auto"/>
        <w:rPr>
          <w:rFonts w:ascii="Times New Roman" w:hAnsi="Times New Roman" w:cs="Times New Roman"/>
          <w:b/>
          <w:bCs/>
          <w:noProof/>
        </w:rPr>
      </w:pPr>
    </w:p>
    <w:p w14:paraId="3702A395" w14:textId="7B4A6C4F" w:rsidR="00894382" w:rsidRDefault="00894382" w:rsidP="00740D76">
      <w:pPr>
        <w:spacing w:line="360" w:lineRule="auto"/>
        <w:rPr>
          <w:rFonts w:ascii="Times New Roman" w:hAnsi="Times New Roman" w:cs="Times New Roman"/>
          <w:b/>
          <w:bCs/>
          <w:noProof/>
        </w:rPr>
      </w:pPr>
    </w:p>
    <w:p w14:paraId="36D87F53" w14:textId="77777777" w:rsidR="00DB2A25" w:rsidRDefault="00DB2A25" w:rsidP="00740D76">
      <w:pPr>
        <w:spacing w:line="360" w:lineRule="auto"/>
        <w:rPr>
          <w:rFonts w:ascii="Times New Roman" w:hAnsi="Times New Roman" w:cs="Times New Roman"/>
          <w:b/>
          <w:bCs/>
          <w:noProof/>
        </w:rPr>
      </w:pPr>
    </w:p>
    <w:p w14:paraId="12C7A788" w14:textId="77777777" w:rsidR="00DB2A25" w:rsidRDefault="00DB2A25" w:rsidP="00740D76">
      <w:pPr>
        <w:spacing w:line="360" w:lineRule="auto"/>
        <w:rPr>
          <w:rFonts w:ascii="Times New Roman" w:hAnsi="Times New Roman" w:cs="Times New Roman"/>
          <w:b/>
          <w:bCs/>
          <w:noProof/>
        </w:rPr>
      </w:pPr>
    </w:p>
    <w:p w14:paraId="1072CA13" w14:textId="77777777" w:rsidR="00DB2A25" w:rsidRDefault="00DB2A25" w:rsidP="00740D76">
      <w:pPr>
        <w:spacing w:line="360" w:lineRule="auto"/>
        <w:rPr>
          <w:rFonts w:ascii="Times New Roman" w:hAnsi="Times New Roman" w:cs="Times New Roman"/>
          <w:b/>
          <w:bCs/>
          <w:noProof/>
        </w:rPr>
      </w:pPr>
    </w:p>
    <w:p w14:paraId="1EBF0130" w14:textId="77777777" w:rsidR="00DB2A25" w:rsidRPr="00740D76" w:rsidRDefault="00DB2A25" w:rsidP="00740D76">
      <w:pPr>
        <w:spacing w:line="360" w:lineRule="auto"/>
        <w:rPr>
          <w:rFonts w:ascii="Times New Roman" w:hAnsi="Times New Roman" w:cs="Times New Roman"/>
          <w:b/>
          <w:bCs/>
          <w:noProof/>
        </w:rPr>
      </w:pPr>
    </w:p>
    <w:p w14:paraId="712A0317" w14:textId="73C574E0" w:rsidR="00894382" w:rsidRPr="00740D76" w:rsidRDefault="00894382" w:rsidP="00740D76">
      <w:pPr>
        <w:spacing w:line="360" w:lineRule="auto"/>
        <w:rPr>
          <w:rFonts w:ascii="Times New Roman" w:hAnsi="Times New Roman" w:cs="Times New Roman"/>
          <w:b/>
          <w:bCs/>
          <w:noProof/>
        </w:rPr>
      </w:pPr>
    </w:p>
    <w:p w14:paraId="677D1F20" w14:textId="77777777" w:rsidR="007D0C87" w:rsidRPr="00740D76" w:rsidRDefault="007D0C87" w:rsidP="00740D76">
      <w:pPr>
        <w:spacing w:line="360" w:lineRule="auto"/>
        <w:rPr>
          <w:rFonts w:ascii="Times New Roman" w:hAnsi="Times New Roman" w:cs="Times New Roman"/>
          <w:b/>
          <w:bCs/>
          <w:noProof/>
        </w:rPr>
      </w:pPr>
    </w:p>
    <w:p w14:paraId="5A4D02CA" w14:textId="5770DF24" w:rsidR="00894382" w:rsidRPr="00740D76" w:rsidRDefault="00894382" w:rsidP="00740D76">
      <w:pPr>
        <w:spacing w:line="360" w:lineRule="auto"/>
        <w:rPr>
          <w:rFonts w:ascii="Times New Roman" w:hAnsi="Times New Roman" w:cs="Times New Roman"/>
          <w:b/>
          <w:bCs/>
          <w:noProof/>
        </w:rPr>
      </w:pPr>
    </w:p>
    <w:p w14:paraId="1D77F776" w14:textId="77777777" w:rsidR="00DB2A25" w:rsidRDefault="00630ED9" w:rsidP="00630ED9">
      <w:pPr>
        <w:pStyle w:val="Heading1"/>
        <w:tabs>
          <w:tab w:val="left" w:pos="1256"/>
          <w:tab w:val="center" w:pos="4513"/>
        </w:tabs>
        <w:spacing w:line="360" w:lineRule="auto"/>
        <w:rPr>
          <w:rFonts w:ascii="Times New Roman" w:hAnsi="Times New Roman" w:cs="Times New Roman"/>
          <w:b/>
          <w:color w:val="0070C0"/>
          <w:sz w:val="24"/>
          <w:szCs w:val="24"/>
        </w:rPr>
      </w:pPr>
      <w:bookmarkStart w:id="0" w:name="_Toc90945832"/>
      <w:r>
        <w:rPr>
          <w:rFonts w:ascii="Times New Roman" w:hAnsi="Times New Roman" w:cs="Times New Roman"/>
          <w:b/>
          <w:color w:val="0070C0"/>
          <w:sz w:val="24"/>
          <w:szCs w:val="24"/>
        </w:rPr>
        <w:lastRenderedPageBreak/>
        <w:tab/>
      </w:r>
      <w:r>
        <w:rPr>
          <w:rFonts w:ascii="Times New Roman" w:hAnsi="Times New Roman" w:cs="Times New Roman"/>
          <w:b/>
          <w:color w:val="0070C0"/>
          <w:sz w:val="24"/>
          <w:szCs w:val="24"/>
        </w:rPr>
        <w:tab/>
      </w:r>
      <w:bookmarkStart w:id="1" w:name="_Toc91182377"/>
    </w:p>
    <w:p w14:paraId="6197FD07" w14:textId="1E5D1E2B" w:rsidR="00894382" w:rsidRPr="00740D76" w:rsidRDefault="00894382" w:rsidP="00DB2A25">
      <w:pPr>
        <w:pStyle w:val="Heading1"/>
        <w:tabs>
          <w:tab w:val="left" w:pos="1256"/>
          <w:tab w:val="center" w:pos="4513"/>
        </w:tabs>
        <w:spacing w:line="360" w:lineRule="auto"/>
        <w:jc w:val="center"/>
        <w:rPr>
          <w:rFonts w:ascii="Times New Roman" w:hAnsi="Times New Roman" w:cs="Times New Roman"/>
          <w:b/>
          <w:color w:val="0070C0"/>
          <w:sz w:val="24"/>
          <w:szCs w:val="24"/>
        </w:rPr>
      </w:pPr>
      <w:r w:rsidRPr="00740D76">
        <w:rPr>
          <w:rFonts w:ascii="Times New Roman" w:hAnsi="Times New Roman" w:cs="Times New Roman"/>
          <w:b/>
          <w:color w:val="0070C0"/>
          <w:sz w:val="24"/>
          <w:szCs w:val="24"/>
        </w:rPr>
        <w:t>Executive Summary</w:t>
      </w:r>
      <w:bookmarkEnd w:id="0"/>
      <w:bookmarkEnd w:id="1"/>
    </w:p>
    <w:p w14:paraId="1ED2E424" w14:textId="77777777" w:rsidR="00894382" w:rsidRPr="00740D76" w:rsidRDefault="00894382" w:rsidP="00740D76">
      <w:pPr>
        <w:keepNext/>
        <w:keepLines/>
        <w:spacing w:before="240" w:line="360" w:lineRule="auto"/>
        <w:jc w:val="center"/>
        <w:outlineLvl w:val="0"/>
        <w:rPr>
          <w:rFonts w:ascii="Times New Roman" w:eastAsiaTheme="majorEastAsia" w:hAnsi="Times New Roman" w:cs="Times New Roman"/>
          <w:b/>
          <w:color w:val="000000" w:themeColor="text1"/>
          <w:szCs w:val="24"/>
        </w:rPr>
      </w:pPr>
    </w:p>
    <w:p w14:paraId="1B86F074" w14:textId="77777777" w:rsidR="00894382" w:rsidRPr="00740D76" w:rsidRDefault="00894382" w:rsidP="00740D76">
      <w:pPr>
        <w:spacing w:line="360" w:lineRule="auto"/>
        <w:jc w:val="both"/>
        <w:rPr>
          <w:rFonts w:ascii="Times New Roman" w:hAnsi="Times New Roman" w:cs="Times New Roman"/>
          <w:szCs w:val="24"/>
        </w:rPr>
      </w:pPr>
      <w:r w:rsidRPr="00740D76">
        <w:rPr>
          <w:rFonts w:ascii="Times New Roman" w:hAnsi="Times New Roman" w:cs="Times New Roman"/>
          <w:szCs w:val="24"/>
        </w:rPr>
        <w:t>This report contains recommended human resource management strategies for TruHope Pharmaceuticals. The organization has been in the market for a long time and has recruited us as consultants to restructure its human resources department. As consultants, we prepared the report by considering total customer satisfaction, establishing market leadership through high-quality product provision, adopting advanced technology, and developing an HR strategy to ensure its sustainability in the industry. We designed new HR strategies in the company's culture and interpersonal interactions, organogram, recruiting and selection process, training and development process, performance management system, and compensation plans. We have established a method for recruiting and selection to guarantee that the appropriate individual is chosen for the proper role. The purpose of this report is to match the implications of SHRM with the company's strategy and the methods for attaining them through a customized human resource management plan for TruHope Pharmaceuticals.</w:t>
      </w:r>
    </w:p>
    <w:p w14:paraId="22C34E89" w14:textId="77777777" w:rsidR="00894382" w:rsidRPr="00740D76" w:rsidRDefault="00894382" w:rsidP="00740D76">
      <w:pPr>
        <w:spacing w:line="360" w:lineRule="auto"/>
        <w:jc w:val="both"/>
        <w:rPr>
          <w:rFonts w:ascii="Times New Roman" w:hAnsi="Times New Roman" w:cs="Times New Roman"/>
          <w:szCs w:val="24"/>
        </w:rPr>
      </w:pPr>
    </w:p>
    <w:p w14:paraId="39A8A0AE" w14:textId="77777777" w:rsidR="00894382" w:rsidRPr="00740D76" w:rsidRDefault="00894382" w:rsidP="00740D76">
      <w:pPr>
        <w:spacing w:line="360" w:lineRule="auto"/>
        <w:jc w:val="both"/>
        <w:rPr>
          <w:rFonts w:ascii="Times New Roman" w:hAnsi="Times New Roman" w:cs="Times New Roman"/>
          <w:szCs w:val="24"/>
        </w:rPr>
      </w:pPr>
    </w:p>
    <w:p w14:paraId="152914EC" w14:textId="77777777" w:rsidR="00894382" w:rsidRPr="00740D76" w:rsidRDefault="00894382" w:rsidP="00740D76">
      <w:pPr>
        <w:spacing w:line="360" w:lineRule="auto"/>
        <w:jc w:val="both"/>
        <w:rPr>
          <w:rFonts w:ascii="Times New Roman" w:hAnsi="Times New Roman" w:cs="Times New Roman"/>
          <w:szCs w:val="24"/>
        </w:rPr>
      </w:pPr>
    </w:p>
    <w:p w14:paraId="64144FD0" w14:textId="77777777" w:rsidR="00894382" w:rsidRPr="00740D76" w:rsidRDefault="00894382" w:rsidP="00740D76">
      <w:pPr>
        <w:spacing w:line="360" w:lineRule="auto"/>
        <w:jc w:val="both"/>
        <w:rPr>
          <w:rFonts w:ascii="Times New Roman" w:hAnsi="Times New Roman" w:cs="Times New Roman"/>
          <w:szCs w:val="24"/>
        </w:rPr>
      </w:pPr>
    </w:p>
    <w:p w14:paraId="7A46D399" w14:textId="77777777" w:rsidR="00894382" w:rsidRPr="00740D76" w:rsidRDefault="00894382" w:rsidP="00740D76">
      <w:pPr>
        <w:spacing w:line="360" w:lineRule="auto"/>
        <w:jc w:val="both"/>
        <w:rPr>
          <w:rFonts w:ascii="Times New Roman" w:hAnsi="Times New Roman" w:cs="Times New Roman"/>
          <w:szCs w:val="24"/>
        </w:rPr>
      </w:pPr>
    </w:p>
    <w:p w14:paraId="0A308A26" w14:textId="77777777" w:rsidR="00894382" w:rsidRPr="00740D76" w:rsidRDefault="00894382" w:rsidP="00740D76">
      <w:pPr>
        <w:spacing w:line="360" w:lineRule="auto"/>
        <w:jc w:val="both"/>
        <w:rPr>
          <w:rFonts w:ascii="Times New Roman" w:hAnsi="Times New Roman" w:cs="Times New Roman"/>
          <w:szCs w:val="24"/>
        </w:rPr>
      </w:pPr>
    </w:p>
    <w:p w14:paraId="03308722" w14:textId="77777777" w:rsidR="00894382" w:rsidRPr="00740D76" w:rsidRDefault="00894382" w:rsidP="00740D76">
      <w:pPr>
        <w:spacing w:line="360" w:lineRule="auto"/>
        <w:jc w:val="both"/>
        <w:rPr>
          <w:rFonts w:ascii="Times New Roman" w:hAnsi="Times New Roman" w:cs="Times New Roman"/>
          <w:szCs w:val="24"/>
        </w:rPr>
      </w:pPr>
    </w:p>
    <w:p w14:paraId="77BCE715" w14:textId="77777777" w:rsidR="00894382" w:rsidRPr="00740D76" w:rsidRDefault="00894382" w:rsidP="00740D76">
      <w:pPr>
        <w:spacing w:line="360" w:lineRule="auto"/>
        <w:jc w:val="both"/>
        <w:rPr>
          <w:rFonts w:ascii="Times New Roman" w:hAnsi="Times New Roman" w:cs="Times New Roman"/>
          <w:szCs w:val="24"/>
        </w:rPr>
      </w:pPr>
    </w:p>
    <w:p w14:paraId="24FA18A1" w14:textId="77777777" w:rsidR="00894382" w:rsidRPr="00740D76" w:rsidRDefault="00894382" w:rsidP="00740D76">
      <w:pPr>
        <w:spacing w:line="360" w:lineRule="auto"/>
        <w:jc w:val="both"/>
        <w:rPr>
          <w:rFonts w:ascii="Times New Roman" w:hAnsi="Times New Roman" w:cs="Times New Roman"/>
          <w:szCs w:val="24"/>
        </w:rPr>
      </w:pPr>
    </w:p>
    <w:p w14:paraId="298F969B" w14:textId="77777777" w:rsidR="00894382" w:rsidRPr="00740D76" w:rsidRDefault="00894382" w:rsidP="00740D76">
      <w:pPr>
        <w:spacing w:line="360" w:lineRule="auto"/>
        <w:jc w:val="both"/>
        <w:rPr>
          <w:rFonts w:ascii="Times New Roman" w:hAnsi="Times New Roman" w:cs="Times New Roman"/>
          <w:szCs w:val="24"/>
        </w:rPr>
      </w:pPr>
    </w:p>
    <w:p w14:paraId="0491820B" w14:textId="77777777" w:rsidR="00894382" w:rsidRPr="00740D76" w:rsidRDefault="00894382" w:rsidP="00740D76">
      <w:pPr>
        <w:spacing w:line="360" w:lineRule="auto"/>
        <w:jc w:val="both"/>
        <w:rPr>
          <w:rFonts w:ascii="Times New Roman" w:hAnsi="Times New Roman" w:cs="Times New Roman"/>
          <w:szCs w:val="24"/>
        </w:rPr>
      </w:pPr>
    </w:p>
    <w:p w14:paraId="27850E0D" w14:textId="77777777" w:rsidR="00A45EA1" w:rsidRPr="00740D76" w:rsidRDefault="00A45EA1" w:rsidP="00740D76">
      <w:pPr>
        <w:keepNext/>
        <w:keepLines/>
        <w:spacing w:before="240" w:line="360" w:lineRule="auto"/>
        <w:jc w:val="both"/>
        <w:outlineLvl w:val="0"/>
        <w:rPr>
          <w:rFonts w:ascii="Times New Roman" w:hAnsi="Times New Roman" w:cs="Times New Roman"/>
          <w:szCs w:val="24"/>
        </w:rPr>
      </w:pPr>
      <w:bookmarkStart w:id="2" w:name="_Toc90945833"/>
    </w:p>
    <w:p w14:paraId="3678D287" w14:textId="77777777" w:rsidR="00A45EA1" w:rsidRPr="00740D76" w:rsidRDefault="00A45EA1" w:rsidP="00740D76">
      <w:pPr>
        <w:keepNext/>
        <w:keepLines/>
        <w:spacing w:before="240" w:line="360" w:lineRule="auto"/>
        <w:jc w:val="both"/>
        <w:outlineLvl w:val="0"/>
        <w:rPr>
          <w:rFonts w:ascii="Times New Roman" w:hAnsi="Times New Roman" w:cs="Times New Roman"/>
          <w:szCs w:val="24"/>
        </w:rPr>
      </w:pPr>
    </w:p>
    <w:p w14:paraId="54315BA9" w14:textId="77777777" w:rsidR="00A45EA1" w:rsidRPr="00740D76" w:rsidRDefault="00A45EA1" w:rsidP="00740D76">
      <w:pPr>
        <w:spacing w:line="360" w:lineRule="auto"/>
        <w:rPr>
          <w:rFonts w:ascii="Times New Roman" w:hAnsi="Times New Roman" w:cs="Times New Roman"/>
        </w:rPr>
      </w:pPr>
    </w:p>
    <w:p w14:paraId="04963B57" w14:textId="77777777" w:rsidR="00A45EA1" w:rsidRPr="00740D76" w:rsidRDefault="00A45EA1" w:rsidP="00740D76">
      <w:pPr>
        <w:keepNext/>
        <w:keepLines/>
        <w:spacing w:before="240" w:line="360" w:lineRule="auto"/>
        <w:jc w:val="both"/>
        <w:outlineLvl w:val="0"/>
        <w:rPr>
          <w:rFonts w:ascii="Times New Roman" w:hAnsi="Times New Roman" w:cs="Times New Roman"/>
          <w:szCs w:val="24"/>
        </w:rPr>
      </w:pPr>
    </w:p>
    <w:p w14:paraId="126F1D06" w14:textId="77777777" w:rsidR="00A45EA1" w:rsidRPr="00740D76" w:rsidRDefault="00A45EA1" w:rsidP="00740D76">
      <w:pPr>
        <w:spacing w:line="360" w:lineRule="auto"/>
        <w:rPr>
          <w:rFonts w:ascii="Times New Roman" w:hAnsi="Times New Roman" w:cs="Times New Roman"/>
        </w:rPr>
      </w:pPr>
    </w:p>
    <w:p w14:paraId="4BB92D4B" w14:textId="77777777" w:rsidR="00A45EA1" w:rsidRPr="00740D76" w:rsidRDefault="00A45EA1" w:rsidP="00740D76">
      <w:pPr>
        <w:spacing w:line="360" w:lineRule="auto"/>
        <w:rPr>
          <w:rFonts w:ascii="Times New Roman" w:hAnsi="Times New Roman" w:cs="Times New Roman"/>
        </w:rPr>
      </w:pPr>
    </w:p>
    <w:p w14:paraId="513FDDF8" w14:textId="77777777" w:rsidR="007D0C87" w:rsidRPr="00740D76" w:rsidRDefault="007D0C87" w:rsidP="00740D76">
      <w:pPr>
        <w:spacing w:line="360" w:lineRule="auto"/>
        <w:rPr>
          <w:rFonts w:ascii="Times New Roman" w:hAnsi="Times New Roman" w:cs="Times New Roman"/>
        </w:rPr>
      </w:pPr>
    </w:p>
    <w:p w14:paraId="43A50963" w14:textId="233173CE" w:rsidR="00894382" w:rsidRPr="00740D76" w:rsidRDefault="00894382" w:rsidP="00740D76">
      <w:pPr>
        <w:pStyle w:val="Heading1"/>
        <w:spacing w:line="360" w:lineRule="auto"/>
        <w:rPr>
          <w:rFonts w:ascii="Times New Roman" w:hAnsi="Times New Roman" w:cs="Times New Roman"/>
          <w:b/>
          <w:color w:val="0070C0"/>
          <w:sz w:val="24"/>
          <w:szCs w:val="24"/>
        </w:rPr>
      </w:pPr>
      <w:bookmarkStart w:id="3" w:name="_Toc91182378"/>
      <w:r w:rsidRPr="00740D76">
        <w:rPr>
          <w:rFonts w:ascii="Times New Roman" w:hAnsi="Times New Roman" w:cs="Times New Roman"/>
          <w:b/>
          <w:color w:val="0070C0"/>
          <w:sz w:val="24"/>
          <w:szCs w:val="24"/>
        </w:rPr>
        <w:t>Introduction</w:t>
      </w:r>
      <w:bookmarkEnd w:id="2"/>
      <w:bookmarkEnd w:id="3"/>
    </w:p>
    <w:p w14:paraId="2D65F94D" w14:textId="77777777" w:rsidR="00894382" w:rsidRPr="00740D76" w:rsidRDefault="00894382" w:rsidP="00740D76">
      <w:pPr>
        <w:spacing w:line="360" w:lineRule="auto"/>
        <w:jc w:val="both"/>
        <w:rPr>
          <w:rFonts w:ascii="Times New Roman" w:eastAsia="Calibri" w:hAnsi="Times New Roman" w:cs="Times New Roman"/>
          <w:szCs w:val="24"/>
          <w:lang w:val="en-SG"/>
        </w:rPr>
      </w:pPr>
    </w:p>
    <w:p w14:paraId="3C19CCC0" w14:textId="16541AA9" w:rsidR="00894382" w:rsidRPr="00740D76" w:rsidRDefault="00BE1830" w:rsidP="00740D76">
      <w:pPr>
        <w:spacing w:line="360" w:lineRule="auto"/>
        <w:jc w:val="both"/>
        <w:rPr>
          <w:rFonts w:ascii="Times New Roman" w:eastAsia="Calibri" w:hAnsi="Times New Roman" w:cs="Times New Roman"/>
          <w:szCs w:val="24"/>
          <w:lang w:val="en-SG"/>
        </w:rPr>
      </w:pPr>
      <w:r>
        <w:rPr>
          <w:rFonts w:ascii="Times New Roman" w:eastAsia="Calibri" w:hAnsi="Times New Roman" w:cs="Times New Roman"/>
          <w:szCs w:val="24"/>
          <w:lang w:val="en-SG"/>
        </w:rPr>
        <w:t>TruHope will benefit from the professional</w:t>
      </w:r>
      <w:r w:rsidR="00894382" w:rsidRPr="00740D76">
        <w:rPr>
          <w:rFonts w:ascii="Times New Roman" w:eastAsia="Calibri" w:hAnsi="Times New Roman" w:cs="Times New Roman"/>
          <w:szCs w:val="24"/>
          <w:lang w:val="en-SG"/>
        </w:rPr>
        <w:t xml:space="preserve"> HRM practices and policies</w:t>
      </w:r>
      <w:r>
        <w:rPr>
          <w:rFonts w:ascii="Times New Roman" w:eastAsia="Calibri" w:hAnsi="Times New Roman" w:cs="Times New Roman"/>
          <w:szCs w:val="24"/>
          <w:lang w:val="en-SG"/>
        </w:rPr>
        <w:t xml:space="preserve"> recommended, it will </w:t>
      </w:r>
      <w:r w:rsidR="00894382" w:rsidRPr="00740D76">
        <w:rPr>
          <w:rFonts w:ascii="Times New Roman" w:eastAsia="Calibri" w:hAnsi="Times New Roman" w:cs="Times New Roman"/>
          <w:szCs w:val="24"/>
          <w:lang w:val="en-SG"/>
        </w:rPr>
        <w:t>help them strengthen their management structure and sustain the economic uncertainty created due to COVID. We'll try to portray a clear picture of TruHope in HR and SHRM. This study will give an inside look at the pharmaceutical sector. We'll also discuss how to attain clarity and hence success.</w:t>
      </w:r>
    </w:p>
    <w:p w14:paraId="44D0AA0E" w14:textId="77777777" w:rsidR="00894382" w:rsidRPr="00740D76" w:rsidRDefault="00894382" w:rsidP="00740D76">
      <w:pPr>
        <w:spacing w:line="360" w:lineRule="auto"/>
        <w:jc w:val="both"/>
        <w:rPr>
          <w:rFonts w:ascii="Times New Roman" w:hAnsi="Times New Roman" w:cs="Times New Roman"/>
          <w:szCs w:val="24"/>
        </w:rPr>
      </w:pPr>
    </w:p>
    <w:p w14:paraId="1418BFCB" w14:textId="77777777" w:rsidR="00894382" w:rsidRPr="00740D76" w:rsidRDefault="00894382" w:rsidP="00740D76">
      <w:pPr>
        <w:pStyle w:val="Heading1"/>
        <w:spacing w:line="360" w:lineRule="auto"/>
        <w:rPr>
          <w:rFonts w:ascii="Times New Roman" w:eastAsia="Rockwell" w:hAnsi="Times New Roman" w:cs="Times New Roman"/>
          <w:b/>
          <w:color w:val="0070C0"/>
          <w:sz w:val="24"/>
          <w:szCs w:val="24"/>
        </w:rPr>
      </w:pPr>
      <w:bookmarkStart w:id="4" w:name="_Toc90945834"/>
      <w:bookmarkStart w:id="5" w:name="_Toc91182379"/>
      <w:r w:rsidRPr="00740D76">
        <w:rPr>
          <w:rFonts w:ascii="Times New Roman" w:eastAsia="Rockwell" w:hAnsi="Times New Roman" w:cs="Times New Roman"/>
          <w:b/>
          <w:color w:val="0070C0"/>
          <w:sz w:val="24"/>
          <w:szCs w:val="24"/>
        </w:rPr>
        <w:t>Methodology</w:t>
      </w:r>
      <w:bookmarkEnd w:id="4"/>
      <w:bookmarkEnd w:id="5"/>
    </w:p>
    <w:p w14:paraId="14828705" w14:textId="77777777" w:rsidR="00894382" w:rsidRPr="00740D76" w:rsidRDefault="00894382" w:rsidP="00740D76">
      <w:pPr>
        <w:spacing w:line="360" w:lineRule="auto"/>
        <w:jc w:val="both"/>
        <w:rPr>
          <w:rFonts w:ascii="Times New Roman" w:eastAsia="Rockwell" w:hAnsi="Times New Roman" w:cs="Times New Roman"/>
          <w:b/>
          <w:bCs/>
          <w:color w:val="5F5F5F" w:themeColor="accent5"/>
          <w:szCs w:val="24"/>
        </w:rPr>
      </w:pPr>
    </w:p>
    <w:p w14:paraId="6E828E19" w14:textId="77777777" w:rsidR="00894382" w:rsidRPr="00740D76" w:rsidRDefault="00894382" w:rsidP="00740D76">
      <w:pPr>
        <w:spacing w:line="360" w:lineRule="auto"/>
        <w:jc w:val="both"/>
        <w:rPr>
          <w:rFonts w:ascii="Times New Roman" w:eastAsia="Rockwell" w:hAnsi="Times New Roman" w:cs="Times New Roman"/>
          <w:szCs w:val="24"/>
        </w:rPr>
      </w:pPr>
      <w:r w:rsidRPr="00740D76">
        <w:rPr>
          <w:rFonts w:ascii="Times New Roman" w:eastAsia="Rockwell" w:hAnsi="Times New Roman" w:cs="Times New Roman"/>
          <w:szCs w:val="24"/>
        </w:rPr>
        <w:t>Due to the pandemic, this report relies mainly on secondary sources. The data was acquired from reliable sources, articles, and online journals. 'Human Resource Management by Gary Dessler provided a lot of the data. (Dessler,2019)</w:t>
      </w:r>
    </w:p>
    <w:p w14:paraId="219259A2" w14:textId="317AF32B" w:rsidR="00894382" w:rsidRPr="00740D76" w:rsidRDefault="000070EF" w:rsidP="00740D76">
      <w:pPr>
        <w:spacing w:line="360" w:lineRule="auto"/>
        <w:jc w:val="both"/>
        <w:rPr>
          <w:rFonts w:ascii="Times New Roman" w:eastAsia="Rockwell" w:hAnsi="Times New Roman" w:cs="Times New Roman"/>
          <w:szCs w:val="24"/>
        </w:rPr>
      </w:pPr>
      <w:r w:rsidRPr="00740D76">
        <w:rPr>
          <w:rFonts w:ascii="Times New Roman" w:eastAsia="Rockwell" w:hAnsi="Times New Roman" w:cs="Times New Roman"/>
          <w:noProof/>
          <w:szCs w:val="24"/>
          <w:lang w:bidi="ar-SA"/>
        </w:rPr>
        <w:drawing>
          <wp:inline distT="0" distB="0" distL="0" distR="0" wp14:anchorId="54CF8FC3" wp14:editId="3BBBDE6B">
            <wp:extent cx="5731510" cy="38493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849370"/>
                    </a:xfrm>
                    <a:prstGeom prst="rect">
                      <a:avLst/>
                    </a:prstGeom>
                  </pic:spPr>
                </pic:pic>
              </a:graphicData>
            </a:graphic>
          </wp:inline>
        </w:drawing>
      </w:r>
    </w:p>
    <w:p w14:paraId="06855BC5" w14:textId="77777777" w:rsidR="00894382" w:rsidRPr="00740D76" w:rsidRDefault="00894382" w:rsidP="00740D76">
      <w:pPr>
        <w:spacing w:line="360" w:lineRule="auto"/>
        <w:jc w:val="both"/>
        <w:rPr>
          <w:rFonts w:ascii="Times New Roman" w:eastAsia="Rockwell" w:hAnsi="Times New Roman" w:cs="Times New Roman"/>
          <w:szCs w:val="24"/>
        </w:rPr>
      </w:pPr>
    </w:p>
    <w:p w14:paraId="451E45B8" w14:textId="77777777" w:rsidR="00894382" w:rsidRPr="00740D76" w:rsidRDefault="00894382" w:rsidP="00740D76">
      <w:pPr>
        <w:spacing w:line="360" w:lineRule="auto"/>
        <w:jc w:val="both"/>
        <w:rPr>
          <w:rFonts w:ascii="Times New Roman" w:eastAsia="Rockwell" w:hAnsi="Times New Roman" w:cs="Times New Roman"/>
          <w:szCs w:val="24"/>
        </w:rPr>
      </w:pPr>
    </w:p>
    <w:p w14:paraId="356583AE" w14:textId="77777777" w:rsidR="00894382" w:rsidRPr="00740D76" w:rsidRDefault="00894382" w:rsidP="00740D76">
      <w:pPr>
        <w:spacing w:line="360" w:lineRule="auto"/>
        <w:jc w:val="both"/>
        <w:rPr>
          <w:rFonts w:ascii="Times New Roman" w:eastAsia="Rockwell" w:hAnsi="Times New Roman" w:cs="Times New Roman"/>
          <w:szCs w:val="24"/>
        </w:rPr>
      </w:pPr>
    </w:p>
    <w:p w14:paraId="127969E7" w14:textId="77777777" w:rsidR="00894382" w:rsidRPr="00740D76" w:rsidRDefault="00894382" w:rsidP="00740D76">
      <w:pPr>
        <w:pStyle w:val="Heading1"/>
        <w:spacing w:line="360" w:lineRule="auto"/>
        <w:rPr>
          <w:rFonts w:ascii="Times New Roman" w:hAnsi="Times New Roman" w:cs="Times New Roman"/>
          <w:b/>
          <w:color w:val="0070C0"/>
          <w:sz w:val="24"/>
          <w:szCs w:val="24"/>
        </w:rPr>
      </w:pPr>
      <w:bookmarkStart w:id="6" w:name="_Toc90945835"/>
      <w:bookmarkStart w:id="7" w:name="_Toc91182380"/>
      <w:r w:rsidRPr="00740D76">
        <w:rPr>
          <w:rFonts w:ascii="Times New Roman" w:hAnsi="Times New Roman" w:cs="Times New Roman"/>
          <w:b/>
          <w:color w:val="0070C0"/>
          <w:sz w:val="24"/>
          <w:szCs w:val="24"/>
        </w:rPr>
        <w:t>The Strategy of TruHope Pharmaceuticals</w:t>
      </w:r>
      <w:bookmarkEnd w:id="6"/>
      <w:bookmarkEnd w:id="7"/>
    </w:p>
    <w:p w14:paraId="56E08587" w14:textId="77777777" w:rsidR="00894382" w:rsidRPr="00740D76" w:rsidRDefault="00894382" w:rsidP="00740D76">
      <w:pPr>
        <w:spacing w:line="360" w:lineRule="auto"/>
        <w:jc w:val="both"/>
        <w:rPr>
          <w:rFonts w:ascii="Times New Roman" w:eastAsia="Times New Roman" w:hAnsi="Times New Roman" w:cs="Times New Roman"/>
          <w:bCs/>
          <w:szCs w:val="24"/>
        </w:rPr>
      </w:pPr>
      <w:r w:rsidRPr="00740D76">
        <w:rPr>
          <w:rFonts w:ascii="Times New Roman" w:eastAsia="Times New Roman" w:hAnsi="Times New Roman" w:cs="Times New Roman"/>
          <w:bCs/>
          <w:noProof/>
          <w:szCs w:val="24"/>
          <w:lang w:bidi="ar-SA"/>
        </w:rPr>
        <w:drawing>
          <wp:inline distT="0" distB="0" distL="0" distR="0" wp14:anchorId="151EAEB1" wp14:editId="55207997">
            <wp:extent cx="6400800" cy="4061460"/>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00800" cy="4061460"/>
                    </a:xfrm>
                    <a:prstGeom prst="rect">
                      <a:avLst/>
                    </a:prstGeom>
                  </pic:spPr>
                </pic:pic>
              </a:graphicData>
            </a:graphic>
          </wp:inline>
        </w:drawing>
      </w:r>
    </w:p>
    <w:p w14:paraId="5084BC9B" w14:textId="77777777" w:rsidR="00894382" w:rsidRPr="00740D76" w:rsidRDefault="00894382" w:rsidP="00740D76">
      <w:pPr>
        <w:keepNext/>
        <w:keepLines/>
        <w:spacing w:before="240" w:line="360" w:lineRule="auto"/>
        <w:jc w:val="both"/>
        <w:outlineLvl w:val="0"/>
        <w:rPr>
          <w:rFonts w:ascii="Times New Roman" w:eastAsia="Times New Roman" w:hAnsi="Times New Roman" w:cs="Times New Roman"/>
          <w:bCs/>
          <w:szCs w:val="24"/>
        </w:rPr>
      </w:pPr>
      <w:bookmarkStart w:id="8" w:name="_Toc90945836"/>
    </w:p>
    <w:p w14:paraId="0F446A91" w14:textId="77777777" w:rsidR="00894382" w:rsidRPr="00740D76" w:rsidRDefault="00894382" w:rsidP="00740D76">
      <w:pPr>
        <w:pStyle w:val="Heading1"/>
        <w:spacing w:line="360" w:lineRule="auto"/>
        <w:rPr>
          <w:rFonts w:ascii="Times New Roman" w:hAnsi="Times New Roman" w:cs="Times New Roman"/>
          <w:b/>
          <w:color w:val="0070C0"/>
          <w:sz w:val="24"/>
          <w:szCs w:val="24"/>
        </w:rPr>
      </w:pPr>
      <w:bookmarkStart w:id="9" w:name="_Toc91182381"/>
      <w:r w:rsidRPr="00740D76">
        <w:rPr>
          <w:rFonts w:ascii="Times New Roman" w:hAnsi="Times New Roman" w:cs="Times New Roman"/>
          <w:b/>
          <w:color w:val="0070C0"/>
          <w:sz w:val="24"/>
          <w:szCs w:val="24"/>
        </w:rPr>
        <w:t>Designing HR Operations</w:t>
      </w:r>
      <w:bookmarkEnd w:id="9"/>
      <w:r w:rsidRPr="00740D76">
        <w:rPr>
          <w:rFonts w:ascii="Times New Roman" w:hAnsi="Times New Roman" w:cs="Times New Roman"/>
          <w:b/>
          <w:color w:val="0070C0"/>
          <w:sz w:val="24"/>
          <w:szCs w:val="24"/>
        </w:rPr>
        <w:t xml:space="preserve"> </w:t>
      </w:r>
      <w:bookmarkEnd w:id="8"/>
    </w:p>
    <w:p w14:paraId="4EB8F180" w14:textId="77777777" w:rsidR="00894382" w:rsidRPr="00740D76" w:rsidRDefault="00894382" w:rsidP="00740D76">
      <w:pPr>
        <w:pStyle w:val="ListParagraph"/>
        <w:keepNext/>
        <w:keepLines/>
        <w:spacing w:before="40" w:after="0" w:line="360" w:lineRule="auto"/>
        <w:jc w:val="both"/>
        <w:outlineLvl w:val="1"/>
        <w:rPr>
          <w:rFonts w:ascii="Times New Roman" w:eastAsia="Times New Roman" w:hAnsi="Times New Roman" w:cs="Times New Roman"/>
          <w:color w:val="000000" w:themeColor="text1"/>
          <w:sz w:val="24"/>
          <w:szCs w:val="24"/>
          <w:u w:val="single"/>
        </w:rPr>
      </w:pPr>
      <w:bookmarkStart w:id="10" w:name="_Toc90945837"/>
    </w:p>
    <w:p w14:paraId="28159784" w14:textId="77777777" w:rsidR="00894382" w:rsidRPr="00740D76" w:rsidRDefault="00894382" w:rsidP="00740D76">
      <w:pPr>
        <w:pStyle w:val="ListParagraph"/>
        <w:keepNext/>
        <w:keepLines/>
        <w:numPr>
          <w:ilvl w:val="0"/>
          <w:numId w:val="8"/>
        </w:numPr>
        <w:spacing w:before="40" w:after="0" w:line="360" w:lineRule="auto"/>
        <w:jc w:val="both"/>
        <w:outlineLvl w:val="1"/>
        <w:rPr>
          <w:rFonts w:ascii="Times New Roman" w:eastAsia="Times New Roman" w:hAnsi="Times New Roman" w:cs="Times New Roman"/>
          <w:b/>
          <w:bCs/>
          <w:color w:val="000000" w:themeColor="text1"/>
          <w:sz w:val="24"/>
          <w:szCs w:val="24"/>
        </w:rPr>
      </w:pPr>
      <w:bookmarkStart w:id="11" w:name="_Toc91182382"/>
      <w:r w:rsidRPr="00740D76">
        <w:rPr>
          <w:rFonts w:ascii="Times New Roman" w:eastAsia="Times New Roman" w:hAnsi="Times New Roman" w:cs="Times New Roman"/>
          <w:b/>
          <w:bCs/>
          <w:color w:val="000000" w:themeColor="text1"/>
          <w:sz w:val="24"/>
          <w:szCs w:val="24"/>
        </w:rPr>
        <w:t>Culture and Interpersonal Relationships of TruHope pharmaceuticals</w:t>
      </w:r>
      <w:bookmarkEnd w:id="10"/>
      <w:bookmarkEnd w:id="11"/>
    </w:p>
    <w:p w14:paraId="5F625886" w14:textId="77777777" w:rsidR="00894382" w:rsidRPr="00740D76" w:rsidRDefault="00894382" w:rsidP="00740D76">
      <w:pPr>
        <w:keepNext/>
        <w:keepLines/>
        <w:spacing w:before="40" w:line="360" w:lineRule="auto"/>
        <w:jc w:val="both"/>
        <w:outlineLvl w:val="1"/>
        <w:rPr>
          <w:rFonts w:ascii="Times New Roman" w:eastAsia="Times New Roman" w:hAnsi="Times New Roman" w:cs="Times New Roman"/>
          <w:color w:val="000000" w:themeColor="text1"/>
          <w:szCs w:val="24"/>
          <w:u w:val="single"/>
        </w:rPr>
      </w:pPr>
    </w:p>
    <w:p w14:paraId="5AEB0803" w14:textId="576C4220"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color w:val="0E101A"/>
          <w:szCs w:val="24"/>
        </w:rPr>
        <w:t>TruHope has a well-defined mission, a good strategy, and a strong culture, all of which aim to contribute to the long-term development of value for both their company and society. Its success depends on its employees' creativity, passion, and performance. They encourage associates to work together and innovate to attain their goals. High ethical standards guide the organizational culture. Their values influence people's daily choices, create a company culture, and assist them in carrying out its strategy following their mission and vision</w:t>
      </w:r>
      <w:r w:rsidR="00DC760A">
        <w:rPr>
          <w:rFonts w:ascii="Times New Roman" w:eastAsia="Times New Roman" w:hAnsi="Times New Roman" w:cs="Times New Roman"/>
          <w:color w:val="0E101A"/>
          <w:szCs w:val="24"/>
        </w:rPr>
        <w:t xml:space="preserve"> (“Our Culture</w:t>
      </w:r>
      <w:r w:rsidR="00444E5C">
        <w:rPr>
          <w:rFonts w:ascii="Times New Roman" w:eastAsia="Times New Roman" w:hAnsi="Times New Roman" w:cs="Times New Roman"/>
          <w:color w:val="0E101A"/>
          <w:szCs w:val="24"/>
        </w:rPr>
        <w:t>,”</w:t>
      </w:r>
      <w:r w:rsidR="00DC760A">
        <w:rPr>
          <w:rFonts w:ascii="Times New Roman" w:eastAsia="Times New Roman" w:hAnsi="Times New Roman" w:cs="Times New Roman"/>
          <w:color w:val="0E101A"/>
          <w:szCs w:val="24"/>
        </w:rPr>
        <w:t xml:space="preserve"> n.d.)</w:t>
      </w:r>
    </w:p>
    <w:p w14:paraId="059F342F"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p>
    <w:p w14:paraId="47A1A16D"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b/>
          <w:bCs/>
          <w:color w:val="0E101A"/>
          <w:szCs w:val="24"/>
          <w:u w:val="single"/>
        </w:rPr>
        <w:lastRenderedPageBreak/>
        <w:t>Interpersonal Relationship:</w:t>
      </w:r>
      <w:r w:rsidRPr="00740D76">
        <w:rPr>
          <w:rFonts w:ascii="Times New Roman" w:eastAsia="Times New Roman" w:hAnsi="Times New Roman" w:cs="Times New Roman"/>
          <w:color w:val="0E101A"/>
          <w:szCs w:val="24"/>
        </w:rPr>
        <w:t>  Effective interpersonal relationships will help TruHope gain a better understanding and more communication skills among its employees. Better communication among employees might reduce mistakes and increase efficiency.</w:t>
      </w:r>
    </w:p>
    <w:p w14:paraId="1EBAAED6"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p>
    <w:p w14:paraId="7AD21238"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b/>
          <w:bCs/>
          <w:color w:val="0E101A"/>
          <w:szCs w:val="24"/>
          <w:u w:val="single"/>
        </w:rPr>
        <w:t>Leadership skill:</w:t>
      </w:r>
      <w:r w:rsidRPr="00740D76">
        <w:rPr>
          <w:rFonts w:ascii="Times New Roman" w:eastAsia="Times New Roman" w:hAnsi="Times New Roman" w:cs="Times New Roman"/>
          <w:color w:val="0E101A"/>
          <w:szCs w:val="24"/>
        </w:rPr>
        <w:t> Leaders should communicate effectively, encourage their employees, manage and allocate duties, listen to feedback, and solve problems to achieve their strategies. </w:t>
      </w:r>
      <w:bookmarkStart w:id="12" w:name="_Toc90945838"/>
    </w:p>
    <w:p w14:paraId="6811DD4F"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p>
    <w:p w14:paraId="1064205B" w14:textId="77777777" w:rsidR="00894382" w:rsidRPr="00740D76" w:rsidRDefault="00894382" w:rsidP="00740D76">
      <w:pPr>
        <w:spacing w:line="360" w:lineRule="auto"/>
        <w:jc w:val="both"/>
        <w:rPr>
          <w:rFonts w:ascii="Times New Roman" w:eastAsiaTheme="majorEastAsia" w:hAnsi="Times New Roman" w:cs="Times New Roman"/>
          <w:b/>
          <w:bCs/>
          <w:color w:val="6E6E6E" w:themeColor="accent1" w:themeShade="80"/>
          <w:szCs w:val="24"/>
        </w:rPr>
      </w:pPr>
    </w:p>
    <w:p w14:paraId="6C39F1D0" w14:textId="15873CD4" w:rsidR="00894382" w:rsidRPr="00740D76" w:rsidRDefault="00894382" w:rsidP="00740D76">
      <w:pPr>
        <w:pStyle w:val="Heading2"/>
        <w:numPr>
          <w:ilvl w:val="0"/>
          <w:numId w:val="8"/>
        </w:numPr>
        <w:spacing w:line="360" w:lineRule="auto"/>
        <w:rPr>
          <w:rFonts w:ascii="Times New Roman" w:eastAsia="Times New Roman" w:hAnsi="Times New Roman" w:cs="Times New Roman"/>
          <w:b/>
          <w:color w:val="000000" w:themeColor="text1"/>
          <w:sz w:val="24"/>
          <w:szCs w:val="24"/>
        </w:rPr>
      </w:pPr>
      <w:bookmarkStart w:id="13" w:name="_Toc91182383"/>
      <w:r w:rsidRPr="00740D76">
        <w:rPr>
          <w:rFonts w:ascii="Times New Roman" w:hAnsi="Times New Roman" w:cs="Times New Roman"/>
          <w:b/>
          <w:color w:val="000000" w:themeColor="text1"/>
          <w:sz w:val="24"/>
          <w:szCs w:val="24"/>
        </w:rPr>
        <w:t>Organogram</w:t>
      </w:r>
      <w:bookmarkEnd w:id="12"/>
      <w:r w:rsidRPr="00740D76">
        <w:rPr>
          <w:rFonts w:ascii="Times New Roman" w:hAnsi="Times New Roman" w:cs="Times New Roman"/>
          <w:b/>
          <w:color w:val="000000" w:themeColor="text1"/>
          <w:sz w:val="24"/>
          <w:szCs w:val="24"/>
        </w:rPr>
        <w:t>:</w:t>
      </w:r>
      <w:bookmarkEnd w:id="13"/>
    </w:p>
    <w:p w14:paraId="05FE9F98" w14:textId="77777777" w:rsidR="00894382" w:rsidRPr="00740D76" w:rsidRDefault="00894382" w:rsidP="00740D76">
      <w:pPr>
        <w:pStyle w:val="ListParagraph"/>
        <w:spacing w:after="0" w:line="360" w:lineRule="auto"/>
        <w:jc w:val="both"/>
        <w:rPr>
          <w:rFonts w:ascii="Times New Roman" w:eastAsia="Times New Roman" w:hAnsi="Times New Roman" w:cs="Times New Roman"/>
          <w:color w:val="0E101A"/>
          <w:sz w:val="24"/>
          <w:szCs w:val="24"/>
        </w:rPr>
      </w:pPr>
    </w:p>
    <w:p w14:paraId="143D3468" w14:textId="77777777" w:rsidR="00894382" w:rsidRPr="00740D76" w:rsidRDefault="00894382" w:rsidP="00740D76">
      <w:pPr>
        <w:spacing w:line="360" w:lineRule="auto"/>
        <w:jc w:val="both"/>
        <w:rPr>
          <w:rFonts w:ascii="Times New Roman" w:hAnsi="Times New Roman" w:cs="Times New Roman"/>
          <w:szCs w:val="24"/>
        </w:rPr>
      </w:pPr>
      <w:r w:rsidRPr="00740D76">
        <w:rPr>
          <w:rFonts w:ascii="Times New Roman" w:hAnsi="Times New Roman" w:cs="Times New Roman"/>
          <w:noProof/>
          <w:szCs w:val="24"/>
          <w:lang w:bidi="ar-SA"/>
        </w:rPr>
        <w:drawing>
          <wp:inline distT="0" distB="0" distL="0" distR="0" wp14:anchorId="59E58606" wp14:editId="55536ACC">
            <wp:extent cx="6400800" cy="357251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3572510"/>
                    </a:xfrm>
                    <a:prstGeom prst="rect">
                      <a:avLst/>
                    </a:prstGeom>
                  </pic:spPr>
                </pic:pic>
              </a:graphicData>
            </a:graphic>
          </wp:inline>
        </w:drawing>
      </w:r>
    </w:p>
    <w:p w14:paraId="0B103760" w14:textId="77777777" w:rsidR="00894382" w:rsidRPr="00740D76" w:rsidRDefault="00894382" w:rsidP="00740D76">
      <w:pPr>
        <w:pStyle w:val="ListParagraph"/>
        <w:spacing w:line="360" w:lineRule="auto"/>
        <w:jc w:val="center"/>
        <w:rPr>
          <w:rFonts w:ascii="Times New Roman" w:hAnsi="Times New Roman" w:cs="Times New Roman"/>
          <w:color w:val="0D0D0D" w:themeColor="text1" w:themeTint="F2"/>
          <w:sz w:val="21"/>
          <w:szCs w:val="21"/>
        </w:rPr>
      </w:pPr>
      <w:bookmarkStart w:id="14" w:name="_Toc90945839"/>
      <w:r w:rsidRPr="00740D76">
        <w:rPr>
          <w:rFonts w:ascii="Times New Roman" w:hAnsi="Times New Roman" w:cs="Times New Roman"/>
          <w:color w:val="0D0D0D" w:themeColor="text1" w:themeTint="F2"/>
          <w:sz w:val="21"/>
          <w:szCs w:val="21"/>
        </w:rPr>
        <w:t>Figure 3: Organogram of the Company</w:t>
      </w:r>
    </w:p>
    <w:p w14:paraId="08291D31" w14:textId="77777777" w:rsidR="00894382" w:rsidRPr="00740D76" w:rsidRDefault="00894382" w:rsidP="00740D76">
      <w:pPr>
        <w:pStyle w:val="ListParagraph"/>
        <w:spacing w:line="360" w:lineRule="auto"/>
        <w:jc w:val="both"/>
        <w:rPr>
          <w:rFonts w:ascii="Times New Roman" w:hAnsi="Times New Roman" w:cs="Times New Roman"/>
          <w:b/>
          <w:bCs/>
          <w:color w:val="6E6E6E" w:themeColor="accent1" w:themeShade="80"/>
          <w:sz w:val="24"/>
          <w:szCs w:val="24"/>
        </w:rPr>
      </w:pPr>
    </w:p>
    <w:p w14:paraId="2C51A6EF" w14:textId="35220C22" w:rsidR="00894382" w:rsidRPr="00740D76" w:rsidRDefault="00894382" w:rsidP="00740D76">
      <w:pPr>
        <w:pStyle w:val="Heading2"/>
        <w:numPr>
          <w:ilvl w:val="0"/>
          <w:numId w:val="8"/>
        </w:numPr>
        <w:spacing w:line="360" w:lineRule="auto"/>
        <w:rPr>
          <w:rFonts w:ascii="Times New Roman" w:hAnsi="Times New Roman" w:cs="Times New Roman"/>
          <w:b/>
          <w:color w:val="000000" w:themeColor="text1"/>
          <w:sz w:val="24"/>
          <w:szCs w:val="24"/>
        </w:rPr>
      </w:pPr>
      <w:bookmarkStart w:id="15" w:name="_Toc91182384"/>
      <w:r w:rsidRPr="00740D76">
        <w:rPr>
          <w:rFonts w:ascii="Times New Roman" w:hAnsi="Times New Roman" w:cs="Times New Roman"/>
          <w:b/>
          <w:color w:val="000000" w:themeColor="text1"/>
          <w:sz w:val="24"/>
          <w:szCs w:val="24"/>
        </w:rPr>
        <w:t>Recruitment Process</w:t>
      </w:r>
      <w:bookmarkEnd w:id="14"/>
      <w:bookmarkEnd w:id="15"/>
    </w:p>
    <w:p w14:paraId="1947C0BE" w14:textId="77777777" w:rsidR="00A45EA1" w:rsidRPr="00740D76" w:rsidRDefault="00A45EA1" w:rsidP="00740D76">
      <w:pPr>
        <w:spacing w:line="360" w:lineRule="auto"/>
        <w:jc w:val="both"/>
        <w:rPr>
          <w:rFonts w:ascii="Times New Roman" w:hAnsi="Times New Roman" w:cs="Times New Roman"/>
        </w:rPr>
      </w:pPr>
    </w:p>
    <w:p w14:paraId="537DF943" w14:textId="54A9FE9D" w:rsidR="00894382" w:rsidRPr="00740D76" w:rsidRDefault="00894382" w:rsidP="00740D76">
      <w:pPr>
        <w:spacing w:line="360" w:lineRule="auto"/>
        <w:jc w:val="both"/>
        <w:rPr>
          <w:rFonts w:ascii="Times New Roman" w:hAnsi="Times New Roman" w:cs="Times New Roman"/>
          <w:szCs w:val="24"/>
        </w:rPr>
      </w:pPr>
      <w:r w:rsidRPr="00740D76">
        <w:rPr>
          <w:rFonts w:ascii="Times New Roman" w:hAnsi="Times New Roman" w:cs="Times New Roman"/>
          <w:szCs w:val="24"/>
        </w:rPr>
        <w:t>The recruitment proce</w:t>
      </w:r>
      <w:r w:rsidR="004311EE">
        <w:rPr>
          <w:rFonts w:ascii="Times New Roman" w:hAnsi="Times New Roman" w:cs="Times New Roman"/>
          <w:szCs w:val="24"/>
        </w:rPr>
        <w:t>dure</w:t>
      </w:r>
      <w:r w:rsidRPr="00740D76">
        <w:rPr>
          <w:rFonts w:ascii="Times New Roman" w:hAnsi="Times New Roman" w:cs="Times New Roman"/>
          <w:szCs w:val="24"/>
        </w:rPr>
        <w:t xml:space="preserve"> is not just about hiring the best candidate for the job, but an accurate recruitment process can cut TruHope's expenses and improve their reputation. TruHope needs responsible employees who will help them meet their strategy and contribute to its success. TruHope should plan which recruitment process they want to use for top-level, mid-level, and </w:t>
      </w:r>
      <w:r w:rsidRPr="00740D76">
        <w:rPr>
          <w:rFonts w:ascii="Times New Roman" w:hAnsi="Times New Roman" w:cs="Times New Roman"/>
          <w:szCs w:val="24"/>
        </w:rPr>
        <w:lastRenderedPageBreak/>
        <w:t>junior levels to ensure the correct employee is recruited. TruHope can recruit new employees using internal and external sources (Absar, 2012).</w:t>
      </w:r>
    </w:p>
    <w:p w14:paraId="22D06266" w14:textId="1B85480E" w:rsidR="00894382" w:rsidRPr="00740D76" w:rsidRDefault="00894382" w:rsidP="00740D76">
      <w:pPr>
        <w:spacing w:line="360" w:lineRule="auto"/>
        <w:ind w:firstLine="720"/>
        <w:jc w:val="both"/>
        <w:rPr>
          <w:rFonts w:ascii="Times New Roman" w:hAnsi="Times New Roman" w:cs="Times New Roman"/>
          <w:szCs w:val="24"/>
        </w:rPr>
      </w:pPr>
      <w:r w:rsidRPr="00740D76">
        <w:rPr>
          <w:rFonts w:ascii="Times New Roman" w:hAnsi="Times New Roman" w:cs="Times New Roman"/>
          <w:szCs w:val="24"/>
        </w:rPr>
        <w:t xml:space="preserve">TruHope should follow the following sources when recruiting employees for different managerial levels: </w:t>
      </w:r>
    </w:p>
    <w:p w14:paraId="073BC871" w14:textId="77777777" w:rsidR="00894382" w:rsidRPr="00740D76" w:rsidRDefault="00894382" w:rsidP="00740D76">
      <w:pPr>
        <w:spacing w:line="360" w:lineRule="auto"/>
        <w:ind w:firstLine="720"/>
        <w:jc w:val="both"/>
        <w:rPr>
          <w:rFonts w:ascii="Times New Roman" w:hAnsi="Times New Roman" w:cs="Times New Roman"/>
          <w:szCs w:val="24"/>
        </w:rPr>
      </w:pPr>
    </w:p>
    <w:p w14:paraId="2F5B9B7A" w14:textId="77777777" w:rsidR="00894382" w:rsidRPr="00740D76" w:rsidRDefault="00894382" w:rsidP="00740D76">
      <w:pPr>
        <w:spacing w:line="360" w:lineRule="auto"/>
        <w:jc w:val="both"/>
        <w:rPr>
          <w:rFonts w:ascii="Times New Roman" w:hAnsi="Times New Roman" w:cs="Times New Roman"/>
          <w:szCs w:val="24"/>
        </w:rPr>
      </w:pPr>
      <w:r w:rsidRPr="00740D76">
        <w:rPr>
          <w:rFonts w:ascii="Times New Roman" w:hAnsi="Times New Roman" w:cs="Times New Roman"/>
          <w:noProof/>
          <w:szCs w:val="24"/>
          <w:lang w:bidi="ar-SA"/>
        </w:rPr>
        <w:drawing>
          <wp:inline distT="0" distB="0" distL="0" distR="0" wp14:anchorId="7C34ED0C" wp14:editId="1576D681">
            <wp:extent cx="5614670" cy="3390900"/>
            <wp:effectExtent l="0" t="0" r="508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4670" cy="3390900"/>
                    </a:xfrm>
                    <a:prstGeom prst="rect">
                      <a:avLst/>
                    </a:prstGeom>
                    <a:noFill/>
                  </pic:spPr>
                </pic:pic>
              </a:graphicData>
            </a:graphic>
          </wp:inline>
        </w:drawing>
      </w:r>
    </w:p>
    <w:p w14:paraId="6868688A" w14:textId="4FABC5D2" w:rsidR="00894382" w:rsidRPr="00740D76" w:rsidRDefault="00894382" w:rsidP="00740D76">
      <w:pPr>
        <w:spacing w:line="360" w:lineRule="auto"/>
        <w:jc w:val="center"/>
        <w:rPr>
          <w:rFonts w:ascii="Times New Roman" w:hAnsi="Times New Roman" w:cs="Times New Roman"/>
          <w:szCs w:val="24"/>
        </w:rPr>
      </w:pPr>
      <w:r w:rsidRPr="00740D76">
        <w:rPr>
          <w:rFonts w:ascii="Times New Roman" w:hAnsi="Times New Roman" w:cs="Times New Roman"/>
          <w:szCs w:val="24"/>
        </w:rPr>
        <w:t>Figure 4: Sources of recruitment at different managerial levels.</w:t>
      </w:r>
    </w:p>
    <w:p w14:paraId="7D9B6079" w14:textId="77777777" w:rsidR="00894382" w:rsidRPr="00740D76" w:rsidRDefault="00894382" w:rsidP="00740D76">
      <w:pPr>
        <w:spacing w:line="360" w:lineRule="auto"/>
        <w:jc w:val="both"/>
        <w:rPr>
          <w:rFonts w:ascii="Times New Roman" w:hAnsi="Times New Roman" w:cs="Times New Roman"/>
          <w:b/>
          <w:szCs w:val="24"/>
          <w:u w:val="single"/>
        </w:rPr>
      </w:pPr>
    </w:p>
    <w:p w14:paraId="087F7271" w14:textId="3D9AFAFC" w:rsidR="00894382" w:rsidRPr="001B5CEB" w:rsidRDefault="00894382" w:rsidP="00740D76">
      <w:pPr>
        <w:spacing w:line="360" w:lineRule="auto"/>
        <w:jc w:val="both"/>
        <w:rPr>
          <w:rFonts w:ascii="Times New Roman" w:hAnsi="Times New Roman" w:cs="Times New Roman"/>
          <w:b/>
          <w:szCs w:val="24"/>
        </w:rPr>
      </w:pPr>
      <w:r w:rsidRPr="001B5CEB">
        <w:rPr>
          <w:rFonts w:ascii="Times New Roman" w:hAnsi="Times New Roman" w:cs="Times New Roman"/>
          <w:b/>
          <w:szCs w:val="24"/>
        </w:rPr>
        <w:t>Internal Sources</w:t>
      </w:r>
    </w:p>
    <w:p w14:paraId="1C5619A4" w14:textId="77777777" w:rsidR="00894382" w:rsidRPr="00740D76" w:rsidRDefault="00894382" w:rsidP="00740D76">
      <w:pPr>
        <w:spacing w:line="360" w:lineRule="auto"/>
        <w:jc w:val="both"/>
        <w:rPr>
          <w:rFonts w:ascii="Times New Roman" w:hAnsi="Times New Roman" w:cs="Times New Roman"/>
          <w:szCs w:val="24"/>
        </w:rPr>
      </w:pPr>
      <w:r w:rsidRPr="001B5CEB">
        <w:rPr>
          <w:rFonts w:ascii="Times New Roman" w:hAnsi="Times New Roman" w:cs="Times New Roman"/>
          <w:szCs w:val="24"/>
          <w:u w:val="single"/>
        </w:rPr>
        <w:t>Job Posting</w:t>
      </w:r>
      <w:r w:rsidRPr="001B5CEB">
        <w:rPr>
          <w:rFonts w:ascii="Times New Roman" w:hAnsi="Times New Roman" w:cs="Times New Roman"/>
          <w:b/>
          <w:szCs w:val="24"/>
          <w:u w:val="single"/>
        </w:rPr>
        <w:t xml:space="preserve"> </w:t>
      </w:r>
      <w:r w:rsidRPr="001B5CEB">
        <w:rPr>
          <w:rFonts w:ascii="Times New Roman" w:hAnsi="Times New Roman" w:cs="Times New Roman"/>
          <w:b/>
          <w:szCs w:val="24"/>
        </w:rPr>
        <w:t>-</w:t>
      </w:r>
      <w:r w:rsidRPr="00740D76">
        <w:rPr>
          <w:rFonts w:ascii="Times New Roman" w:hAnsi="Times New Roman" w:cs="Times New Roman"/>
          <w:b/>
          <w:szCs w:val="24"/>
        </w:rPr>
        <w:t xml:space="preserve"> </w:t>
      </w:r>
      <w:r w:rsidRPr="00740D76">
        <w:rPr>
          <w:rFonts w:ascii="Times New Roman" w:hAnsi="Times New Roman" w:cs="Times New Roman"/>
          <w:szCs w:val="24"/>
        </w:rPr>
        <w:t>TruHope can post about the job vacancy on workplace computer systems or an interactive whiteboard; information about the quality needed, skills required, supervisory skills, schedule of the work, and salary will be mentioned in the post.  So, TruHope can know which employees are technologically educated, and those employees will be able to adapt to advance technology quicker. This is more suitable for middle-level management as skilled employees with some job experience are needed (</w:t>
      </w:r>
      <w:r w:rsidRPr="00740D76">
        <w:rPr>
          <w:rFonts w:ascii="Times New Roman" w:eastAsia="Calibri" w:hAnsi="Times New Roman" w:cs="Times New Roman"/>
          <w:szCs w:val="24"/>
        </w:rPr>
        <w:t>Zaman, 2012).</w:t>
      </w:r>
    </w:p>
    <w:p w14:paraId="2E227216" w14:textId="45BDCACE" w:rsidR="00894382" w:rsidRPr="00740D76" w:rsidRDefault="00894382" w:rsidP="00740D76">
      <w:pPr>
        <w:spacing w:line="360" w:lineRule="auto"/>
        <w:jc w:val="both"/>
        <w:rPr>
          <w:rFonts w:ascii="Times New Roman" w:hAnsi="Times New Roman" w:cs="Times New Roman"/>
          <w:szCs w:val="24"/>
        </w:rPr>
      </w:pPr>
      <w:r w:rsidRPr="001B5CEB">
        <w:rPr>
          <w:rFonts w:ascii="Times New Roman" w:hAnsi="Times New Roman" w:cs="Times New Roman"/>
          <w:szCs w:val="24"/>
          <w:u w:val="single"/>
        </w:rPr>
        <w:t>Succession planning</w:t>
      </w:r>
      <w:r w:rsidRPr="001B5CEB">
        <w:rPr>
          <w:rFonts w:ascii="Times New Roman" w:hAnsi="Times New Roman" w:cs="Times New Roman"/>
          <w:b/>
          <w:szCs w:val="24"/>
          <w:u w:val="single"/>
        </w:rPr>
        <w:t xml:space="preserve"> </w:t>
      </w:r>
      <w:r w:rsidRPr="001B5CEB">
        <w:rPr>
          <w:rFonts w:ascii="Times New Roman" w:hAnsi="Times New Roman" w:cs="Times New Roman"/>
          <w:b/>
          <w:szCs w:val="24"/>
        </w:rPr>
        <w:t>–</w:t>
      </w:r>
      <w:r w:rsidRPr="00740D76">
        <w:rPr>
          <w:rFonts w:ascii="Times New Roman" w:hAnsi="Times New Roman" w:cs="Times New Roman"/>
          <w:b/>
          <w:szCs w:val="24"/>
        </w:rPr>
        <w:t xml:space="preserve"> </w:t>
      </w:r>
      <w:r w:rsidRPr="00740D76">
        <w:rPr>
          <w:rFonts w:ascii="Times New Roman" w:hAnsi="Times New Roman" w:cs="Times New Roman"/>
          <w:szCs w:val="24"/>
        </w:rPr>
        <w:t xml:space="preserve">TruHope can develop a workforce plan for the top-level positions. It will be an ongoing process of widely recognizing, measuring, &amp; strengthening the top management to improve productivity. This fits top-level management as a skilled person is needed to help TruHope operate efficiently. It is better to employ top-level management from within the organization then-current employees will be motivated, and there </w:t>
      </w:r>
      <w:r w:rsidR="004311EE">
        <w:rPr>
          <w:rFonts w:ascii="Times New Roman" w:hAnsi="Times New Roman" w:cs="Times New Roman"/>
          <w:szCs w:val="24"/>
        </w:rPr>
        <w:t xml:space="preserve">might </w:t>
      </w:r>
      <w:r w:rsidRPr="00740D76">
        <w:rPr>
          <w:rFonts w:ascii="Times New Roman" w:hAnsi="Times New Roman" w:cs="Times New Roman"/>
          <w:szCs w:val="24"/>
        </w:rPr>
        <w:t>be fewer chances of data being stolen or shared (</w:t>
      </w:r>
      <w:r w:rsidRPr="00740D76">
        <w:rPr>
          <w:rFonts w:ascii="Times New Roman" w:eastAsia="Calibri" w:hAnsi="Times New Roman" w:cs="Times New Roman"/>
          <w:szCs w:val="24"/>
        </w:rPr>
        <w:t>Zaman, 2012).</w:t>
      </w:r>
    </w:p>
    <w:p w14:paraId="36E56C4D" w14:textId="77777777" w:rsidR="00A45EA1" w:rsidRPr="00740D76" w:rsidRDefault="00A45EA1" w:rsidP="00740D76">
      <w:pPr>
        <w:spacing w:line="360" w:lineRule="auto"/>
        <w:jc w:val="both"/>
        <w:rPr>
          <w:rFonts w:ascii="Times New Roman" w:hAnsi="Times New Roman" w:cs="Times New Roman"/>
          <w:b/>
          <w:szCs w:val="24"/>
          <w:u w:val="single"/>
        </w:rPr>
      </w:pPr>
    </w:p>
    <w:p w14:paraId="7A7F70BC" w14:textId="6027157A" w:rsidR="00894382" w:rsidRPr="001B5CEB" w:rsidRDefault="00894382" w:rsidP="00740D76">
      <w:pPr>
        <w:spacing w:line="360" w:lineRule="auto"/>
        <w:jc w:val="both"/>
        <w:rPr>
          <w:rFonts w:ascii="Times New Roman" w:hAnsi="Times New Roman" w:cs="Times New Roman"/>
          <w:b/>
          <w:szCs w:val="24"/>
        </w:rPr>
      </w:pPr>
      <w:r w:rsidRPr="001B5CEB">
        <w:rPr>
          <w:rFonts w:ascii="Times New Roman" w:hAnsi="Times New Roman" w:cs="Times New Roman"/>
          <w:b/>
          <w:szCs w:val="24"/>
        </w:rPr>
        <w:t>External Sources</w:t>
      </w:r>
    </w:p>
    <w:p w14:paraId="0614C5BA" w14:textId="4233E077" w:rsidR="00894382" w:rsidRPr="00740D76" w:rsidRDefault="00894382" w:rsidP="00740D76">
      <w:pPr>
        <w:spacing w:line="360" w:lineRule="auto"/>
        <w:jc w:val="both"/>
        <w:rPr>
          <w:rFonts w:ascii="Times New Roman" w:hAnsi="Times New Roman" w:cs="Times New Roman"/>
          <w:szCs w:val="24"/>
        </w:rPr>
      </w:pPr>
      <w:r w:rsidRPr="001B5CEB">
        <w:rPr>
          <w:rFonts w:ascii="Times New Roman" w:hAnsi="Times New Roman" w:cs="Times New Roman"/>
          <w:szCs w:val="24"/>
          <w:u w:val="single"/>
        </w:rPr>
        <w:t>Advertising</w:t>
      </w:r>
      <w:r w:rsidRPr="001B5CEB">
        <w:rPr>
          <w:rFonts w:ascii="Times New Roman" w:hAnsi="Times New Roman" w:cs="Times New Roman"/>
          <w:b/>
          <w:szCs w:val="24"/>
          <w:u w:val="single"/>
        </w:rPr>
        <w:t xml:space="preserve"> </w:t>
      </w:r>
      <w:r w:rsidRPr="001B5CEB">
        <w:rPr>
          <w:rFonts w:ascii="Times New Roman" w:hAnsi="Times New Roman" w:cs="Times New Roman"/>
          <w:b/>
          <w:szCs w:val="24"/>
        </w:rPr>
        <w:t>–</w:t>
      </w:r>
      <w:r w:rsidRPr="00740D76">
        <w:rPr>
          <w:rFonts w:ascii="Times New Roman" w:hAnsi="Times New Roman" w:cs="Times New Roman"/>
          <w:b/>
          <w:szCs w:val="24"/>
        </w:rPr>
        <w:t xml:space="preserve"> </w:t>
      </w:r>
      <w:r w:rsidRPr="00740D76">
        <w:rPr>
          <w:rFonts w:ascii="Times New Roman" w:hAnsi="Times New Roman" w:cs="Times New Roman"/>
          <w:szCs w:val="24"/>
        </w:rPr>
        <w:t>TruHope could advertise through daily newspapers, trade and professional journals, television ads, or weekly magazines. They can attract a wide range of applicants. This will allow them to have more choices for which they can identify those employees who are competent enough to help TruHope gain leadership in the market by working efficiently. It is su</w:t>
      </w:r>
      <w:r w:rsidR="00A45EA1" w:rsidRPr="00740D76">
        <w:rPr>
          <w:rFonts w:ascii="Times New Roman" w:hAnsi="Times New Roman" w:cs="Times New Roman"/>
          <w:szCs w:val="24"/>
        </w:rPr>
        <w:t xml:space="preserve">itable for middle-level and </w:t>
      </w:r>
      <w:r w:rsidR="000070EF" w:rsidRPr="00740D76">
        <w:rPr>
          <w:rFonts w:ascii="Times New Roman" w:hAnsi="Times New Roman" w:cs="Times New Roman"/>
          <w:szCs w:val="24"/>
        </w:rPr>
        <w:t>junior-level</w:t>
      </w:r>
      <w:r w:rsidRPr="00740D76">
        <w:rPr>
          <w:rFonts w:ascii="Times New Roman" w:hAnsi="Times New Roman" w:cs="Times New Roman"/>
          <w:szCs w:val="24"/>
        </w:rPr>
        <w:t xml:space="preserve"> management (</w:t>
      </w:r>
      <w:r w:rsidRPr="00740D76">
        <w:rPr>
          <w:rFonts w:ascii="Times New Roman" w:eastAsia="Calibri" w:hAnsi="Times New Roman" w:cs="Times New Roman"/>
          <w:szCs w:val="24"/>
        </w:rPr>
        <w:t>Zaman, 2012).</w:t>
      </w:r>
    </w:p>
    <w:p w14:paraId="65F2138F" w14:textId="6B246D61" w:rsidR="00894382" w:rsidRPr="00740D76" w:rsidRDefault="00894382" w:rsidP="00740D76">
      <w:pPr>
        <w:spacing w:line="360" w:lineRule="auto"/>
        <w:jc w:val="both"/>
        <w:rPr>
          <w:rFonts w:ascii="Times New Roman" w:hAnsi="Times New Roman" w:cs="Times New Roman"/>
          <w:color w:val="000000" w:themeColor="text1"/>
          <w:szCs w:val="24"/>
        </w:rPr>
      </w:pPr>
      <w:r w:rsidRPr="001B5CEB">
        <w:rPr>
          <w:rFonts w:ascii="Times New Roman" w:hAnsi="Times New Roman" w:cs="Times New Roman"/>
          <w:color w:val="000000" w:themeColor="text1"/>
          <w:szCs w:val="24"/>
          <w:u w:val="single"/>
          <w:shd w:val="clear" w:color="auto" w:fill="FFFFFF"/>
        </w:rPr>
        <w:t>Recruitment Process Outsourcing (RPO)</w:t>
      </w:r>
      <w:r w:rsidRPr="001B5CEB">
        <w:rPr>
          <w:rFonts w:ascii="Times New Roman" w:hAnsi="Times New Roman" w:cs="Times New Roman"/>
          <w:color w:val="000000" w:themeColor="text1"/>
          <w:szCs w:val="24"/>
          <w:shd w:val="clear" w:color="auto" w:fill="FFFFFF"/>
        </w:rPr>
        <w:t xml:space="preserve"> –</w:t>
      </w:r>
      <w:r w:rsidRPr="00740D76">
        <w:rPr>
          <w:rFonts w:ascii="Times New Roman" w:hAnsi="Times New Roman" w:cs="Times New Roman"/>
          <w:color w:val="000000" w:themeColor="text1"/>
          <w:szCs w:val="24"/>
          <w:shd w:val="clear" w:color="auto" w:fill="FFFFFF"/>
        </w:rPr>
        <w:t xml:space="preserve"> </w:t>
      </w:r>
      <w:r w:rsidRPr="00740D76">
        <w:rPr>
          <w:rFonts w:ascii="Times New Roman" w:hAnsi="Times New Roman" w:cs="Times New Roman"/>
          <w:color w:val="000000" w:themeColor="text1"/>
          <w:szCs w:val="24"/>
        </w:rPr>
        <w:t>TruHope could help employee agencies like RPO.  RPO is an effective recruitment model that will reduce TruHope's recruitment costs with a flexible "pay-for-performance" facility that will utilize their recruitment process more effectively when mass recruitment projects. TruHope can control defections and profitably attract talent.</w:t>
      </w:r>
      <w:r w:rsidR="00A45EA1" w:rsidRPr="00740D76">
        <w:rPr>
          <w:rFonts w:ascii="Times New Roman" w:hAnsi="Times New Roman" w:cs="Times New Roman"/>
          <w:szCs w:val="24"/>
        </w:rPr>
        <w:t xml:space="preserve"> This is applicable for </w:t>
      </w:r>
      <w:r w:rsidR="000070EF" w:rsidRPr="00740D76">
        <w:rPr>
          <w:rFonts w:ascii="Times New Roman" w:hAnsi="Times New Roman" w:cs="Times New Roman"/>
          <w:szCs w:val="24"/>
        </w:rPr>
        <w:t>junior-level</w:t>
      </w:r>
      <w:r w:rsidRPr="00740D76">
        <w:rPr>
          <w:rFonts w:ascii="Times New Roman" w:hAnsi="Times New Roman" w:cs="Times New Roman"/>
          <w:szCs w:val="24"/>
        </w:rPr>
        <w:t xml:space="preserve"> employees (</w:t>
      </w:r>
      <w:r w:rsidRPr="00740D76">
        <w:rPr>
          <w:rFonts w:ascii="Times New Roman" w:hAnsi="Times New Roman" w:cs="Times New Roman"/>
          <w:color w:val="222222"/>
          <w:szCs w:val="24"/>
          <w:shd w:val="clear" w:color="auto" w:fill="FFFFFF"/>
        </w:rPr>
        <w:t>Tank &amp; Chaturvedi, 2013)</w:t>
      </w:r>
    </w:p>
    <w:p w14:paraId="12E54E7C" w14:textId="5E690245" w:rsidR="00894382" w:rsidRPr="00740D76" w:rsidRDefault="00894382" w:rsidP="00740D76">
      <w:pPr>
        <w:spacing w:line="360" w:lineRule="auto"/>
        <w:jc w:val="both"/>
        <w:rPr>
          <w:rFonts w:ascii="Times New Roman" w:hAnsi="Times New Roman" w:cs="Times New Roman"/>
          <w:szCs w:val="24"/>
        </w:rPr>
      </w:pPr>
      <w:r w:rsidRPr="001B5CEB">
        <w:rPr>
          <w:rFonts w:ascii="Times New Roman" w:hAnsi="Times New Roman" w:cs="Times New Roman"/>
          <w:szCs w:val="24"/>
          <w:u w:val="single"/>
        </w:rPr>
        <w:t xml:space="preserve">Internet </w:t>
      </w:r>
      <w:r w:rsidRPr="001B5CEB">
        <w:rPr>
          <w:rFonts w:ascii="Times New Roman" w:hAnsi="Times New Roman" w:cs="Times New Roman"/>
          <w:b/>
          <w:szCs w:val="24"/>
        </w:rPr>
        <w:t xml:space="preserve">– </w:t>
      </w:r>
      <w:r w:rsidRPr="00740D76">
        <w:rPr>
          <w:rFonts w:ascii="Times New Roman" w:hAnsi="Times New Roman" w:cs="Times New Roman"/>
          <w:szCs w:val="24"/>
        </w:rPr>
        <w:t xml:space="preserve">TruHope should post job circulars on several internet-based platforms such as bdjobs, websites, or social </w:t>
      </w:r>
      <w:r w:rsidR="00444E5C">
        <w:rPr>
          <w:rFonts w:ascii="Times New Roman" w:hAnsi="Times New Roman" w:cs="Times New Roman"/>
          <w:szCs w:val="24"/>
        </w:rPr>
        <w:t>media</w:t>
      </w:r>
      <w:r w:rsidR="004311EE">
        <w:rPr>
          <w:rFonts w:ascii="Times New Roman" w:hAnsi="Times New Roman" w:cs="Times New Roman"/>
          <w:szCs w:val="24"/>
        </w:rPr>
        <w:t xml:space="preserve"> </w:t>
      </w:r>
      <w:r w:rsidRPr="00740D76">
        <w:rPr>
          <w:rFonts w:ascii="Times New Roman" w:hAnsi="Times New Roman" w:cs="Times New Roman"/>
          <w:szCs w:val="24"/>
        </w:rPr>
        <w:t xml:space="preserve">such as LinkedIn and Facebook. This will be cheaper, and TruHope can avoid getting old applicants. Moreover, more responses can be obtained at a quicker time. This can </w:t>
      </w:r>
      <w:r w:rsidR="00A45EA1" w:rsidRPr="00740D76">
        <w:rPr>
          <w:rFonts w:ascii="Times New Roman" w:hAnsi="Times New Roman" w:cs="Times New Roman"/>
          <w:szCs w:val="24"/>
        </w:rPr>
        <w:t xml:space="preserve">be applicable for </w:t>
      </w:r>
      <w:r w:rsidR="000070EF" w:rsidRPr="00740D76">
        <w:rPr>
          <w:rFonts w:ascii="Times New Roman" w:hAnsi="Times New Roman" w:cs="Times New Roman"/>
          <w:szCs w:val="24"/>
        </w:rPr>
        <w:t xml:space="preserve">the </w:t>
      </w:r>
      <w:r w:rsidR="00A45EA1" w:rsidRPr="00740D76">
        <w:rPr>
          <w:rFonts w:ascii="Times New Roman" w:hAnsi="Times New Roman" w:cs="Times New Roman"/>
          <w:szCs w:val="24"/>
        </w:rPr>
        <w:t xml:space="preserve">middle and junior </w:t>
      </w:r>
      <w:r w:rsidR="000070EF" w:rsidRPr="00740D76">
        <w:rPr>
          <w:rFonts w:ascii="Times New Roman" w:hAnsi="Times New Roman" w:cs="Times New Roman"/>
          <w:szCs w:val="24"/>
        </w:rPr>
        <w:t>levels</w:t>
      </w:r>
      <w:r w:rsidR="00A45EA1" w:rsidRPr="00740D76">
        <w:rPr>
          <w:rFonts w:ascii="Times New Roman" w:hAnsi="Times New Roman" w:cs="Times New Roman"/>
          <w:szCs w:val="24"/>
        </w:rPr>
        <w:t xml:space="preserve"> </w:t>
      </w:r>
      <w:r w:rsidRPr="00740D76">
        <w:rPr>
          <w:rFonts w:ascii="Times New Roman" w:hAnsi="Times New Roman" w:cs="Times New Roman"/>
          <w:szCs w:val="24"/>
        </w:rPr>
        <w:t>of management (</w:t>
      </w:r>
      <w:r w:rsidRPr="00740D76">
        <w:rPr>
          <w:rFonts w:ascii="Times New Roman" w:hAnsi="Times New Roman" w:cs="Times New Roman"/>
          <w:color w:val="222222"/>
          <w:szCs w:val="24"/>
          <w:shd w:val="clear" w:color="auto" w:fill="FFFFFF"/>
        </w:rPr>
        <w:t>Mankikar &amp; Raturi, 2014).</w:t>
      </w:r>
    </w:p>
    <w:p w14:paraId="0200B65B" w14:textId="77777777" w:rsidR="00894382" w:rsidRPr="00740D76" w:rsidRDefault="00894382" w:rsidP="00740D76">
      <w:pPr>
        <w:spacing w:line="360" w:lineRule="auto"/>
        <w:jc w:val="both"/>
        <w:rPr>
          <w:rFonts w:ascii="Times New Roman" w:hAnsi="Times New Roman" w:cs="Times New Roman"/>
          <w:szCs w:val="24"/>
        </w:rPr>
      </w:pPr>
    </w:p>
    <w:p w14:paraId="70606339" w14:textId="77777777" w:rsidR="00894382" w:rsidRPr="00740D76" w:rsidRDefault="00894382" w:rsidP="00740D76">
      <w:pPr>
        <w:pStyle w:val="ListParagraph"/>
        <w:keepNext/>
        <w:keepLines/>
        <w:numPr>
          <w:ilvl w:val="0"/>
          <w:numId w:val="8"/>
        </w:numPr>
        <w:spacing w:before="40" w:after="0" w:line="360" w:lineRule="auto"/>
        <w:jc w:val="both"/>
        <w:outlineLvl w:val="1"/>
        <w:rPr>
          <w:rFonts w:ascii="Times New Roman" w:eastAsiaTheme="majorEastAsia" w:hAnsi="Times New Roman" w:cs="Times New Roman"/>
          <w:b/>
          <w:bCs/>
          <w:color w:val="000000" w:themeColor="text1"/>
          <w:sz w:val="24"/>
          <w:szCs w:val="24"/>
        </w:rPr>
      </w:pPr>
      <w:bookmarkStart w:id="16" w:name="_Toc90945840"/>
      <w:bookmarkStart w:id="17" w:name="_Toc91182385"/>
      <w:r w:rsidRPr="00740D76">
        <w:rPr>
          <w:rFonts w:ascii="Times New Roman" w:eastAsiaTheme="majorEastAsia" w:hAnsi="Times New Roman" w:cs="Times New Roman"/>
          <w:b/>
          <w:bCs/>
          <w:color w:val="000000" w:themeColor="text1"/>
          <w:sz w:val="24"/>
          <w:szCs w:val="24"/>
        </w:rPr>
        <w:t>Selection Process</w:t>
      </w:r>
      <w:bookmarkEnd w:id="16"/>
      <w:r w:rsidRPr="00740D76">
        <w:rPr>
          <w:rFonts w:ascii="Times New Roman" w:eastAsiaTheme="majorEastAsia" w:hAnsi="Times New Roman" w:cs="Times New Roman"/>
          <w:b/>
          <w:bCs/>
          <w:color w:val="000000" w:themeColor="text1"/>
          <w:sz w:val="24"/>
          <w:szCs w:val="24"/>
        </w:rPr>
        <w:t>:</w:t>
      </w:r>
      <w:bookmarkEnd w:id="17"/>
    </w:p>
    <w:p w14:paraId="3CCB7B52" w14:textId="77777777" w:rsidR="00894382" w:rsidRPr="00740D76" w:rsidRDefault="00894382" w:rsidP="00740D76">
      <w:pPr>
        <w:spacing w:line="360" w:lineRule="auto"/>
        <w:jc w:val="both"/>
        <w:rPr>
          <w:rFonts w:ascii="Times New Roman" w:hAnsi="Times New Roman" w:cs="Times New Roman"/>
          <w:szCs w:val="24"/>
        </w:rPr>
      </w:pPr>
    </w:p>
    <w:p w14:paraId="6546BBB3" w14:textId="12C9643D" w:rsidR="00894382" w:rsidRPr="00740D76" w:rsidRDefault="00894382" w:rsidP="00740D76">
      <w:pPr>
        <w:spacing w:line="360" w:lineRule="auto"/>
        <w:jc w:val="both"/>
        <w:rPr>
          <w:rFonts w:ascii="Times New Roman" w:eastAsia="Calibri" w:hAnsi="Times New Roman" w:cs="Times New Roman"/>
          <w:szCs w:val="24"/>
          <w:u w:val="single"/>
        </w:rPr>
      </w:pPr>
      <w:r w:rsidRPr="00740D76">
        <w:rPr>
          <w:rFonts w:ascii="Times New Roman" w:eastAsia="Calibri" w:hAnsi="Times New Roman" w:cs="Times New Roman"/>
          <w:szCs w:val="24"/>
        </w:rPr>
        <w:t>The selection process mainly comes after recruitment. A proper selection process can help TruHope company save their cost and lead into the long run. Fo</w:t>
      </w:r>
      <w:r w:rsidR="00076ABD">
        <w:rPr>
          <w:rFonts w:ascii="Times New Roman" w:eastAsia="Calibri" w:hAnsi="Times New Roman" w:cs="Times New Roman"/>
          <w:szCs w:val="24"/>
        </w:rPr>
        <w:t xml:space="preserve">r this, the things that TruHope </w:t>
      </w:r>
      <w:r w:rsidRPr="00740D76">
        <w:rPr>
          <w:rFonts w:ascii="Times New Roman" w:eastAsia="Calibri" w:hAnsi="Times New Roman" w:cs="Times New Roman"/>
          <w:szCs w:val="24"/>
        </w:rPr>
        <w:t>have to do are:</w:t>
      </w:r>
    </w:p>
    <w:p w14:paraId="659BA3BB" w14:textId="77777777" w:rsidR="00894382" w:rsidRPr="00740D76" w:rsidRDefault="00894382" w:rsidP="00740D76">
      <w:pPr>
        <w:spacing w:line="360" w:lineRule="auto"/>
        <w:jc w:val="both"/>
        <w:rPr>
          <w:rFonts w:ascii="Times New Roman" w:eastAsia="Calibri" w:hAnsi="Times New Roman" w:cs="Times New Roman"/>
          <w:szCs w:val="24"/>
        </w:rPr>
      </w:pPr>
      <w:r w:rsidRPr="00740D76">
        <w:rPr>
          <w:rFonts w:ascii="Times New Roman" w:eastAsia="Calibri" w:hAnsi="Times New Roman" w:cs="Times New Roman"/>
          <w:b/>
          <w:bCs/>
          <w:szCs w:val="24"/>
          <w:u w:val="single"/>
        </w:rPr>
        <w:t>Sorting</w:t>
      </w:r>
      <w:r w:rsidRPr="00740D76">
        <w:rPr>
          <w:rFonts w:ascii="Times New Roman" w:eastAsia="Calibri" w:hAnsi="Times New Roman" w:cs="Times New Roman"/>
          <w:b/>
          <w:bCs/>
          <w:szCs w:val="24"/>
        </w:rPr>
        <w:t>:</w:t>
      </w:r>
      <w:r w:rsidRPr="00740D76">
        <w:rPr>
          <w:rFonts w:ascii="Times New Roman" w:eastAsia="Calibri" w:hAnsi="Times New Roman" w:cs="Times New Roman"/>
          <w:szCs w:val="24"/>
        </w:rPr>
        <w:t xml:space="preserve"> Selection begins at this point in the recruiting process. Because of poor quality, most applicants weeded out at the first round of screening. Recruitment is done for different managerial levels. The selection process will also be different for each organizational level.</w:t>
      </w:r>
    </w:p>
    <w:p w14:paraId="1EE537BE" w14:textId="77777777" w:rsidR="00894382" w:rsidRPr="00740D76" w:rsidRDefault="00894382" w:rsidP="00740D76">
      <w:pPr>
        <w:spacing w:line="360" w:lineRule="auto"/>
        <w:jc w:val="both"/>
        <w:rPr>
          <w:rFonts w:ascii="Times New Roman" w:eastAsia="Calibri" w:hAnsi="Times New Roman" w:cs="Times New Roman"/>
          <w:szCs w:val="24"/>
        </w:rPr>
      </w:pPr>
    </w:p>
    <w:p w14:paraId="5A9842B2" w14:textId="259B5A5C" w:rsidR="00894382" w:rsidRPr="00740D76" w:rsidRDefault="00F54D0D" w:rsidP="00740D76">
      <w:pPr>
        <w:spacing w:line="360" w:lineRule="auto"/>
        <w:jc w:val="both"/>
        <w:rPr>
          <w:rFonts w:ascii="Times New Roman" w:eastAsia="Calibri" w:hAnsi="Times New Roman" w:cs="Times New Roman"/>
          <w:szCs w:val="24"/>
        </w:rPr>
      </w:pPr>
      <w:r w:rsidRPr="00740D76">
        <w:rPr>
          <w:rFonts w:ascii="Times New Roman" w:eastAsia="Calibri" w:hAnsi="Times New Roman" w:cs="Times New Roman"/>
          <w:b/>
          <w:bCs/>
          <w:szCs w:val="24"/>
        </w:rPr>
        <w:t>For the Junior-</w:t>
      </w:r>
      <w:r w:rsidR="00894382" w:rsidRPr="00740D76">
        <w:rPr>
          <w:rFonts w:ascii="Times New Roman" w:eastAsia="Calibri" w:hAnsi="Times New Roman" w:cs="Times New Roman"/>
          <w:b/>
          <w:bCs/>
          <w:szCs w:val="24"/>
        </w:rPr>
        <w:t>level employee:</w:t>
      </w:r>
      <w:r w:rsidR="00894382" w:rsidRPr="00740D76">
        <w:rPr>
          <w:rFonts w:ascii="Times New Roman" w:eastAsia="Calibri" w:hAnsi="Times New Roman" w:cs="Times New Roman"/>
          <w:b/>
          <w:szCs w:val="24"/>
        </w:rPr>
        <w:t xml:space="preserve"> </w:t>
      </w:r>
      <w:r w:rsidR="00076ABD">
        <w:rPr>
          <w:rFonts w:ascii="Times New Roman" w:eastAsia="Calibri" w:hAnsi="Times New Roman" w:cs="Times New Roman"/>
          <w:szCs w:val="24"/>
        </w:rPr>
        <w:t xml:space="preserve">TruHope </w:t>
      </w:r>
      <w:r w:rsidR="00894382" w:rsidRPr="00740D76">
        <w:rPr>
          <w:rFonts w:ascii="Times New Roman" w:eastAsia="Calibri" w:hAnsi="Times New Roman" w:cs="Times New Roman"/>
          <w:szCs w:val="24"/>
        </w:rPr>
        <w:t>can foll</w:t>
      </w:r>
      <w:r w:rsidR="00076ABD">
        <w:rPr>
          <w:rFonts w:ascii="Times New Roman" w:eastAsia="Calibri" w:hAnsi="Times New Roman" w:cs="Times New Roman"/>
          <w:szCs w:val="24"/>
        </w:rPr>
        <w:t>ow the selection process for junior</w:t>
      </w:r>
      <w:r w:rsidR="00894382" w:rsidRPr="00740D76">
        <w:rPr>
          <w:rFonts w:ascii="Times New Roman" w:eastAsia="Calibri" w:hAnsi="Times New Roman" w:cs="Times New Roman"/>
          <w:szCs w:val="24"/>
        </w:rPr>
        <w:t>-level employees: written tests and interviews. For the written</w:t>
      </w:r>
      <w:r w:rsidR="00531E57">
        <w:rPr>
          <w:rFonts w:ascii="Times New Roman" w:eastAsia="Calibri" w:hAnsi="Times New Roman" w:cs="Times New Roman"/>
          <w:szCs w:val="24"/>
        </w:rPr>
        <w:t xml:space="preserve"> test</w:t>
      </w:r>
      <w:r w:rsidR="00894382" w:rsidRPr="00740D76">
        <w:rPr>
          <w:rFonts w:ascii="Times New Roman" w:eastAsia="Calibri" w:hAnsi="Times New Roman" w:cs="Times New Roman"/>
          <w:szCs w:val="24"/>
        </w:rPr>
        <w:t xml:space="preserve">, the company should choose the Aptitude test. The written exam question is made in such a way that meets the aptitude test criteria. After the written exam, there will be an interview for the candidate. It will be a structured interview. The intelligence and skills of the employees help to understand customer needs and wants. Thus, TruHope can achieve customer satisfaction indirectly. </w:t>
      </w:r>
    </w:p>
    <w:p w14:paraId="1E439C3B" w14:textId="77777777" w:rsidR="00894382" w:rsidRPr="00740D76" w:rsidRDefault="00894382" w:rsidP="00740D76">
      <w:pPr>
        <w:spacing w:line="360" w:lineRule="auto"/>
        <w:contextualSpacing/>
        <w:jc w:val="both"/>
        <w:rPr>
          <w:rFonts w:ascii="Times New Roman" w:eastAsia="Calibri" w:hAnsi="Times New Roman" w:cs="Times New Roman"/>
          <w:szCs w:val="24"/>
        </w:rPr>
      </w:pPr>
    </w:p>
    <w:p w14:paraId="35B7BAB5" w14:textId="44175765" w:rsidR="00894382" w:rsidRPr="00740D76" w:rsidRDefault="00894382" w:rsidP="00740D76">
      <w:pPr>
        <w:spacing w:line="360" w:lineRule="auto"/>
        <w:jc w:val="both"/>
        <w:rPr>
          <w:rFonts w:ascii="Times New Roman" w:eastAsia="Calibri" w:hAnsi="Times New Roman" w:cs="Times New Roman"/>
          <w:szCs w:val="24"/>
        </w:rPr>
      </w:pPr>
      <w:r w:rsidRPr="00740D76">
        <w:rPr>
          <w:rFonts w:ascii="Times New Roman" w:eastAsia="Calibri" w:hAnsi="Times New Roman" w:cs="Times New Roman"/>
          <w:b/>
          <w:bCs/>
          <w:szCs w:val="24"/>
        </w:rPr>
        <w:t>For the Mid-level employee:</w:t>
      </w:r>
      <w:r w:rsidRPr="00740D76">
        <w:rPr>
          <w:rFonts w:ascii="Times New Roman" w:eastAsia="Calibri" w:hAnsi="Times New Roman" w:cs="Times New Roman"/>
          <w:szCs w:val="24"/>
        </w:rPr>
        <w:t xml:space="preserve"> The selection process that TruHope can follow for mid-level employees is the Management Assessment Center Test. For 2-3 days, a simulation is run among the candidates to perform practical management tasks under the observation of an expert. In this simulation, different </w:t>
      </w:r>
      <w:r w:rsidR="000070EF" w:rsidRPr="00740D76">
        <w:rPr>
          <w:rFonts w:ascii="Times New Roman" w:eastAsia="Calibri" w:hAnsi="Times New Roman" w:cs="Times New Roman"/>
          <w:szCs w:val="24"/>
        </w:rPr>
        <w:t>charges</w:t>
      </w:r>
      <w:r w:rsidRPr="00740D76">
        <w:rPr>
          <w:rFonts w:ascii="Times New Roman" w:eastAsia="Calibri" w:hAnsi="Times New Roman" w:cs="Times New Roman"/>
          <w:szCs w:val="24"/>
        </w:rPr>
        <w:t xml:space="preserve"> are included. There will be a job-related interview for the candidate. It will help TruHope to acquire technically competent and responsible personnel indirectly.</w:t>
      </w:r>
    </w:p>
    <w:p w14:paraId="7B3B658A" w14:textId="0E65E556" w:rsidR="00894382" w:rsidRPr="00740D76" w:rsidRDefault="00716C2F" w:rsidP="00716C2F">
      <w:pPr>
        <w:spacing w:line="360" w:lineRule="auto"/>
        <w:jc w:val="both"/>
        <w:rPr>
          <w:rFonts w:ascii="Times New Roman" w:eastAsia="Calibri" w:hAnsi="Times New Roman" w:cs="Times New Roman"/>
          <w:b/>
          <w:bCs/>
          <w:szCs w:val="24"/>
        </w:rPr>
      </w:pPr>
      <w:r>
        <w:rPr>
          <w:rFonts w:ascii="Times New Roman" w:eastAsia="Calibri" w:hAnsi="Times New Roman" w:cs="Times New Roman"/>
          <w:b/>
          <w:bCs/>
          <w:szCs w:val="24"/>
        </w:rPr>
        <w:t>For the Top</w:t>
      </w:r>
      <w:r w:rsidRPr="00740D76">
        <w:rPr>
          <w:rFonts w:ascii="Times New Roman" w:eastAsia="Calibri" w:hAnsi="Times New Roman" w:cs="Times New Roman"/>
          <w:b/>
          <w:bCs/>
          <w:szCs w:val="24"/>
        </w:rPr>
        <w:t>-level employee:</w:t>
      </w:r>
      <w:r w:rsidRPr="00740D76">
        <w:rPr>
          <w:rFonts w:ascii="Times New Roman" w:eastAsia="Calibri" w:hAnsi="Times New Roman" w:cs="Times New Roman"/>
          <w:szCs w:val="24"/>
        </w:rPr>
        <w:t xml:space="preserve"> </w:t>
      </w:r>
      <w:r w:rsidR="00894382" w:rsidRPr="00740D76">
        <w:rPr>
          <w:rFonts w:ascii="Times New Roman" w:eastAsia="Calibri" w:hAnsi="Times New Roman" w:cs="Times New Roman"/>
          <w:szCs w:val="24"/>
        </w:rPr>
        <w:t>The panel interview is the selection process TruHope can foll</w:t>
      </w:r>
      <w:r>
        <w:rPr>
          <w:rFonts w:ascii="Times New Roman" w:eastAsia="Calibri" w:hAnsi="Times New Roman" w:cs="Times New Roman"/>
          <w:szCs w:val="24"/>
        </w:rPr>
        <w:t xml:space="preserve">ow. </w:t>
      </w:r>
      <w:r w:rsidR="00894382" w:rsidRPr="00740D76">
        <w:rPr>
          <w:rFonts w:ascii="Times New Roman" w:eastAsia="Calibri" w:hAnsi="Times New Roman" w:cs="Times New Roman"/>
          <w:szCs w:val="24"/>
        </w:rPr>
        <w:t>In this interview, unstructured questions are asked to the interview to see the inhibit responses of the candidate due to stress and how they deal with adverse conditions and come up with a solution within a g</w:t>
      </w:r>
      <w:r w:rsidR="00076ABD">
        <w:rPr>
          <w:rFonts w:ascii="Times New Roman" w:eastAsia="Calibri" w:hAnsi="Times New Roman" w:cs="Times New Roman"/>
          <w:szCs w:val="24"/>
        </w:rPr>
        <w:t>iven time. It will help TruHope acquire s</w:t>
      </w:r>
      <w:r w:rsidR="00894382" w:rsidRPr="00740D76">
        <w:rPr>
          <w:rFonts w:ascii="Times New Roman" w:eastAsia="Calibri" w:hAnsi="Times New Roman" w:cs="Times New Roman"/>
          <w:szCs w:val="24"/>
        </w:rPr>
        <w:t>uch candidates to lead the company and indirectly gain leadership in the market.</w:t>
      </w:r>
    </w:p>
    <w:p w14:paraId="30B35BD1" w14:textId="77777777" w:rsidR="00894382" w:rsidRPr="00740D76" w:rsidRDefault="00894382" w:rsidP="00740D76">
      <w:pPr>
        <w:spacing w:line="360" w:lineRule="auto"/>
        <w:ind w:firstLine="360"/>
        <w:jc w:val="both"/>
        <w:rPr>
          <w:rFonts w:ascii="Times New Roman" w:hAnsi="Times New Roman" w:cs="Times New Roman"/>
          <w:szCs w:val="24"/>
        </w:rPr>
      </w:pPr>
      <w:r w:rsidRPr="00740D76">
        <w:rPr>
          <w:rFonts w:ascii="Times New Roman" w:eastAsia="Calibri" w:hAnsi="Times New Roman" w:cs="Times New Roman"/>
          <w:szCs w:val="24"/>
        </w:rPr>
        <w:t>After selecting the candidate, TruHope will undergo a background investigation and physical exams for all candidates. If the candidates match all the criteria and agree to all terms and conditions, the company will send the offer letter to join the company.</w:t>
      </w:r>
    </w:p>
    <w:p w14:paraId="6BD61DFD" w14:textId="77777777" w:rsidR="00894382" w:rsidRPr="00740D76" w:rsidRDefault="00894382" w:rsidP="00740D76">
      <w:pPr>
        <w:spacing w:line="360" w:lineRule="auto"/>
        <w:jc w:val="both"/>
        <w:rPr>
          <w:rFonts w:ascii="Times New Roman" w:eastAsia="Calibri" w:hAnsi="Times New Roman" w:cs="Times New Roman"/>
          <w:szCs w:val="24"/>
        </w:rPr>
      </w:pPr>
    </w:p>
    <w:p w14:paraId="1049748A" w14:textId="77777777" w:rsidR="00894382" w:rsidRPr="00740D76" w:rsidRDefault="00894382" w:rsidP="00740D76">
      <w:pPr>
        <w:pStyle w:val="ListParagraph"/>
        <w:keepNext/>
        <w:keepLines/>
        <w:numPr>
          <w:ilvl w:val="0"/>
          <w:numId w:val="8"/>
        </w:numPr>
        <w:spacing w:before="40" w:after="0" w:line="360" w:lineRule="auto"/>
        <w:jc w:val="both"/>
        <w:outlineLvl w:val="1"/>
        <w:rPr>
          <w:rFonts w:ascii="Times New Roman" w:eastAsiaTheme="majorEastAsia" w:hAnsi="Times New Roman" w:cs="Times New Roman"/>
          <w:b/>
          <w:bCs/>
          <w:color w:val="000000" w:themeColor="text1"/>
          <w:sz w:val="24"/>
          <w:szCs w:val="24"/>
        </w:rPr>
      </w:pPr>
      <w:bookmarkStart w:id="18" w:name="_Toc90945841"/>
      <w:bookmarkStart w:id="19" w:name="_Toc91182386"/>
      <w:r w:rsidRPr="00740D76">
        <w:rPr>
          <w:rFonts w:ascii="Times New Roman" w:eastAsiaTheme="majorEastAsia" w:hAnsi="Times New Roman" w:cs="Times New Roman"/>
          <w:b/>
          <w:bCs/>
          <w:color w:val="000000" w:themeColor="text1"/>
          <w:sz w:val="24"/>
          <w:szCs w:val="24"/>
        </w:rPr>
        <w:t>Training &amp; Development</w:t>
      </w:r>
      <w:bookmarkEnd w:id="18"/>
      <w:bookmarkEnd w:id="19"/>
    </w:p>
    <w:p w14:paraId="6D088EE6" w14:textId="77777777" w:rsidR="00894382" w:rsidRPr="00740D76" w:rsidRDefault="00894382" w:rsidP="00740D76">
      <w:pPr>
        <w:spacing w:line="360" w:lineRule="auto"/>
        <w:jc w:val="both"/>
        <w:rPr>
          <w:rFonts w:ascii="Times New Roman" w:hAnsi="Times New Roman" w:cs="Times New Roman"/>
          <w:szCs w:val="24"/>
        </w:rPr>
      </w:pPr>
    </w:p>
    <w:p w14:paraId="7C5EF34E"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color w:val="0E101A"/>
          <w:szCs w:val="24"/>
        </w:rPr>
        <w:t xml:space="preserve">Based on the organizational strategy, we suggest the company a training strategy. First, the company needs to conduct the Training Need Analysis (TNA) to analyze the training needs for new and current employees through task analysis and performance analysis. Suggesting the company adopt both managerial and non-managerial training. </w:t>
      </w:r>
    </w:p>
    <w:p w14:paraId="61A8EAF3" w14:textId="77777777" w:rsidR="00894382" w:rsidRPr="00740D76" w:rsidRDefault="00894382" w:rsidP="00740D76">
      <w:pPr>
        <w:spacing w:line="360" w:lineRule="auto"/>
        <w:jc w:val="both"/>
        <w:rPr>
          <w:rFonts w:ascii="Times New Roman" w:eastAsia="Times New Roman" w:hAnsi="Times New Roman" w:cs="Times New Roman"/>
          <w:b/>
          <w:bCs/>
          <w:color w:val="0E101A"/>
          <w:szCs w:val="24"/>
          <w:u w:val="single"/>
        </w:rPr>
      </w:pPr>
    </w:p>
    <w:p w14:paraId="284A509C" w14:textId="77777777" w:rsidR="00894382" w:rsidRPr="00740D76" w:rsidRDefault="00894382" w:rsidP="00740D76">
      <w:pPr>
        <w:spacing w:line="360" w:lineRule="auto"/>
        <w:jc w:val="both"/>
        <w:rPr>
          <w:rFonts w:ascii="Times New Roman" w:eastAsia="Times New Roman" w:hAnsi="Times New Roman" w:cs="Times New Roman"/>
          <w:b/>
          <w:color w:val="0E101A"/>
          <w:szCs w:val="24"/>
        </w:rPr>
      </w:pPr>
      <w:r w:rsidRPr="00740D76">
        <w:rPr>
          <w:rFonts w:ascii="Times New Roman" w:eastAsia="Times New Roman" w:hAnsi="Times New Roman" w:cs="Times New Roman"/>
          <w:b/>
          <w:bCs/>
          <w:color w:val="0E101A"/>
          <w:szCs w:val="24"/>
        </w:rPr>
        <w:t>Training Programs for different levels of employees in TruHope Pharmaceuticals:</w:t>
      </w:r>
    </w:p>
    <w:p w14:paraId="46032C77" w14:textId="77777777" w:rsidR="00894382" w:rsidRPr="00740D76" w:rsidRDefault="00894382" w:rsidP="00740D76">
      <w:pPr>
        <w:spacing w:line="360" w:lineRule="auto"/>
        <w:jc w:val="both"/>
        <w:rPr>
          <w:rFonts w:ascii="Times New Roman" w:eastAsia="Times New Roman" w:hAnsi="Times New Roman" w:cs="Times New Roman"/>
          <w:b/>
          <w:bCs/>
          <w:color w:val="0E101A"/>
          <w:szCs w:val="24"/>
        </w:rPr>
      </w:pPr>
    </w:p>
    <w:p w14:paraId="02CDA920" w14:textId="77777777" w:rsidR="00894382" w:rsidRPr="00740D76" w:rsidRDefault="00894382" w:rsidP="00740D76">
      <w:pPr>
        <w:spacing w:line="360" w:lineRule="auto"/>
        <w:jc w:val="both"/>
        <w:rPr>
          <w:rFonts w:ascii="Times New Roman" w:eastAsia="Times New Roman" w:hAnsi="Times New Roman" w:cs="Times New Roman"/>
          <w:b/>
          <w:bCs/>
          <w:color w:val="0E101A"/>
          <w:szCs w:val="24"/>
        </w:rPr>
      </w:pPr>
      <w:r w:rsidRPr="00740D76">
        <w:rPr>
          <w:rFonts w:ascii="Times New Roman" w:eastAsia="Times New Roman" w:hAnsi="Times New Roman" w:cs="Times New Roman"/>
          <w:b/>
          <w:bCs/>
          <w:color w:val="0E101A"/>
          <w:szCs w:val="24"/>
        </w:rPr>
        <w:t>Research and development department</w:t>
      </w:r>
    </w:p>
    <w:p w14:paraId="26DDE693"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p>
    <w:p w14:paraId="29E366DA" w14:textId="2CB9383D"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bCs/>
          <w:color w:val="0E101A"/>
          <w:szCs w:val="24"/>
          <w:u w:val="single"/>
        </w:rPr>
        <w:t>CGMP:</w:t>
      </w:r>
      <w:r w:rsidRPr="00740D76">
        <w:rPr>
          <w:rFonts w:ascii="Times New Roman" w:eastAsia="Times New Roman" w:hAnsi="Times New Roman" w:cs="Times New Roman"/>
          <w:b/>
          <w:bCs/>
          <w:color w:val="0E101A"/>
          <w:szCs w:val="24"/>
        </w:rPr>
        <w:t> </w:t>
      </w:r>
      <w:r w:rsidRPr="00740D76">
        <w:rPr>
          <w:rFonts w:ascii="Times New Roman" w:eastAsia="Times New Roman" w:hAnsi="Times New Roman" w:cs="Times New Roman"/>
          <w:color w:val="0E101A"/>
          <w:szCs w:val="24"/>
        </w:rPr>
        <w:t>This training reminds manufacturers to employ up-to-date technologies and systems to comply with the regulation. All the factory training is designed and conducted to ensure strict compliance of "cGMP" throu</w:t>
      </w:r>
      <w:r w:rsidR="00076ABD">
        <w:rPr>
          <w:rFonts w:ascii="Times New Roman" w:eastAsia="Times New Roman" w:hAnsi="Times New Roman" w:cs="Times New Roman"/>
          <w:color w:val="0E101A"/>
          <w:szCs w:val="24"/>
        </w:rPr>
        <w:t>ghout the manufacturing process</w:t>
      </w:r>
      <w:r w:rsidRPr="00740D76">
        <w:rPr>
          <w:rFonts w:ascii="Times New Roman" w:eastAsia="Times New Roman" w:hAnsi="Times New Roman" w:cs="Times New Roman"/>
          <w:color w:val="0E101A"/>
          <w:szCs w:val="24"/>
        </w:rPr>
        <w:t xml:space="preserve"> (</w:t>
      </w:r>
      <w:proofErr w:type="spellStart"/>
      <w:r w:rsidRPr="00740D76">
        <w:rPr>
          <w:rFonts w:ascii="Times New Roman" w:eastAsia="Times New Roman" w:hAnsi="Times New Roman" w:cs="Times New Roman"/>
          <w:color w:val="0E101A"/>
          <w:szCs w:val="24"/>
        </w:rPr>
        <w:t>Winnepnninck</w:t>
      </w:r>
      <w:proofErr w:type="spellEnd"/>
      <w:r w:rsidRPr="00740D76">
        <w:rPr>
          <w:rFonts w:ascii="Times New Roman" w:eastAsia="Times New Roman" w:hAnsi="Times New Roman" w:cs="Times New Roman"/>
          <w:color w:val="0E101A"/>
          <w:szCs w:val="24"/>
        </w:rPr>
        <w:t>, n.</w:t>
      </w:r>
      <w:r w:rsidR="00076ABD">
        <w:rPr>
          <w:rFonts w:ascii="Times New Roman" w:eastAsia="Times New Roman" w:hAnsi="Times New Roman" w:cs="Times New Roman"/>
          <w:color w:val="0E101A"/>
          <w:szCs w:val="24"/>
        </w:rPr>
        <w:t xml:space="preserve"> </w:t>
      </w:r>
      <w:r w:rsidRPr="00740D76">
        <w:rPr>
          <w:rFonts w:ascii="Times New Roman" w:eastAsia="Times New Roman" w:hAnsi="Times New Roman" w:cs="Times New Roman"/>
          <w:color w:val="0E101A"/>
          <w:szCs w:val="24"/>
        </w:rPr>
        <w:t>d)</w:t>
      </w:r>
      <w:r w:rsidR="00076ABD">
        <w:rPr>
          <w:rFonts w:ascii="Times New Roman" w:eastAsia="Times New Roman" w:hAnsi="Times New Roman" w:cs="Times New Roman"/>
          <w:color w:val="0E101A"/>
          <w:szCs w:val="24"/>
        </w:rPr>
        <w:t>.</w:t>
      </w:r>
    </w:p>
    <w:p w14:paraId="13ED94B0" w14:textId="77777777" w:rsidR="00894382" w:rsidRPr="00740D76" w:rsidRDefault="00894382" w:rsidP="00740D76">
      <w:pPr>
        <w:spacing w:line="360" w:lineRule="auto"/>
        <w:ind w:left="720"/>
        <w:jc w:val="both"/>
        <w:rPr>
          <w:rFonts w:ascii="Times New Roman" w:eastAsia="Times New Roman" w:hAnsi="Times New Roman" w:cs="Times New Roman"/>
          <w:color w:val="0E101A"/>
          <w:szCs w:val="24"/>
        </w:rPr>
      </w:pPr>
    </w:p>
    <w:p w14:paraId="1C6DCF19" w14:textId="58AF53D3"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bCs/>
          <w:color w:val="0E101A"/>
          <w:szCs w:val="24"/>
          <w:u w:val="single"/>
        </w:rPr>
        <w:lastRenderedPageBreak/>
        <w:t>Laboratory Control Training:</w:t>
      </w:r>
      <w:r w:rsidRPr="00740D76">
        <w:rPr>
          <w:rFonts w:ascii="Times New Roman" w:eastAsia="Times New Roman" w:hAnsi="Times New Roman" w:cs="Times New Roman"/>
          <w:color w:val="0E101A"/>
          <w:szCs w:val="24"/>
        </w:rPr>
        <w:t> </w:t>
      </w:r>
      <w:r w:rsidRPr="00740D76">
        <w:rPr>
          <w:rFonts w:ascii="Times New Roman" w:eastAsia="Times New Roman" w:hAnsi="Times New Roman" w:cs="Times New Roman"/>
          <w:b/>
          <w:bCs/>
          <w:color w:val="0E101A"/>
          <w:szCs w:val="24"/>
        </w:rPr>
        <w:t> </w:t>
      </w:r>
      <w:r w:rsidRPr="00740D76">
        <w:rPr>
          <w:rFonts w:ascii="Times New Roman" w:eastAsia="Times New Roman" w:hAnsi="Times New Roman" w:cs="Times New Roman"/>
          <w:color w:val="0E101A"/>
          <w:szCs w:val="24"/>
        </w:rPr>
        <w:t>After completing this course, researchers will have a solid understanding of how to set up scientifically sound and appropriate specifications and standards for their lab (CFR, 2021)</w:t>
      </w:r>
      <w:r w:rsidR="00076ABD">
        <w:rPr>
          <w:rFonts w:ascii="Times New Roman" w:eastAsia="Times New Roman" w:hAnsi="Times New Roman" w:cs="Times New Roman"/>
          <w:color w:val="0E101A"/>
          <w:szCs w:val="24"/>
        </w:rPr>
        <w:t>.</w:t>
      </w:r>
    </w:p>
    <w:p w14:paraId="3AB2E1AE" w14:textId="78FC95C5" w:rsidR="009106AF" w:rsidRPr="00740D76" w:rsidRDefault="00894382" w:rsidP="00740D76">
      <w:pPr>
        <w:spacing w:line="360" w:lineRule="auto"/>
        <w:jc w:val="both"/>
        <w:rPr>
          <w:rFonts w:ascii="Times New Roman" w:eastAsia="Times New Roman" w:hAnsi="Times New Roman" w:cs="Times New Roman"/>
          <w:b/>
          <w:bCs/>
          <w:color w:val="0E101A"/>
          <w:szCs w:val="24"/>
        </w:rPr>
      </w:pPr>
      <w:r w:rsidRPr="00740D76">
        <w:rPr>
          <w:rFonts w:ascii="Times New Roman" w:eastAsia="Times New Roman" w:hAnsi="Times New Roman" w:cs="Times New Roman"/>
          <w:b/>
          <w:bCs/>
          <w:color w:val="0E101A"/>
          <w:szCs w:val="24"/>
        </w:rPr>
        <w:t> </w:t>
      </w:r>
    </w:p>
    <w:p w14:paraId="39AA073D"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b/>
          <w:bCs/>
          <w:color w:val="0E101A"/>
          <w:szCs w:val="24"/>
        </w:rPr>
        <w:t>Quality Management Department:</w:t>
      </w:r>
    </w:p>
    <w:p w14:paraId="4AE47A2A"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color w:val="0E101A"/>
          <w:szCs w:val="24"/>
        </w:rPr>
        <w:t> </w:t>
      </w:r>
    </w:p>
    <w:p w14:paraId="3A2F7047" w14:textId="0F24D3B9"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bCs/>
          <w:color w:val="0E101A"/>
          <w:szCs w:val="24"/>
          <w:u w:val="single"/>
        </w:rPr>
        <w:t>Quality Control (QC) Training:</w:t>
      </w:r>
      <w:r w:rsidRPr="00740D76">
        <w:rPr>
          <w:rFonts w:ascii="Times New Roman" w:eastAsia="Times New Roman" w:hAnsi="Times New Roman" w:cs="Times New Roman"/>
          <w:b/>
          <w:bCs/>
          <w:color w:val="0E101A"/>
          <w:szCs w:val="24"/>
          <w:u w:val="single"/>
        </w:rPr>
        <w:t> </w:t>
      </w:r>
      <w:r w:rsidRPr="00740D76">
        <w:rPr>
          <w:rFonts w:ascii="Times New Roman" w:eastAsia="Times New Roman" w:hAnsi="Times New Roman" w:cs="Times New Roman"/>
          <w:color w:val="0E101A"/>
          <w:szCs w:val="24"/>
        </w:rPr>
        <w:t>These courses teach QC workers to inspect and approve components, closures, in-process materials, packaging materials, drug product containe</w:t>
      </w:r>
      <w:r w:rsidR="00076ABD">
        <w:rPr>
          <w:rFonts w:ascii="Times New Roman" w:eastAsia="Times New Roman" w:hAnsi="Times New Roman" w:cs="Times New Roman"/>
          <w:color w:val="0E101A"/>
          <w:szCs w:val="24"/>
        </w:rPr>
        <w:t>rs, labeling, and drug products</w:t>
      </w:r>
      <w:r w:rsidRPr="00740D76">
        <w:rPr>
          <w:rFonts w:ascii="Times New Roman" w:eastAsia="Times New Roman" w:hAnsi="Times New Roman" w:cs="Times New Roman"/>
          <w:color w:val="0E101A"/>
          <w:szCs w:val="24"/>
        </w:rPr>
        <w:t xml:space="preserve"> (TOIPT, 2019)</w:t>
      </w:r>
      <w:r w:rsidR="00076ABD">
        <w:rPr>
          <w:rFonts w:ascii="Times New Roman" w:eastAsia="Times New Roman" w:hAnsi="Times New Roman" w:cs="Times New Roman"/>
          <w:color w:val="0E101A"/>
          <w:szCs w:val="24"/>
        </w:rPr>
        <w:t>.</w:t>
      </w:r>
    </w:p>
    <w:p w14:paraId="48F33786" w14:textId="77777777" w:rsidR="00894382" w:rsidRPr="00740D76" w:rsidRDefault="00894382" w:rsidP="00740D76">
      <w:pPr>
        <w:spacing w:line="360" w:lineRule="auto"/>
        <w:ind w:left="720"/>
        <w:jc w:val="both"/>
        <w:rPr>
          <w:rFonts w:ascii="Times New Roman" w:eastAsia="Times New Roman" w:hAnsi="Times New Roman" w:cs="Times New Roman"/>
          <w:color w:val="0E101A"/>
          <w:szCs w:val="24"/>
        </w:rPr>
      </w:pPr>
    </w:p>
    <w:p w14:paraId="26730A88" w14:textId="43578FFA"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bCs/>
          <w:color w:val="0E101A"/>
          <w:szCs w:val="24"/>
          <w:u w:val="single"/>
        </w:rPr>
        <w:t>Production and Process Control Training:</w:t>
      </w:r>
      <w:r w:rsidRPr="00740D76">
        <w:rPr>
          <w:rFonts w:ascii="Times New Roman" w:eastAsia="Times New Roman" w:hAnsi="Times New Roman" w:cs="Times New Roman"/>
          <w:color w:val="0E101A"/>
          <w:szCs w:val="24"/>
        </w:rPr>
        <w:t xml:space="preserve"> In this training, trainees know production and process control to ensure that the drug </w:t>
      </w:r>
      <w:r w:rsidR="00FF20CD">
        <w:rPr>
          <w:rFonts w:ascii="Times New Roman" w:eastAsia="Times New Roman" w:hAnsi="Times New Roman" w:cs="Times New Roman"/>
          <w:color w:val="0E101A"/>
          <w:szCs w:val="24"/>
        </w:rPr>
        <w:t xml:space="preserve">supplies </w:t>
      </w:r>
      <w:r w:rsidRPr="00740D76">
        <w:rPr>
          <w:rFonts w:ascii="Times New Roman" w:eastAsia="Times New Roman" w:hAnsi="Times New Roman" w:cs="Times New Roman"/>
          <w:color w:val="0E101A"/>
          <w:szCs w:val="24"/>
        </w:rPr>
        <w:t>have the identity, strength, quality, and purity they promi</w:t>
      </w:r>
      <w:r w:rsidR="00076ABD">
        <w:rPr>
          <w:rFonts w:ascii="Times New Roman" w:eastAsia="Times New Roman" w:hAnsi="Times New Roman" w:cs="Times New Roman"/>
          <w:color w:val="0E101A"/>
          <w:szCs w:val="24"/>
        </w:rPr>
        <w:t xml:space="preserve">sed to deliver to the customer </w:t>
      </w:r>
      <w:r w:rsidRPr="00740D76">
        <w:rPr>
          <w:rFonts w:ascii="Times New Roman" w:eastAsia="Times New Roman" w:hAnsi="Times New Roman" w:cs="Times New Roman"/>
          <w:color w:val="0E101A"/>
          <w:szCs w:val="24"/>
        </w:rPr>
        <w:t>(FDA, n.</w:t>
      </w:r>
      <w:r w:rsidR="005E4A9D">
        <w:rPr>
          <w:rFonts w:ascii="Times New Roman" w:eastAsia="Times New Roman" w:hAnsi="Times New Roman" w:cs="Times New Roman"/>
          <w:color w:val="0E101A"/>
          <w:szCs w:val="24"/>
        </w:rPr>
        <w:t xml:space="preserve"> </w:t>
      </w:r>
      <w:r w:rsidRPr="00740D76">
        <w:rPr>
          <w:rFonts w:ascii="Times New Roman" w:eastAsia="Times New Roman" w:hAnsi="Times New Roman" w:cs="Times New Roman"/>
          <w:color w:val="0E101A"/>
          <w:szCs w:val="24"/>
        </w:rPr>
        <w:t>d)</w:t>
      </w:r>
      <w:r w:rsidR="00076ABD">
        <w:rPr>
          <w:rFonts w:ascii="Times New Roman" w:eastAsia="Times New Roman" w:hAnsi="Times New Roman" w:cs="Times New Roman"/>
          <w:color w:val="0E101A"/>
          <w:szCs w:val="24"/>
        </w:rPr>
        <w:t>.</w:t>
      </w:r>
    </w:p>
    <w:p w14:paraId="2667CAAA" w14:textId="77777777" w:rsidR="00894382" w:rsidRPr="00740D76" w:rsidRDefault="00894382" w:rsidP="00740D76">
      <w:pPr>
        <w:spacing w:line="360" w:lineRule="auto"/>
        <w:jc w:val="both"/>
        <w:rPr>
          <w:rFonts w:ascii="Times New Roman" w:eastAsia="Times New Roman" w:hAnsi="Times New Roman" w:cs="Times New Roman"/>
          <w:b/>
          <w:bCs/>
          <w:color w:val="0E101A"/>
          <w:szCs w:val="24"/>
        </w:rPr>
      </w:pPr>
    </w:p>
    <w:p w14:paraId="76D6ABA1" w14:textId="77777777" w:rsidR="00894382" w:rsidRPr="00740D76" w:rsidRDefault="00894382" w:rsidP="00740D76">
      <w:pPr>
        <w:spacing w:line="360" w:lineRule="auto"/>
        <w:jc w:val="both"/>
        <w:rPr>
          <w:rFonts w:ascii="Times New Roman" w:eastAsia="Times New Roman" w:hAnsi="Times New Roman" w:cs="Times New Roman"/>
          <w:b/>
          <w:bCs/>
          <w:color w:val="0E101A"/>
          <w:szCs w:val="24"/>
        </w:rPr>
      </w:pPr>
      <w:r w:rsidRPr="00740D76">
        <w:rPr>
          <w:rFonts w:ascii="Times New Roman" w:eastAsia="Times New Roman" w:hAnsi="Times New Roman" w:cs="Times New Roman"/>
          <w:b/>
          <w:bCs/>
          <w:color w:val="0E101A"/>
          <w:szCs w:val="24"/>
        </w:rPr>
        <w:t>Administrative Department:</w:t>
      </w:r>
    </w:p>
    <w:p w14:paraId="580D139E" w14:textId="442E2DF2"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bCs/>
          <w:color w:val="0E101A"/>
          <w:szCs w:val="24"/>
          <w:u w:val="single"/>
        </w:rPr>
        <w:t>Orientation Program:</w:t>
      </w:r>
      <w:r w:rsidRPr="00740D76">
        <w:rPr>
          <w:rFonts w:ascii="Times New Roman" w:eastAsia="Times New Roman" w:hAnsi="Times New Roman" w:cs="Times New Roman"/>
          <w:b/>
          <w:bCs/>
          <w:color w:val="0E101A"/>
          <w:szCs w:val="24"/>
        </w:rPr>
        <w:t> </w:t>
      </w:r>
      <w:r w:rsidRPr="00740D76">
        <w:rPr>
          <w:rFonts w:ascii="Times New Roman" w:eastAsia="Times New Roman" w:hAnsi="Times New Roman" w:cs="Times New Roman"/>
          <w:color w:val="0E101A"/>
          <w:szCs w:val="24"/>
        </w:rPr>
        <w:t xml:space="preserve">Every new employee </w:t>
      </w:r>
      <w:r w:rsidR="00444E5C" w:rsidRPr="00740D76">
        <w:rPr>
          <w:rFonts w:ascii="Times New Roman" w:eastAsia="Times New Roman" w:hAnsi="Times New Roman" w:cs="Times New Roman"/>
          <w:color w:val="0E101A"/>
          <w:szCs w:val="24"/>
        </w:rPr>
        <w:t>must</w:t>
      </w:r>
      <w:r w:rsidRPr="00740D76">
        <w:rPr>
          <w:rFonts w:ascii="Times New Roman" w:eastAsia="Times New Roman" w:hAnsi="Times New Roman" w:cs="Times New Roman"/>
          <w:color w:val="0E101A"/>
          <w:szCs w:val="24"/>
        </w:rPr>
        <w:t xml:space="preserve"> go through this training program. It will help the employees understand the basic information about the company and help them be emot</w:t>
      </w:r>
      <w:r w:rsidR="00076ABD">
        <w:rPr>
          <w:rFonts w:ascii="Times New Roman" w:eastAsia="Times New Roman" w:hAnsi="Times New Roman" w:cs="Times New Roman"/>
          <w:color w:val="0E101A"/>
          <w:szCs w:val="24"/>
        </w:rPr>
        <w:t>ionally attached to the company</w:t>
      </w:r>
      <w:r w:rsidR="005E4A9D">
        <w:rPr>
          <w:rFonts w:ascii="Times New Roman" w:eastAsia="Times New Roman" w:hAnsi="Times New Roman" w:cs="Times New Roman"/>
          <w:color w:val="0E101A"/>
          <w:szCs w:val="24"/>
        </w:rPr>
        <w:t xml:space="preserve"> (</w:t>
      </w:r>
      <w:r w:rsidRPr="00740D76">
        <w:rPr>
          <w:rFonts w:ascii="Times New Roman" w:eastAsia="Times New Roman" w:hAnsi="Times New Roman" w:cs="Times New Roman"/>
          <w:color w:val="0E101A"/>
          <w:szCs w:val="24"/>
        </w:rPr>
        <w:t>Sultana, 2013)</w:t>
      </w:r>
      <w:r w:rsidR="00076ABD">
        <w:rPr>
          <w:rFonts w:ascii="Times New Roman" w:eastAsia="Times New Roman" w:hAnsi="Times New Roman" w:cs="Times New Roman"/>
          <w:color w:val="0E101A"/>
          <w:szCs w:val="24"/>
        </w:rPr>
        <w:t>.</w:t>
      </w:r>
    </w:p>
    <w:p w14:paraId="78A231DE" w14:textId="77777777" w:rsidR="00F54D0D" w:rsidRPr="00740D76" w:rsidRDefault="00F54D0D" w:rsidP="00740D76">
      <w:pPr>
        <w:spacing w:line="360" w:lineRule="auto"/>
        <w:ind w:left="630"/>
        <w:jc w:val="both"/>
        <w:rPr>
          <w:rFonts w:ascii="Times New Roman" w:eastAsia="Times New Roman" w:hAnsi="Times New Roman" w:cs="Times New Roman"/>
          <w:color w:val="0E101A"/>
          <w:szCs w:val="24"/>
        </w:rPr>
      </w:pPr>
    </w:p>
    <w:p w14:paraId="08B6847F" w14:textId="79C98746"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bCs/>
          <w:color w:val="0E101A"/>
          <w:szCs w:val="24"/>
          <w:u w:val="single"/>
        </w:rPr>
        <w:t>IPDP:</w:t>
      </w:r>
      <w:r w:rsidRPr="00740D76">
        <w:rPr>
          <w:rFonts w:ascii="Times New Roman" w:eastAsia="Times New Roman" w:hAnsi="Times New Roman" w:cs="Times New Roman"/>
          <w:color w:val="0E101A"/>
          <w:szCs w:val="24"/>
        </w:rPr>
        <w:t>  This non-need assessed program is for non-management employees, which will help them to develop th</w:t>
      </w:r>
      <w:r w:rsidR="00076ABD">
        <w:rPr>
          <w:rFonts w:ascii="Times New Roman" w:eastAsia="Times New Roman" w:hAnsi="Times New Roman" w:cs="Times New Roman"/>
          <w:color w:val="0E101A"/>
          <w:szCs w:val="24"/>
        </w:rPr>
        <w:t>eir work skills and performance</w:t>
      </w:r>
      <w:r w:rsidR="005E4A9D">
        <w:rPr>
          <w:rFonts w:ascii="Times New Roman" w:eastAsia="Times New Roman" w:hAnsi="Times New Roman" w:cs="Times New Roman"/>
          <w:color w:val="0E101A"/>
          <w:szCs w:val="24"/>
        </w:rPr>
        <w:t xml:space="preserve"> (</w:t>
      </w:r>
      <w:r w:rsidR="00076ABD">
        <w:rPr>
          <w:rFonts w:ascii="Times New Roman" w:eastAsia="Times New Roman" w:hAnsi="Times New Roman" w:cs="Times New Roman"/>
          <w:color w:val="0E101A"/>
          <w:szCs w:val="24"/>
        </w:rPr>
        <w:t>Sultana, 2013).</w:t>
      </w:r>
    </w:p>
    <w:p w14:paraId="5D05A56C"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p>
    <w:p w14:paraId="3CA7FD4C" w14:textId="61908E33"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bCs/>
          <w:color w:val="0E101A"/>
          <w:szCs w:val="24"/>
          <w:u w:val="single"/>
        </w:rPr>
        <w:t>Corporate Pathshala:</w:t>
      </w:r>
      <w:r w:rsidRPr="00740D76">
        <w:rPr>
          <w:rFonts w:ascii="Times New Roman" w:eastAsia="Times New Roman" w:hAnsi="Times New Roman" w:cs="Times New Roman"/>
          <w:color w:val="0E101A"/>
          <w:szCs w:val="24"/>
        </w:rPr>
        <w:t> Through the "Corporate Pathshala" program, employees can develop professional attitudes skills to perform their job activities in an organized method. This program will help the employees to adopt</w:t>
      </w:r>
      <w:r w:rsidR="00076ABD">
        <w:rPr>
          <w:rFonts w:ascii="Times New Roman" w:eastAsia="Times New Roman" w:hAnsi="Times New Roman" w:cs="Times New Roman"/>
          <w:color w:val="0E101A"/>
          <w:szCs w:val="24"/>
        </w:rPr>
        <w:t xml:space="preserve"> the company's culture smoothly</w:t>
      </w:r>
      <w:r w:rsidR="005E4A9D">
        <w:rPr>
          <w:rFonts w:ascii="Times New Roman" w:eastAsia="Times New Roman" w:hAnsi="Times New Roman" w:cs="Times New Roman"/>
          <w:color w:val="0E101A"/>
          <w:szCs w:val="24"/>
        </w:rPr>
        <w:t xml:space="preserve"> (</w:t>
      </w:r>
      <w:r w:rsidRPr="00740D76">
        <w:rPr>
          <w:rFonts w:ascii="Times New Roman" w:eastAsia="Times New Roman" w:hAnsi="Times New Roman" w:cs="Times New Roman"/>
          <w:color w:val="0E101A"/>
          <w:szCs w:val="24"/>
        </w:rPr>
        <w:t>Sultana, 2013)</w:t>
      </w:r>
      <w:r w:rsidR="00076ABD">
        <w:rPr>
          <w:rFonts w:ascii="Times New Roman" w:eastAsia="Times New Roman" w:hAnsi="Times New Roman" w:cs="Times New Roman"/>
          <w:color w:val="0E101A"/>
          <w:szCs w:val="24"/>
        </w:rPr>
        <w:t>.</w:t>
      </w:r>
    </w:p>
    <w:p w14:paraId="13AD1704" w14:textId="77777777" w:rsidR="00894382" w:rsidRPr="00740D76" w:rsidRDefault="00894382" w:rsidP="00740D76">
      <w:pPr>
        <w:spacing w:line="360" w:lineRule="auto"/>
        <w:ind w:left="720"/>
        <w:contextualSpacing/>
        <w:jc w:val="both"/>
        <w:rPr>
          <w:rFonts w:ascii="Times New Roman" w:eastAsia="Times New Roman" w:hAnsi="Times New Roman" w:cs="Times New Roman"/>
          <w:color w:val="0E101A"/>
          <w:szCs w:val="24"/>
        </w:rPr>
      </w:pPr>
    </w:p>
    <w:p w14:paraId="7258B616" w14:textId="77777777" w:rsidR="00894382" w:rsidRPr="00740D76" w:rsidRDefault="00894382" w:rsidP="00740D76">
      <w:pPr>
        <w:spacing w:line="360" w:lineRule="auto"/>
        <w:jc w:val="both"/>
        <w:rPr>
          <w:rFonts w:ascii="Times New Roman" w:eastAsia="Times New Roman" w:hAnsi="Times New Roman" w:cs="Times New Roman"/>
          <w:b/>
          <w:bCs/>
          <w:color w:val="0E101A"/>
          <w:szCs w:val="24"/>
        </w:rPr>
      </w:pPr>
      <w:r w:rsidRPr="00740D76">
        <w:rPr>
          <w:rFonts w:ascii="Times New Roman" w:eastAsia="Times New Roman" w:hAnsi="Times New Roman" w:cs="Times New Roman"/>
          <w:b/>
          <w:bCs/>
          <w:color w:val="0E101A"/>
          <w:szCs w:val="24"/>
        </w:rPr>
        <w:t>Training methods:</w:t>
      </w:r>
    </w:p>
    <w:p w14:paraId="504E6EB1"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p>
    <w:p w14:paraId="6BF94A26" w14:textId="4AB706D6"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bCs/>
          <w:color w:val="0E101A"/>
          <w:szCs w:val="24"/>
          <w:u w:val="single"/>
        </w:rPr>
        <w:t>Job Rotation</w:t>
      </w:r>
      <w:r w:rsidRPr="00740D76">
        <w:rPr>
          <w:rFonts w:ascii="Times New Roman" w:eastAsia="Times New Roman" w:hAnsi="Times New Roman" w:cs="Times New Roman"/>
          <w:b/>
          <w:bCs/>
          <w:color w:val="0E101A"/>
          <w:szCs w:val="24"/>
          <w:u w:val="single"/>
        </w:rPr>
        <w:t>:</w:t>
      </w:r>
      <w:r w:rsidRPr="00740D76">
        <w:rPr>
          <w:rFonts w:ascii="Times New Roman" w:eastAsia="Times New Roman" w:hAnsi="Times New Roman" w:cs="Times New Roman"/>
          <w:color w:val="0E101A"/>
          <w:szCs w:val="24"/>
        </w:rPr>
        <w:t xml:space="preserve">  This is a Horizontal Job Rotation process that is suggested, which </w:t>
      </w:r>
      <w:r w:rsidR="00076ABD">
        <w:rPr>
          <w:rFonts w:ascii="Times New Roman" w:eastAsia="Times New Roman" w:hAnsi="Times New Roman" w:cs="Times New Roman"/>
          <w:color w:val="0E101A"/>
          <w:szCs w:val="24"/>
        </w:rPr>
        <w:t>i</w:t>
      </w:r>
      <w:r w:rsidRPr="00740D76">
        <w:rPr>
          <w:rFonts w:ascii="Times New Roman" w:eastAsia="Times New Roman" w:hAnsi="Times New Roman" w:cs="Times New Roman"/>
          <w:color w:val="0E101A"/>
          <w:szCs w:val="24"/>
        </w:rPr>
        <w:t>s moving employees from one job to another of the same level within a department to increase their knowledge and skills.</w:t>
      </w:r>
    </w:p>
    <w:p w14:paraId="559E8971"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p>
    <w:p w14:paraId="3E0B94C9" w14:textId="5424EBC9"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bCs/>
          <w:color w:val="0E101A"/>
          <w:szCs w:val="24"/>
          <w:u w:val="single"/>
        </w:rPr>
        <w:lastRenderedPageBreak/>
        <w:t>Action Learning:</w:t>
      </w:r>
      <w:r w:rsidRPr="00740D76">
        <w:rPr>
          <w:rFonts w:ascii="Times New Roman" w:eastAsia="Times New Roman" w:hAnsi="Times New Roman" w:cs="Times New Roman"/>
          <w:color w:val="0E101A"/>
          <w:szCs w:val="24"/>
        </w:rPr>
        <w:t xml:space="preserve"> Action learning is suggested for mid-level managers where they will be given release time to work analyzing and </w:t>
      </w:r>
      <w:r w:rsidR="00C752C0">
        <w:rPr>
          <w:rFonts w:ascii="Times New Roman" w:eastAsia="Times New Roman" w:hAnsi="Times New Roman" w:cs="Times New Roman"/>
          <w:color w:val="0E101A"/>
          <w:szCs w:val="24"/>
        </w:rPr>
        <w:t>re</w:t>
      </w:r>
      <w:r w:rsidRPr="00740D76">
        <w:rPr>
          <w:rFonts w:ascii="Times New Roman" w:eastAsia="Times New Roman" w:hAnsi="Times New Roman" w:cs="Times New Roman"/>
          <w:color w:val="0E101A"/>
          <w:szCs w:val="24"/>
        </w:rPr>
        <w:t>solving problems in departments other than their own as it can be helpful in terms of future promotion in other departments.</w:t>
      </w:r>
    </w:p>
    <w:p w14:paraId="5D57A99A"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p>
    <w:p w14:paraId="071256D6"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bCs/>
          <w:color w:val="0E101A"/>
          <w:szCs w:val="24"/>
          <w:u w:val="single"/>
        </w:rPr>
        <w:t>Case study method:</w:t>
      </w:r>
      <w:r w:rsidRPr="00740D76">
        <w:rPr>
          <w:rFonts w:ascii="Times New Roman" w:eastAsia="Times New Roman" w:hAnsi="Times New Roman" w:cs="Times New Roman"/>
          <w:color w:val="0E101A"/>
          <w:szCs w:val="24"/>
        </w:rPr>
        <w:t> The company can test who best identifies and assesses the situation and the best solutions by giving a case problem.</w:t>
      </w:r>
    </w:p>
    <w:p w14:paraId="6599F3B5"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p>
    <w:p w14:paraId="5E2747C9"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bCs/>
          <w:color w:val="0E101A"/>
          <w:szCs w:val="24"/>
          <w:u w:val="single"/>
        </w:rPr>
        <w:t>Role-playing:</w:t>
      </w:r>
      <w:r w:rsidRPr="00740D76">
        <w:rPr>
          <w:rFonts w:ascii="Times New Roman" w:eastAsia="Times New Roman" w:hAnsi="Times New Roman" w:cs="Times New Roman"/>
          <w:color w:val="0E101A"/>
          <w:szCs w:val="24"/>
        </w:rPr>
        <w:t>  The managers will be asked to enact specified roles related to our company based on a given scenario. It will help the company identify leadership skills and the ability of mid-level managers to work as top-level managers in the future.</w:t>
      </w:r>
    </w:p>
    <w:p w14:paraId="23F9CC7A"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p>
    <w:p w14:paraId="412631B9" w14:textId="55FB3FA0"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bCs/>
          <w:color w:val="0E101A"/>
          <w:szCs w:val="24"/>
          <w:u w:val="single"/>
        </w:rPr>
        <w:t>Corporate universities</w:t>
      </w:r>
      <w:r w:rsidRPr="00740D76">
        <w:rPr>
          <w:rFonts w:ascii="Times New Roman" w:eastAsia="Times New Roman" w:hAnsi="Times New Roman" w:cs="Times New Roman"/>
          <w:color w:val="0E101A"/>
          <w:szCs w:val="24"/>
          <w:u w:val="single"/>
        </w:rPr>
        <w:t>:</w:t>
      </w:r>
      <w:r w:rsidRPr="00740D76">
        <w:rPr>
          <w:rFonts w:ascii="Times New Roman" w:eastAsia="Times New Roman" w:hAnsi="Times New Roman" w:cs="Times New Roman"/>
          <w:color w:val="0E101A"/>
          <w:szCs w:val="24"/>
        </w:rPr>
        <w:t> </w:t>
      </w:r>
      <w:r w:rsidR="00F54D0D" w:rsidRPr="00740D76">
        <w:rPr>
          <w:rFonts w:ascii="Times New Roman" w:eastAsia="Times New Roman" w:hAnsi="Times New Roman" w:cs="Times New Roman"/>
          <w:color w:val="0E101A"/>
          <w:szCs w:val="24"/>
        </w:rPr>
        <w:t>T</w:t>
      </w:r>
      <w:r w:rsidRPr="00740D76">
        <w:rPr>
          <w:rFonts w:ascii="Times New Roman" w:eastAsia="Times New Roman" w:hAnsi="Times New Roman" w:cs="Times New Roman"/>
          <w:color w:val="0E101A"/>
          <w:szCs w:val="24"/>
        </w:rPr>
        <w:t>he top-level employees can be sent to the corporate universities to take courses that will enhance their knowledge about their job. </w:t>
      </w:r>
    </w:p>
    <w:p w14:paraId="714E5208"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p>
    <w:p w14:paraId="64ADF637"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bCs/>
          <w:color w:val="0E101A"/>
          <w:szCs w:val="24"/>
          <w:u w:val="single"/>
        </w:rPr>
        <w:t>Outside Seminars:</w:t>
      </w:r>
      <w:r w:rsidRPr="00740D76">
        <w:rPr>
          <w:rFonts w:ascii="Times New Roman" w:eastAsia="Times New Roman" w:hAnsi="Times New Roman" w:cs="Times New Roman"/>
          <w:bCs/>
          <w:color w:val="0E101A"/>
          <w:szCs w:val="24"/>
        </w:rPr>
        <w:t> </w:t>
      </w:r>
      <w:r w:rsidRPr="00740D76">
        <w:rPr>
          <w:rFonts w:ascii="Times New Roman" w:eastAsia="Times New Roman" w:hAnsi="Times New Roman" w:cs="Times New Roman"/>
          <w:color w:val="0E101A"/>
          <w:szCs w:val="24"/>
        </w:rPr>
        <w:t> Various seminars are organized based on the pharmaceutical industry worldwide. The company can send their researchers to workshops to be up-to-date about the industry. </w:t>
      </w:r>
    </w:p>
    <w:p w14:paraId="00CB78D2"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p>
    <w:p w14:paraId="18E6C5CA"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bCs/>
          <w:color w:val="0E101A"/>
          <w:szCs w:val="24"/>
          <w:u w:val="single"/>
        </w:rPr>
        <w:t>Special Assignments</w:t>
      </w:r>
      <w:r w:rsidRPr="00740D76">
        <w:rPr>
          <w:rFonts w:ascii="Times New Roman" w:eastAsia="Times New Roman" w:hAnsi="Times New Roman" w:cs="Times New Roman"/>
          <w:color w:val="0E101A"/>
          <w:szCs w:val="24"/>
          <w:u w:val="single"/>
        </w:rPr>
        <w:t>: </w:t>
      </w:r>
      <w:r w:rsidRPr="00740D76">
        <w:rPr>
          <w:rFonts w:ascii="Times New Roman" w:eastAsia="Times New Roman" w:hAnsi="Times New Roman" w:cs="Times New Roman"/>
          <w:color w:val="0E101A"/>
          <w:szCs w:val="24"/>
        </w:rPr>
        <w:t>Lower-level executives will give a particular assignment to gain firsthand experience working on actual problems.</w:t>
      </w:r>
    </w:p>
    <w:p w14:paraId="683EA462"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p>
    <w:p w14:paraId="46352C50"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bCs/>
          <w:color w:val="0E101A"/>
          <w:szCs w:val="24"/>
          <w:u w:val="single"/>
        </w:rPr>
        <w:t>Team Training:</w:t>
      </w:r>
      <w:r w:rsidRPr="00740D76">
        <w:rPr>
          <w:rFonts w:ascii="Times New Roman" w:eastAsia="Times New Roman" w:hAnsi="Times New Roman" w:cs="Times New Roman"/>
          <w:color w:val="0E101A"/>
          <w:szCs w:val="24"/>
        </w:rPr>
        <w:t> Cross-training is recommended. Employees from multiple departments will work as a team and understand other departments' operations to handle their part without any employee.</w:t>
      </w:r>
    </w:p>
    <w:p w14:paraId="00F1E005"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p>
    <w:p w14:paraId="5A2BC2F5"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bCs/>
          <w:color w:val="0E101A"/>
          <w:szCs w:val="24"/>
          <w:u w:val="single"/>
        </w:rPr>
        <w:t>Behavior modeling:</w:t>
      </w:r>
      <w:r w:rsidRPr="00740D76">
        <w:rPr>
          <w:rFonts w:ascii="Times New Roman" w:eastAsia="Times New Roman" w:hAnsi="Times New Roman" w:cs="Times New Roman"/>
          <w:color w:val="0E101A"/>
          <w:szCs w:val="24"/>
        </w:rPr>
        <w:t> It’s the same as role-playing, but the trainees will be given guidance before the performance.</w:t>
      </w:r>
    </w:p>
    <w:p w14:paraId="5BE3121C"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p>
    <w:p w14:paraId="313AB110" w14:textId="7942155B" w:rsidR="00894382" w:rsidRPr="00740D76" w:rsidRDefault="00894382" w:rsidP="00740D76">
      <w:pPr>
        <w:spacing w:line="360" w:lineRule="auto"/>
        <w:ind w:firstLine="360"/>
        <w:jc w:val="both"/>
        <w:rPr>
          <w:rFonts w:ascii="Times New Roman" w:eastAsia="Times New Roman" w:hAnsi="Times New Roman" w:cs="Times New Roman"/>
          <w:color w:val="0E101A"/>
          <w:szCs w:val="24"/>
        </w:rPr>
      </w:pPr>
      <w:r w:rsidRPr="00740D76">
        <w:rPr>
          <w:rFonts w:ascii="Times New Roman" w:eastAsia="Times New Roman" w:hAnsi="Times New Roman" w:cs="Times New Roman"/>
          <w:color w:val="0E101A"/>
          <w:szCs w:val="24"/>
        </w:rPr>
        <w:t xml:space="preserve">TruHope Pharmaceuticals must have two forces: those who want to keep things the same and those who </w:t>
      </w:r>
      <w:r w:rsidR="000070EF" w:rsidRPr="00740D76">
        <w:rPr>
          <w:rFonts w:ascii="Times New Roman" w:eastAsia="Times New Roman" w:hAnsi="Times New Roman" w:cs="Times New Roman"/>
          <w:color w:val="0E101A"/>
          <w:szCs w:val="24"/>
        </w:rPr>
        <w:t>wish to</w:t>
      </w:r>
      <w:r w:rsidRPr="00740D76">
        <w:rPr>
          <w:rFonts w:ascii="Times New Roman" w:eastAsia="Times New Roman" w:hAnsi="Times New Roman" w:cs="Times New Roman"/>
          <w:color w:val="0E101A"/>
          <w:szCs w:val="24"/>
        </w:rPr>
        <w:t xml:space="preserve"> change. We recommend using Lewin's Change Process to implement the approach. Provoking circumstances is one way to make employees see the need for change. Then the corporation may create fresh disparities between them as they like. In the last step, the firm must reinforce its resolve not to revert to old habits.</w:t>
      </w:r>
    </w:p>
    <w:p w14:paraId="33A77413"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p>
    <w:p w14:paraId="3A1CDEC2" w14:textId="77777777" w:rsidR="00894382" w:rsidRPr="00740D76" w:rsidRDefault="00894382" w:rsidP="00740D76">
      <w:pPr>
        <w:pStyle w:val="ListParagraph"/>
        <w:keepNext/>
        <w:keepLines/>
        <w:numPr>
          <w:ilvl w:val="0"/>
          <w:numId w:val="8"/>
        </w:numPr>
        <w:spacing w:before="40" w:after="0" w:line="360" w:lineRule="auto"/>
        <w:jc w:val="both"/>
        <w:outlineLvl w:val="1"/>
        <w:rPr>
          <w:rFonts w:ascii="Times New Roman" w:eastAsiaTheme="majorEastAsia" w:hAnsi="Times New Roman" w:cs="Times New Roman"/>
          <w:b/>
          <w:bCs/>
          <w:color w:val="000000" w:themeColor="text1"/>
          <w:sz w:val="26"/>
          <w:szCs w:val="26"/>
        </w:rPr>
      </w:pPr>
      <w:bookmarkStart w:id="20" w:name="_Toc90945842"/>
      <w:bookmarkStart w:id="21" w:name="_Toc91182387"/>
      <w:r w:rsidRPr="00740D76">
        <w:rPr>
          <w:rFonts w:ascii="Times New Roman" w:eastAsiaTheme="majorEastAsia" w:hAnsi="Times New Roman" w:cs="Times New Roman"/>
          <w:b/>
          <w:bCs/>
          <w:color w:val="000000" w:themeColor="text1"/>
          <w:sz w:val="26"/>
          <w:szCs w:val="26"/>
        </w:rPr>
        <w:lastRenderedPageBreak/>
        <w:t>Performance Management System (PMS)</w:t>
      </w:r>
      <w:bookmarkEnd w:id="20"/>
      <w:bookmarkEnd w:id="21"/>
    </w:p>
    <w:p w14:paraId="009A9ADD" w14:textId="6616D637"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color w:val="0E101A"/>
          <w:szCs w:val="24"/>
        </w:rPr>
        <w:t>First, the strategic team of TruHope needs to think about the performance appraisal before talking about performance management. As a consultant, I will advise them to ensure the standard perfo</w:t>
      </w:r>
      <w:r w:rsidR="00076ABD">
        <w:rPr>
          <w:rFonts w:ascii="Times New Roman" w:eastAsia="Times New Roman" w:hAnsi="Times New Roman" w:cs="Times New Roman"/>
          <w:color w:val="0E101A"/>
          <w:szCs w:val="24"/>
        </w:rPr>
        <w:t>rmance of employees so that Tru</w:t>
      </w:r>
      <w:r w:rsidRPr="00740D76">
        <w:rPr>
          <w:rFonts w:ascii="Times New Roman" w:eastAsia="Times New Roman" w:hAnsi="Times New Roman" w:cs="Times New Roman"/>
          <w:color w:val="0E101A"/>
          <w:szCs w:val="24"/>
        </w:rPr>
        <w:t xml:space="preserve">Hope can set its goals, and the performance standard should be placed in the mutual agreement of the employees </w:t>
      </w:r>
      <w:r w:rsidR="000070EF" w:rsidRPr="00740D76">
        <w:rPr>
          <w:rFonts w:ascii="Times New Roman" w:eastAsia="Times New Roman" w:hAnsi="Times New Roman" w:cs="Times New Roman"/>
          <w:color w:val="0E101A"/>
          <w:szCs w:val="24"/>
        </w:rPr>
        <w:t>and</w:t>
      </w:r>
      <w:r w:rsidRPr="00740D76">
        <w:rPr>
          <w:rFonts w:ascii="Times New Roman" w:eastAsia="Times New Roman" w:hAnsi="Times New Roman" w:cs="Times New Roman"/>
          <w:color w:val="0E101A"/>
          <w:szCs w:val="24"/>
        </w:rPr>
        <w:t xml:space="preserve"> the supervisor</w:t>
      </w:r>
      <w:r w:rsidR="007D0C87" w:rsidRPr="00740D76">
        <w:rPr>
          <w:rFonts w:ascii="Times New Roman" w:eastAsia="Times New Roman" w:hAnsi="Times New Roman" w:cs="Times New Roman"/>
          <w:color w:val="0E101A"/>
          <w:szCs w:val="24"/>
        </w:rPr>
        <w:t>.</w:t>
      </w:r>
    </w:p>
    <w:p w14:paraId="4633B05B" w14:textId="2FD777AE"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color w:val="0E101A"/>
          <w:szCs w:val="24"/>
        </w:rPr>
        <w:t xml:space="preserve">For setting the goals and performance standards, the supervisor and the employees could follow the SMART </w:t>
      </w:r>
      <w:r w:rsidR="000070EF" w:rsidRPr="00740D76">
        <w:rPr>
          <w:rFonts w:ascii="Times New Roman" w:eastAsia="Times New Roman" w:hAnsi="Times New Roman" w:cs="Times New Roman"/>
          <w:color w:val="0E101A"/>
          <w:szCs w:val="24"/>
        </w:rPr>
        <w:t>dreams</w:t>
      </w:r>
      <w:r w:rsidRPr="00740D76">
        <w:rPr>
          <w:rFonts w:ascii="Times New Roman" w:eastAsia="Times New Roman" w:hAnsi="Times New Roman" w:cs="Times New Roman"/>
          <w:color w:val="0E101A"/>
          <w:szCs w:val="24"/>
        </w:rPr>
        <w:t>, which is an acronym of some objectives like specifically designed results of the goals and standards, measurement the goals and standards, whether the goal is realistic or not, derived from the company goals and lastly declines of the goals and standards. These SMART goals help the supervisor and employees set the bar to avoid unnecessary problems.</w:t>
      </w:r>
    </w:p>
    <w:p w14:paraId="48016302"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color w:val="0E101A"/>
          <w:szCs w:val="24"/>
        </w:rPr>
        <w:t>In a pharmaceutical company like TruHope, supervisor appraisal and rating committees should be responsible for performance appraisal because they best evaluate the employees. They know the standards and employees’ performance (Stuart Watson, 2021).</w:t>
      </w:r>
    </w:p>
    <w:p w14:paraId="784021C2"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p>
    <w:p w14:paraId="4F5C0E1B"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color w:val="0E101A"/>
          <w:szCs w:val="24"/>
        </w:rPr>
        <w:t>As a consultant, I will advise the supervisor of TruHope to use this method. They are-</w:t>
      </w:r>
    </w:p>
    <w:p w14:paraId="1995FAC0" w14:textId="77777777" w:rsidR="00894382" w:rsidRPr="00740D76" w:rsidRDefault="00894382" w:rsidP="00740D76">
      <w:pPr>
        <w:spacing w:line="360" w:lineRule="auto"/>
        <w:ind w:left="720"/>
        <w:jc w:val="both"/>
        <w:rPr>
          <w:rFonts w:ascii="Times New Roman" w:eastAsia="Times New Roman" w:hAnsi="Times New Roman" w:cs="Times New Roman"/>
          <w:color w:val="0E101A"/>
          <w:szCs w:val="24"/>
        </w:rPr>
      </w:pPr>
    </w:p>
    <w:p w14:paraId="29C16288" w14:textId="2BFD1EE5"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b/>
          <w:bCs/>
          <w:color w:val="0E101A"/>
          <w:szCs w:val="24"/>
        </w:rPr>
        <w:t>Graphic Rating Scale Method</w:t>
      </w:r>
      <w:r w:rsidRPr="00740D76">
        <w:rPr>
          <w:rFonts w:ascii="Times New Roman" w:eastAsia="Times New Roman" w:hAnsi="Times New Roman" w:cs="Times New Roman"/>
          <w:color w:val="0E101A"/>
          <w:szCs w:val="24"/>
        </w:rPr>
        <w:t xml:space="preserve">: This is the most widely used method. It is straightforward to use, and it is the least expensive method that can be used for appraising performance. The Graphic Rating Scale is a </w:t>
      </w:r>
      <w:r w:rsidR="000070EF" w:rsidRPr="00740D76">
        <w:rPr>
          <w:rFonts w:ascii="Times New Roman" w:eastAsia="Times New Roman" w:hAnsi="Times New Roman" w:cs="Times New Roman"/>
          <w:color w:val="0E101A"/>
          <w:szCs w:val="24"/>
        </w:rPr>
        <w:t>valuable</w:t>
      </w:r>
      <w:r w:rsidRPr="00740D76">
        <w:rPr>
          <w:rFonts w:ascii="Times New Roman" w:eastAsia="Times New Roman" w:hAnsi="Times New Roman" w:cs="Times New Roman"/>
          <w:color w:val="0E101A"/>
          <w:szCs w:val="24"/>
        </w:rPr>
        <w:t xml:space="preserve"> tool for evaluating individual features and </w:t>
      </w:r>
      <w:r w:rsidR="000070EF" w:rsidRPr="00740D76">
        <w:rPr>
          <w:rFonts w:ascii="Times New Roman" w:eastAsia="Times New Roman" w:hAnsi="Times New Roman" w:cs="Times New Roman"/>
          <w:color w:val="0E101A"/>
          <w:szCs w:val="24"/>
        </w:rPr>
        <w:t>behaviors</w:t>
      </w:r>
      <w:r w:rsidRPr="00740D76">
        <w:rPr>
          <w:rFonts w:ascii="Times New Roman" w:eastAsia="Times New Roman" w:hAnsi="Times New Roman" w:cs="Times New Roman"/>
          <w:color w:val="0E101A"/>
          <w:szCs w:val="24"/>
        </w:rPr>
        <w:t xml:space="preserve"> in your workforce. Graphic rating systems are also </w:t>
      </w:r>
      <w:r w:rsidR="000070EF" w:rsidRPr="00740D76">
        <w:rPr>
          <w:rFonts w:ascii="Times New Roman" w:eastAsia="Times New Roman" w:hAnsi="Times New Roman" w:cs="Times New Roman"/>
          <w:color w:val="0E101A"/>
          <w:szCs w:val="24"/>
        </w:rPr>
        <w:t>helpful in</w:t>
      </w:r>
      <w:r w:rsidRPr="00740D76">
        <w:rPr>
          <w:rFonts w:ascii="Times New Roman" w:eastAsia="Times New Roman" w:hAnsi="Times New Roman" w:cs="Times New Roman"/>
          <w:color w:val="0E101A"/>
          <w:szCs w:val="24"/>
        </w:rPr>
        <w:t xml:space="preserve"> comparing employees, determining wage adjustments, and evaluating potential promotion candidates (AHOY TEAM, 2021).</w:t>
      </w:r>
    </w:p>
    <w:p w14:paraId="7AEDB985"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p>
    <w:p w14:paraId="0CF3136A" w14:textId="458CB886" w:rsidR="00894382"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b/>
          <w:bCs/>
          <w:color w:val="0E101A"/>
          <w:szCs w:val="24"/>
        </w:rPr>
        <w:t>Alternation Ranking Method:</w:t>
      </w:r>
      <w:r w:rsidRPr="00740D76">
        <w:rPr>
          <w:rFonts w:ascii="Times New Roman" w:eastAsia="Times New Roman" w:hAnsi="Times New Roman" w:cs="Times New Roman"/>
          <w:color w:val="0E101A"/>
          <w:szCs w:val="24"/>
        </w:rPr>
        <w:t> This method can be used i</w:t>
      </w:r>
      <w:r w:rsidR="00076ABD">
        <w:rPr>
          <w:rFonts w:ascii="Times New Roman" w:eastAsia="Times New Roman" w:hAnsi="Times New Roman" w:cs="Times New Roman"/>
          <w:color w:val="0E101A"/>
          <w:szCs w:val="24"/>
        </w:rPr>
        <w:t>n the manufacturing part of Tru</w:t>
      </w:r>
      <w:r w:rsidRPr="00740D76">
        <w:rPr>
          <w:rFonts w:ascii="Times New Roman" w:eastAsia="Times New Roman" w:hAnsi="Times New Roman" w:cs="Times New Roman"/>
          <w:color w:val="0E101A"/>
          <w:szCs w:val="24"/>
        </w:rPr>
        <w:t xml:space="preserve">Hope as there will not be many traits in manufacturing </w:t>
      </w:r>
      <w:r w:rsidR="000070EF" w:rsidRPr="00740D76">
        <w:rPr>
          <w:rFonts w:ascii="Times New Roman" w:eastAsia="Times New Roman" w:hAnsi="Times New Roman" w:cs="Times New Roman"/>
          <w:color w:val="0E101A"/>
          <w:szCs w:val="24"/>
        </w:rPr>
        <w:t>positions</w:t>
      </w:r>
      <w:r w:rsidRPr="00740D76">
        <w:rPr>
          <w:rFonts w:ascii="Times New Roman" w:eastAsia="Times New Roman" w:hAnsi="Times New Roman" w:cs="Times New Roman"/>
          <w:color w:val="0E101A"/>
          <w:szCs w:val="24"/>
        </w:rPr>
        <w:t xml:space="preserve">. This strategy is excellent for identifying and highlighting who is performing well and who is not. Employees that are ranked lowest in terms of performance </w:t>
      </w:r>
      <w:r w:rsidR="00444E5C" w:rsidRPr="00740D76">
        <w:rPr>
          <w:rFonts w:ascii="Times New Roman" w:eastAsia="Times New Roman" w:hAnsi="Times New Roman" w:cs="Times New Roman"/>
          <w:color w:val="0E101A"/>
          <w:szCs w:val="24"/>
        </w:rPr>
        <w:t>could</w:t>
      </w:r>
      <w:r w:rsidRPr="00740D76">
        <w:rPr>
          <w:rFonts w:ascii="Times New Roman" w:eastAsia="Times New Roman" w:hAnsi="Times New Roman" w:cs="Times New Roman"/>
          <w:color w:val="0E101A"/>
          <w:szCs w:val="24"/>
        </w:rPr>
        <w:t xml:space="preserve"> enhance their performance. The alternation ranking approach can be used to prevent problems with central tendency. Another benefit of this strategy is eliminating biases and other issues while evaluating employee performance. It should not be used for a small number of employees. </w:t>
      </w:r>
    </w:p>
    <w:p w14:paraId="643C72CB" w14:textId="77777777" w:rsidR="00894382" w:rsidRPr="00740D76" w:rsidRDefault="00894382" w:rsidP="00740D76">
      <w:pPr>
        <w:spacing w:line="360" w:lineRule="auto"/>
        <w:jc w:val="both"/>
        <w:rPr>
          <w:rFonts w:ascii="Times New Roman" w:eastAsia="Times New Roman" w:hAnsi="Times New Roman" w:cs="Times New Roman"/>
          <w:color w:val="0E101A"/>
          <w:szCs w:val="24"/>
        </w:rPr>
      </w:pPr>
    </w:p>
    <w:p w14:paraId="07E19EAC" w14:textId="428FCA1E" w:rsidR="000070EF" w:rsidRPr="00740D76" w:rsidRDefault="00894382" w:rsidP="00740D76">
      <w:pPr>
        <w:spacing w:line="360" w:lineRule="auto"/>
        <w:jc w:val="both"/>
        <w:rPr>
          <w:rFonts w:ascii="Times New Roman" w:eastAsia="Times New Roman" w:hAnsi="Times New Roman" w:cs="Times New Roman"/>
          <w:color w:val="0E101A"/>
          <w:szCs w:val="24"/>
        </w:rPr>
      </w:pPr>
      <w:r w:rsidRPr="00740D76">
        <w:rPr>
          <w:rFonts w:ascii="Times New Roman" w:eastAsia="Times New Roman" w:hAnsi="Times New Roman" w:cs="Times New Roman"/>
          <w:b/>
          <w:color w:val="0E101A"/>
          <w:szCs w:val="24"/>
        </w:rPr>
        <w:t>Critical Incident Method</w:t>
      </w:r>
      <w:r w:rsidRPr="00740D76">
        <w:rPr>
          <w:rFonts w:ascii="Times New Roman" w:eastAsia="Times New Roman" w:hAnsi="Times New Roman" w:cs="Times New Roman"/>
          <w:color w:val="0E101A"/>
          <w:szCs w:val="24"/>
        </w:rPr>
        <w:t xml:space="preserve">: As it is a qualitative method, the supervisor of TruHope could use this method along with another </w:t>
      </w:r>
      <w:r w:rsidR="000070EF" w:rsidRPr="00740D76">
        <w:rPr>
          <w:rFonts w:ascii="Times New Roman" w:eastAsia="Times New Roman" w:hAnsi="Times New Roman" w:cs="Times New Roman"/>
          <w:color w:val="0E101A"/>
          <w:szCs w:val="24"/>
        </w:rPr>
        <w:t>way</w:t>
      </w:r>
      <w:r w:rsidRPr="00740D76">
        <w:rPr>
          <w:rFonts w:ascii="Times New Roman" w:eastAsia="Times New Roman" w:hAnsi="Times New Roman" w:cs="Times New Roman"/>
          <w:color w:val="0E101A"/>
          <w:szCs w:val="24"/>
        </w:rPr>
        <w:t xml:space="preserve"> like the Graphic Rating Scale Method for performance appraisal. It is </w:t>
      </w:r>
      <w:r w:rsidR="000070EF" w:rsidRPr="00740D76">
        <w:rPr>
          <w:rFonts w:ascii="Times New Roman" w:eastAsia="Times New Roman" w:hAnsi="Times New Roman" w:cs="Times New Roman"/>
          <w:color w:val="0E101A"/>
          <w:szCs w:val="24"/>
        </w:rPr>
        <w:t xml:space="preserve">an excellent relationship-building tool. This allows to get to know each </w:t>
      </w:r>
      <w:r w:rsidR="000070EF" w:rsidRPr="00740D76">
        <w:rPr>
          <w:rFonts w:ascii="Times New Roman" w:eastAsia="Times New Roman" w:hAnsi="Times New Roman" w:cs="Times New Roman"/>
          <w:color w:val="0E101A"/>
          <w:szCs w:val="24"/>
        </w:rPr>
        <w:lastRenderedPageBreak/>
        <w:t>employee, provide coaching and assistance, and receive feedback on what is and is not working well. The critical event log supplies management with the essential performance or conduct documentation to take disciplinary action against an employee (Chinn, 2019)</w:t>
      </w:r>
      <w:r w:rsidR="00076ABD">
        <w:rPr>
          <w:rFonts w:ascii="Times New Roman" w:eastAsia="Times New Roman" w:hAnsi="Times New Roman" w:cs="Times New Roman"/>
          <w:color w:val="0E101A"/>
          <w:szCs w:val="24"/>
        </w:rPr>
        <w:t>.</w:t>
      </w:r>
    </w:p>
    <w:p w14:paraId="7590E773" w14:textId="77777777" w:rsidR="000070EF" w:rsidRPr="00740D76" w:rsidRDefault="000070EF" w:rsidP="00740D76">
      <w:pPr>
        <w:spacing w:line="360" w:lineRule="auto"/>
        <w:jc w:val="both"/>
        <w:rPr>
          <w:rFonts w:ascii="Times New Roman" w:hAnsi="Times New Roman" w:cs="Times New Roman"/>
          <w:szCs w:val="24"/>
        </w:rPr>
      </w:pPr>
    </w:p>
    <w:p w14:paraId="530C251B" w14:textId="77777777" w:rsidR="000070EF" w:rsidRPr="00740D76" w:rsidRDefault="000070EF" w:rsidP="00740D76">
      <w:pPr>
        <w:spacing w:line="360" w:lineRule="auto"/>
        <w:jc w:val="both"/>
        <w:rPr>
          <w:rFonts w:ascii="Times New Roman" w:hAnsi="Times New Roman" w:cs="Times New Roman"/>
          <w:szCs w:val="24"/>
        </w:rPr>
      </w:pPr>
      <w:r w:rsidRPr="00740D76">
        <w:rPr>
          <w:rFonts w:ascii="Times New Roman" w:eastAsia="Times New Roman" w:hAnsi="Times New Roman" w:cs="Times New Roman"/>
          <w:color w:val="0E101A"/>
          <w:szCs w:val="24"/>
        </w:rPr>
        <w:t>           </w:t>
      </w:r>
      <w:r w:rsidRPr="00740D76">
        <w:rPr>
          <w:rFonts w:ascii="Times New Roman" w:hAnsi="Times New Roman" w:cs="Times New Roman"/>
          <w:szCs w:val="24"/>
        </w:rPr>
        <w:t xml:space="preserve"> </w:t>
      </w:r>
    </w:p>
    <w:p w14:paraId="13F8603E" w14:textId="77777777" w:rsidR="000070EF" w:rsidRPr="00740D76" w:rsidRDefault="000070EF" w:rsidP="00740D76">
      <w:pPr>
        <w:pStyle w:val="Heading2"/>
        <w:numPr>
          <w:ilvl w:val="0"/>
          <w:numId w:val="8"/>
        </w:numPr>
        <w:spacing w:line="360" w:lineRule="auto"/>
        <w:rPr>
          <w:rFonts w:ascii="Times New Roman" w:eastAsia="Calibri" w:hAnsi="Times New Roman" w:cs="Times New Roman"/>
          <w:b/>
          <w:color w:val="000000" w:themeColor="text1"/>
          <w:sz w:val="24"/>
          <w:szCs w:val="24"/>
        </w:rPr>
      </w:pPr>
      <w:bookmarkStart w:id="22" w:name="_Toc91182388"/>
      <w:r w:rsidRPr="00740D76">
        <w:rPr>
          <w:rFonts w:ascii="Times New Roman" w:eastAsia="Calibri" w:hAnsi="Times New Roman" w:cs="Times New Roman"/>
          <w:b/>
          <w:color w:val="000000" w:themeColor="text1"/>
          <w:sz w:val="24"/>
          <w:szCs w:val="24"/>
        </w:rPr>
        <w:t>Compensation (salary and benefits)</w:t>
      </w:r>
      <w:bookmarkEnd w:id="22"/>
    </w:p>
    <w:p w14:paraId="3A90DF6C" w14:textId="77777777" w:rsidR="000070EF" w:rsidRPr="00740D76" w:rsidRDefault="000070EF" w:rsidP="00740D76">
      <w:pPr>
        <w:spacing w:line="360" w:lineRule="auto"/>
        <w:rPr>
          <w:rFonts w:ascii="Times New Roman" w:hAnsi="Times New Roman" w:cs="Times New Roman"/>
        </w:rPr>
      </w:pPr>
    </w:p>
    <w:p w14:paraId="62D81536" w14:textId="77777777" w:rsidR="000070EF" w:rsidRPr="00740D76" w:rsidRDefault="000070EF" w:rsidP="00740D76">
      <w:pPr>
        <w:spacing w:line="360" w:lineRule="auto"/>
        <w:jc w:val="both"/>
        <w:rPr>
          <w:rFonts w:ascii="Times New Roman" w:eastAsia="Calibri" w:hAnsi="Times New Roman" w:cs="Times New Roman"/>
          <w:b/>
          <w:color w:val="6E6E6E" w:themeColor="accent1" w:themeShade="80"/>
          <w:sz w:val="26"/>
          <w:szCs w:val="26"/>
        </w:rPr>
      </w:pPr>
      <w:r w:rsidRPr="00740D76">
        <w:rPr>
          <w:rFonts w:ascii="Times New Roman" w:eastAsia="Calibri" w:hAnsi="Times New Roman" w:cs="Times New Roman"/>
          <w:b/>
          <w:szCs w:val="24"/>
        </w:rPr>
        <w:t xml:space="preserve">Benefits: </w:t>
      </w:r>
      <w:r w:rsidRPr="00740D76">
        <w:rPr>
          <w:rFonts w:ascii="Times New Roman" w:eastAsia="Calibri" w:hAnsi="Times New Roman" w:cs="Times New Roman"/>
          <w:szCs w:val="24"/>
        </w:rPr>
        <w:t xml:space="preserve">A compensation strategy package including wages/salaries, incentives, and gifts greater than two percent of the market will be offered, creating employee behavior that TruHope needs to achieve its goals. A combined method of seniority and performance-based pay scale will be used to improve performance and pay value for the experience of the seniors. </w:t>
      </w:r>
    </w:p>
    <w:p w14:paraId="16B2B6CD" w14:textId="77777777" w:rsidR="000070EF" w:rsidRPr="00740D76" w:rsidRDefault="000070EF" w:rsidP="00740D76">
      <w:pPr>
        <w:spacing w:line="360" w:lineRule="auto"/>
        <w:ind w:firstLine="360"/>
        <w:jc w:val="both"/>
        <w:rPr>
          <w:rFonts w:ascii="Times New Roman" w:eastAsia="Calibri" w:hAnsi="Times New Roman" w:cs="Times New Roman"/>
          <w:szCs w:val="24"/>
        </w:rPr>
      </w:pPr>
      <w:r w:rsidRPr="00740D76">
        <w:rPr>
          <w:rFonts w:ascii="Times New Roman" w:eastAsia="Calibri" w:hAnsi="Times New Roman" w:cs="Times New Roman"/>
          <w:szCs w:val="24"/>
        </w:rPr>
        <w:t>To offer benefits packages, TruHope needs to consider some issues in creating the policy; which specific benefits to provide to know the budget of it, who will be covered to know whether to include permanent employees, part-timers or total times, how to finance these benefits needs to be determined, the degree to which employees can choose their benefits, what are the cost containment procedures and lastly communicating benefits options</w:t>
      </w:r>
    </w:p>
    <w:p w14:paraId="611B8573" w14:textId="77777777" w:rsidR="000070EF" w:rsidRPr="00740D76" w:rsidRDefault="000070EF" w:rsidP="00740D76">
      <w:pPr>
        <w:spacing w:line="360" w:lineRule="auto"/>
        <w:jc w:val="both"/>
        <w:rPr>
          <w:rFonts w:ascii="Times New Roman" w:eastAsia="Calibri" w:hAnsi="Times New Roman" w:cs="Times New Roman"/>
          <w:szCs w:val="24"/>
        </w:rPr>
      </w:pPr>
    </w:p>
    <w:tbl>
      <w:tblPr>
        <w:tblStyle w:val="TableGrid"/>
        <w:tblW w:w="0" w:type="auto"/>
        <w:tblInd w:w="360" w:type="dxa"/>
        <w:tblLook w:val="04A0" w:firstRow="1" w:lastRow="0" w:firstColumn="1" w:lastColumn="0" w:noHBand="0" w:noVBand="1"/>
      </w:tblPr>
      <w:tblGrid>
        <w:gridCol w:w="2843"/>
        <w:gridCol w:w="2832"/>
        <w:gridCol w:w="2981"/>
      </w:tblGrid>
      <w:tr w:rsidR="000070EF" w:rsidRPr="00740D76" w14:paraId="15896C94" w14:textId="77777777" w:rsidTr="000548A3">
        <w:trPr>
          <w:trHeight w:val="737"/>
        </w:trPr>
        <w:tc>
          <w:tcPr>
            <w:tcW w:w="2977" w:type="dxa"/>
          </w:tcPr>
          <w:p w14:paraId="77DB88B5" w14:textId="77777777" w:rsidR="000070EF" w:rsidRPr="00740D76" w:rsidRDefault="000070EF" w:rsidP="00740D76">
            <w:pPr>
              <w:tabs>
                <w:tab w:val="left" w:pos="936"/>
              </w:tabs>
              <w:spacing w:line="360" w:lineRule="auto"/>
              <w:jc w:val="both"/>
              <w:rPr>
                <w:rFonts w:ascii="Times New Roman" w:eastAsia="Calibri" w:hAnsi="Times New Roman" w:cs="Times New Roman"/>
                <w:sz w:val="24"/>
                <w:szCs w:val="24"/>
              </w:rPr>
            </w:pPr>
          </w:p>
          <w:p w14:paraId="3C18723A" w14:textId="77777777" w:rsidR="000070EF" w:rsidRPr="00740D76" w:rsidRDefault="000070EF" w:rsidP="00740D76">
            <w:pPr>
              <w:tabs>
                <w:tab w:val="left" w:pos="936"/>
              </w:tabs>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b/>
                <w:bCs/>
                <w:sz w:val="24"/>
                <w:szCs w:val="24"/>
              </w:rPr>
              <w:t>Types of Benefits</w:t>
            </w:r>
          </w:p>
          <w:p w14:paraId="10E2F942" w14:textId="77777777" w:rsidR="000070EF" w:rsidRPr="00740D76" w:rsidRDefault="000070EF" w:rsidP="00740D76">
            <w:pPr>
              <w:tabs>
                <w:tab w:val="left" w:pos="936"/>
              </w:tabs>
              <w:spacing w:line="360" w:lineRule="auto"/>
              <w:jc w:val="both"/>
              <w:rPr>
                <w:rFonts w:ascii="Times New Roman" w:eastAsia="Calibri" w:hAnsi="Times New Roman" w:cs="Times New Roman"/>
                <w:sz w:val="24"/>
                <w:szCs w:val="24"/>
              </w:rPr>
            </w:pPr>
          </w:p>
        </w:tc>
        <w:tc>
          <w:tcPr>
            <w:tcW w:w="2946" w:type="dxa"/>
          </w:tcPr>
          <w:p w14:paraId="6E8118D0" w14:textId="77777777" w:rsidR="000070EF" w:rsidRPr="00740D76" w:rsidRDefault="000070EF" w:rsidP="00740D76">
            <w:pPr>
              <w:spacing w:line="360" w:lineRule="auto"/>
              <w:jc w:val="both"/>
              <w:rPr>
                <w:rFonts w:ascii="Times New Roman" w:eastAsia="Calibri" w:hAnsi="Times New Roman" w:cs="Times New Roman"/>
                <w:b/>
                <w:bCs/>
                <w:sz w:val="24"/>
                <w:szCs w:val="24"/>
              </w:rPr>
            </w:pPr>
          </w:p>
          <w:p w14:paraId="69A1DA79" w14:textId="77777777"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b/>
                <w:bCs/>
                <w:sz w:val="24"/>
                <w:szCs w:val="24"/>
              </w:rPr>
              <w:t>Category</w:t>
            </w:r>
          </w:p>
          <w:p w14:paraId="014737FE" w14:textId="77777777" w:rsidR="000070EF" w:rsidRPr="00740D76" w:rsidRDefault="000070EF" w:rsidP="00740D76">
            <w:pPr>
              <w:spacing w:line="360" w:lineRule="auto"/>
              <w:jc w:val="both"/>
              <w:rPr>
                <w:rFonts w:ascii="Times New Roman" w:eastAsia="Calibri" w:hAnsi="Times New Roman" w:cs="Times New Roman"/>
                <w:sz w:val="24"/>
                <w:szCs w:val="24"/>
              </w:rPr>
            </w:pPr>
          </w:p>
        </w:tc>
        <w:tc>
          <w:tcPr>
            <w:tcW w:w="3067" w:type="dxa"/>
          </w:tcPr>
          <w:p w14:paraId="243BAB32"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20235F2E" w14:textId="77777777"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b/>
                <w:bCs/>
                <w:sz w:val="24"/>
                <w:szCs w:val="24"/>
              </w:rPr>
              <w:t>Details</w:t>
            </w:r>
          </w:p>
          <w:p w14:paraId="080727AA" w14:textId="77777777" w:rsidR="000070EF" w:rsidRPr="00740D76" w:rsidRDefault="000070EF" w:rsidP="00740D76">
            <w:pPr>
              <w:spacing w:line="360" w:lineRule="auto"/>
              <w:jc w:val="both"/>
              <w:rPr>
                <w:rFonts w:ascii="Times New Roman" w:eastAsia="Calibri" w:hAnsi="Times New Roman" w:cs="Times New Roman"/>
                <w:sz w:val="24"/>
                <w:szCs w:val="24"/>
              </w:rPr>
            </w:pPr>
          </w:p>
        </w:tc>
      </w:tr>
      <w:tr w:rsidR="000070EF" w:rsidRPr="00740D76" w14:paraId="3BE92C85" w14:textId="77777777" w:rsidTr="000548A3">
        <w:trPr>
          <w:trHeight w:val="593"/>
        </w:trPr>
        <w:tc>
          <w:tcPr>
            <w:tcW w:w="2977" w:type="dxa"/>
            <w:vMerge w:val="restart"/>
          </w:tcPr>
          <w:p w14:paraId="5417345B"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19406D4D"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57ADE3DC"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450B544D"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5EADDE98"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4F415824"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18DF3EA3"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4772B9B9"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174BC520"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50D62B13" w14:textId="77777777"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Supplemental Benefits</w:t>
            </w:r>
          </w:p>
          <w:p w14:paraId="433F588F" w14:textId="77777777" w:rsidR="000070EF" w:rsidRPr="00740D76" w:rsidRDefault="000070EF" w:rsidP="00740D76">
            <w:pPr>
              <w:spacing w:line="360" w:lineRule="auto"/>
              <w:jc w:val="both"/>
              <w:rPr>
                <w:rFonts w:ascii="Times New Roman" w:eastAsia="Calibri" w:hAnsi="Times New Roman" w:cs="Times New Roman"/>
                <w:sz w:val="24"/>
                <w:szCs w:val="24"/>
              </w:rPr>
            </w:pPr>
          </w:p>
        </w:tc>
        <w:tc>
          <w:tcPr>
            <w:tcW w:w="2946" w:type="dxa"/>
          </w:tcPr>
          <w:p w14:paraId="70354BED"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47AEA51B"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1200C6C4"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42D60B65" w14:textId="77777777"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Vacation &amp; Holiday</w:t>
            </w:r>
          </w:p>
          <w:p w14:paraId="287FF264" w14:textId="77777777" w:rsidR="000070EF" w:rsidRPr="00740D76" w:rsidRDefault="000070EF" w:rsidP="00740D76">
            <w:pPr>
              <w:spacing w:line="360" w:lineRule="auto"/>
              <w:jc w:val="both"/>
              <w:rPr>
                <w:rFonts w:ascii="Times New Roman" w:eastAsia="Calibri" w:hAnsi="Times New Roman" w:cs="Times New Roman"/>
                <w:sz w:val="24"/>
                <w:szCs w:val="24"/>
              </w:rPr>
            </w:pPr>
          </w:p>
        </w:tc>
        <w:tc>
          <w:tcPr>
            <w:tcW w:w="3067" w:type="dxa"/>
          </w:tcPr>
          <w:p w14:paraId="4F82B1DB" w14:textId="733610CD" w:rsidR="000070EF" w:rsidRPr="00740D76" w:rsidRDefault="000070EF" w:rsidP="00740D76">
            <w:pPr>
              <w:numPr>
                <w:ilvl w:val="0"/>
                <w:numId w:val="1"/>
              </w:numPr>
              <w:spacing w:line="360" w:lineRule="auto"/>
              <w:contextualSpacing/>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 xml:space="preserve">An equal </w:t>
            </w:r>
            <w:r w:rsidR="00444E5C" w:rsidRPr="00740D76">
              <w:rPr>
                <w:rFonts w:ascii="Times New Roman" w:eastAsia="Calibri" w:hAnsi="Times New Roman" w:cs="Times New Roman"/>
                <w:sz w:val="24"/>
                <w:szCs w:val="24"/>
              </w:rPr>
              <w:t>number</w:t>
            </w:r>
            <w:r w:rsidRPr="00740D76">
              <w:rPr>
                <w:rFonts w:ascii="Times New Roman" w:eastAsia="Calibri" w:hAnsi="Times New Roman" w:cs="Times New Roman"/>
                <w:sz w:val="24"/>
                <w:szCs w:val="24"/>
              </w:rPr>
              <w:t xml:space="preserve"> of holidays for all employees for festivals</w:t>
            </w:r>
          </w:p>
          <w:p w14:paraId="63EDFBFE" w14:textId="77777777" w:rsidR="000070EF" w:rsidRPr="00740D76" w:rsidRDefault="000070EF" w:rsidP="00740D76">
            <w:pPr>
              <w:numPr>
                <w:ilvl w:val="0"/>
                <w:numId w:val="1"/>
              </w:numPr>
              <w:spacing w:line="360" w:lineRule="auto"/>
              <w:contextualSpacing/>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15 days of annual leave for all employees</w:t>
            </w:r>
          </w:p>
        </w:tc>
      </w:tr>
      <w:tr w:rsidR="000070EF" w:rsidRPr="00740D76" w14:paraId="180D8B16" w14:textId="77777777" w:rsidTr="000548A3">
        <w:tc>
          <w:tcPr>
            <w:tcW w:w="2977" w:type="dxa"/>
            <w:vMerge/>
          </w:tcPr>
          <w:p w14:paraId="7B5DBDB5" w14:textId="77777777" w:rsidR="000070EF" w:rsidRPr="00740D76" w:rsidRDefault="000070EF" w:rsidP="00740D76">
            <w:pPr>
              <w:spacing w:line="360" w:lineRule="auto"/>
              <w:jc w:val="both"/>
              <w:rPr>
                <w:rFonts w:ascii="Times New Roman" w:eastAsia="Calibri" w:hAnsi="Times New Roman" w:cs="Times New Roman"/>
                <w:sz w:val="24"/>
                <w:szCs w:val="24"/>
              </w:rPr>
            </w:pPr>
          </w:p>
        </w:tc>
        <w:tc>
          <w:tcPr>
            <w:tcW w:w="2946" w:type="dxa"/>
          </w:tcPr>
          <w:p w14:paraId="5643CF53"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027585B0" w14:textId="77777777"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Sick Leave</w:t>
            </w:r>
          </w:p>
          <w:p w14:paraId="71965EF1" w14:textId="77777777" w:rsidR="000070EF" w:rsidRPr="00740D76" w:rsidRDefault="000070EF" w:rsidP="00740D76">
            <w:pPr>
              <w:spacing w:line="360" w:lineRule="auto"/>
              <w:jc w:val="both"/>
              <w:rPr>
                <w:rFonts w:ascii="Times New Roman" w:eastAsia="Calibri" w:hAnsi="Times New Roman" w:cs="Times New Roman"/>
                <w:sz w:val="24"/>
                <w:szCs w:val="24"/>
              </w:rPr>
            </w:pPr>
          </w:p>
        </w:tc>
        <w:tc>
          <w:tcPr>
            <w:tcW w:w="3067" w:type="dxa"/>
          </w:tcPr>
          <w:p w14:paraId="30C531A0" w14:textId="2CA92C7E" w:rsidR="000070EF" w:rsidRPr="00740D76" w:rsidRDefault="000070EF" w:rsidP="00740D76">
            <w:pPr>
              <w:numPr>
                <w:ilvl w:val="0"/>
                <w:numId w:val="2"/>
              </w:numPr>
              <w:spacing w:line="360" w:lineRule="auto"/>
              <w:contextualSpacing/>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 xml:space="preserve">21 days per </w:t>
            </w:r>
            <w:r w:rsidR="00444E5C" w:rsidRPr="00740D76">
              <w:rPr>
                <w:rFonts w:ascii="Times New Roman" w:eastAsia="Calibri" w:hAnsi="Times New Roman" w:cs="Times New Roman"/>
                <w:sz w:val="24"/>
                <w:szCs w:val="24"/>
              </w:rPr>
              <w:t>year (</w:t>
            </w:r>
            <w:r w:rsidRPr="00740D76">
              <w:rPr>
                <w:rFonts w:ascii="Times New Roman" w:eastAsia="Calibri" w:hAnsi="Times New Roman" w:cs="Times New Roman"/>
                <w:sz w:val="24"/>
                <w:szCs w:val="24"/>
              </w:rPr>
              <w:t>considering COVID-19</w:t>
            </w:r>
          </w:p>
        </w:tc>
      </w:tr>
      <w:tr w:rsidR="000070EF" w:rsidRPr="00740D76" w14:paraId="62A2A6E2" w14:textId="77777777" w:rsidTr="000548A3">
        <w:trPr>
          <w:trHeight w:val="710"/>
        </w:trPr>
        <w:tc>
          <w:tcPr>
            <w:tcW w:w="2977" w:type="dxa"/>
            <w:vMerge/>
          </w:tcPr>
          <w:p w14:paraId="5A9D9B2A" w14:textId="77777777" w:rsidR="000070EF" w:rsidRPr="00740D76" w:rsidRDefault="000070EF" w:rsidP="00740D76">
            <w:pPr>
              <w:spacing w:line="360" w:lineRule="auto"/>
              <w:jc w:val="both"/>
              <w:rPr>
                <w:rFonts w:ascii="Times New Roman" w:eastAsia="Calibri" w:hAnsi="Times New Roman" w:cs="Times New Roman"/>
                <w:sz w:val="24"/>
                <w:szCs w:val="24"/>
              </w:rPr>
            </w:pPr>
          </w:p>
        </w:tc>
        <w:tc>
          <w:tcPr>
            <w:tcW w:w="2946" w:type="dxa"/>
          </w:tcPr>
          <w:p w14:paraId="6B5681BB"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70BBDD37" w14:textId="77777777"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Parental Leave</w:t>
            </w:r>
          </w:p>
          <w:p w14:paraId="7222719A" w14:textId="77777777" w:rsidR="000070EF" w:rsidRPr="00740D76" w:rsidRDefault="000070EF" w:rsidP="00740D76">
            <w:pPr>
              <w:spacing w:line="360" w:lineRule="auto"/>
              <w:jc w:val="both"/>
              <w:rPr>
                <w:rFonts w:ascii="Times New Roman" w:eastAsia="Calibri" w:hAnsi="Times New Roman" w:cs="Times New Roman"/>
                <w:sz w:val="24"/>
                <w:szCs w:val="24"/>
              </w:rPr>
            </w:pPr>
          </w:p>
        </w:tc>
        <w:tc>
          <w:tcPr>
            <w:tcW w:w="3067" w:type="dxa"/>
          </w:tcPr>
          <w:p w14:paraId="2E6D0D11" w14:textId="77777777" w:rsidR="000070EF" w:rsidRPr="00740D76" w:rsidRDefault="000070EF" w:rsidP="00740D76">
            <w:pPr>
              <w:numPr>
                <w:ilvl w:val="0"/>
                <w:numId w:val="2"/>
              </w:numPr>
              <w:spacing w:line="360" w:lineRule="auto"/>
              <w:contextualSpacing/>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6 months for women</w:t>
            </w:r>
          </w:p>
          <w:p w14:paraId="289B2336" w14:textId="77777777" w:rsidR="000070EF" w:rsidRPr="00740D76" w:rsidRDefault="000070EF" w:rsidP="00740D76">
            <w:pPr>
              <w:numPr>
                <w:ilvl w:val="0"/>
                <w:numId w:val="2"/>
              </w:numPr>
              <w:spacing w:line="360" w:lineRule="auto"/>
              <w:contextualSpacing/>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1 week for men</w:t>
            </w:r>
          </w:p>
        </w:tc>
      </w:tr>
      <w:tr w:rsidR="000070EF" w:rsidRPr="00740D76" w14:paraId="70879440" w14:textId="77777777" w:rsidTr="000548A3">
        <w:trPr>
          <w:trHeight w:val="1034"/>
        </w:trPr>
        <w:tc>
          <w:tcPr>
            <w:tcW w:w="2977" w:type="dxa"/>
            <w:vMerge/>
          </w:tcPr>
          <w:p w14:paraId="14E904E5" w14:textId="77777777" w:rsidR="000070EF" w:rsidRPr="00740D76" w:rsidRDefault="000070EF" w:rsidP="00740D76">
            <w:pPr>
              <w:spacing w:line="360" w:lineRule="auto"/>
              <w:jc w:val="both"/>
              <w:rPr>
                <w:rFonts w:ascii="Times New Roman" w:eastAsia="Calibri" w:hAnsi="Times New Roman" w:cs="Times New Roman"/>
                <w:sz w:val="24"/>
                <w:szCs w:val="24"/>
              </w:rPr>
            </w:pPr>
          </w:p>
        </w:tc>
        <w:tc>
          <w:tcPr>
            <w:tcW w:w="2946" w:type="dxa"/>
          </w:tcPr>
          <w:p w14:paraId="4A6D8208"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662259A0"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4ED53E78" w14:textId="77777777"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Severance Pay</w:t>
            </w:r>
          </w:p>
          <w:p w14:paraId="65CA5849" w14:textId="77777777" w:rsidR="000070EF" w:rsidRPr="00740D76" w:rsidRDefault="000070EF" w:rsidP="00740D76">
            <w:pPr>
              <w:spacing w:line="360" w:lineRule="auto"/>
              <w:jc w:val="both"/>
              <w:rPr>
                <w:rFonts w:ascii="Times New Roman" w:eastAsia="Calibri" w:hAnsi="Times New Roman" w:cs="Times New Roman"/>
                <w:sz w:val="24"/>
                <w:szCs w:val="24"/>
              </w:rPr>
            </w:pPr>
          </w:p>
        </w:tc>
        <w:tc>
          <w:tcPr>
            <w:tcW w:w="3067" w:type="dxa"/>
          </w:tcPr>
          <w:p w14:paraId="1EA9C86E" w14:textId="77777777" w:rsidR="000070EF" w:rsidRPr="00740D76" w:rsidRDefault="000070EF" w:rsidP="00740D76">
            <w:pPr>
              <w:numPr>
                <w:ilvl w:val="0"/>
                <w:numId w:val="3"/>
              </w:numPr>
              <w:spacing w:line="360" w:lineRule="auto"/>
              <w:contextualSpacing/>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2 month's salary for managerial level and above</w:t>
            </w:r>
          </w:p>
          <w:p w14:paraId="727AEA9E" w14:textId="77777777" w:rsidR="000070EF" w:rsidRPr="00740D76" w:rsidRDefault="000070EF" w:rsidP="00740D76">
            <w:pPr>
              <w:numPr>
                <w:ilvl w:val="0"/>
                <w:numId w:val="3"/>
              </w:numPr>
              <w:spacing w:line="360" w:lineRule="auto"/>
              <w:contextualSpacing/>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1 month's salary for employee level and below</w:t>
            </w:r>
          </w:p>
        </w:tc>
      </w:tr>
      <w:tr w:rsidR="000070EF" w:rsidRPr="00740D76" w14:paraId="26B35341" w14:textId="77777777" w:rsidTr="000548A3">
        <w:trPr>
          <w:trHeight w:val="1970"/>
        </w:trPr>
        <w:tc>
          <w:tcPr>
            <w:tcW w:w="8990" w:type="dxa"/>
            <w:gridSpan w:val="3"/>
          </w:tcPr>
          <w:p w14:paraId="1C4F47F9" w14:textId="77777777" w:rsidR="000070EF" w:rsidRPr="00740D76" w:rsidRDefault="000070EF" w:rsidP="00740D76">
            <w:pPr>
              <w:numPr>
                <w:ilvl w:val="0"/>
                <w:numId w:val="3"/>
              </w:numPr>
              <w:spacing w:line="360" w:lineRule="auto"/>
              <w:contextualSpacing/>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The company is obliged to pay all the supplemental benefits that have been recommended for the employees to avoid employee dissatisfaction.</w:t>
            </w:r>
          </w:p>
          <w:p w14:paraId="2888E484" w14:textId="19DD45FF" w:rsidR="000070EF" w:rsidRPr="00740D76" w:rsidRDefault="000070EF" w:rsidP="00740D76">
            <w:pPr>
              <w:numPr>
                <w:ilvl w:val="0"/>
                <w:numId w:val="3"/>
              </w:numPr>
              <w:spacing w:line="360" w:lineRule="auto"/>
              <w:contextualSpacing/>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 xml:space="preserve">Payment will be given to each sick leave day not used and quarterly cash prizes to </w:t>
            </w:r>
            <w:r w:rsidR="00076ABD" w:rsidRPr="00740D76">
              <w:rPr>
                <w:rFonts w:ascii="Times New Roman" w:eastAsia="Calibri" w:hAnsi="Times New Roman" w:cs="Times New Roman"/>
                <w:sz w:val="24"/>
                <w:szCs w:val="24"/>
              </w:rPr>
              <w:t>minimize</w:t>
            </w:r>
            <w:r w:rsidRPr="00740D76">
              <w:rPr>
                <w:rFonts w:ascii="Times New Roman" w:eastAsia="Calibri" w:hAnsi="Times New Roman" w:cs="Times New Roman"/>
                <w:sz w:val="24"/>
                <w:szCs w:val="24"/>
              </w:rPr>
              <w:t xml:space="preserve"> misuse. According to </w:t>
            </w:r>
            <w:proofErr w:type="spellStart"/>
            <w:r w:rsidRPr="00740D76">
              <w:rPr>
                <w:rFonts w:ascii="Times New Roman" w:eastAsia="Calibri" w:hAnsi="Times New Roman" w:cs="Times New Roman"/>
                <w:sz w:val="24"/>
                <w:szCs w:val="24"/>
              </w:rPr>
              <w:t>Incepta</w:t>
            </w:r>
            <w:proofErr w:type="spellEnd"/>
            <w:r w:rsidRPr="00740D76">
              <w:rPr>
                <w:rFonts w:ascii="Times New Roman" w:eastAsia="Calibri" w:hAnsi="Times New Roman" w:cs="Times New Roman"/>
                <w:sz w:val="24"/>
                <w:szCs w:val="24"/>
              </w:rPr>
              <w:t xml:space="preserve"> (2021), motivating employees to achieve higher performance levels can be done through cash prizes to benefit both the individual and the company.</w:t>
            </w:r>
          </w:p>
        </w:tc>
      </w:tr>
      <w:tr w:rsidR="000070EF" w:rsidRPr="00740D76" w14:paraId="78E043E8" w14:textId="77777777" w:rsidTr="000548A3">
        <w:trPr>
          <w:trHeight w:val="1070"/>
        </w:trPr>
        <w:tc>
          <w:tcPr>
            <w:tcW w:w="2977" w:type="dxa"/>
            <w:vMerge w:val="restart"/>
          </w:tcPr>
          <w:p w14:paraId="488D9A09"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7B5B38A9"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7599B316"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24785166" w14:textId="77777777"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Medical Benefits</w:t>
            </w:r>
          </w:p>
        </w:tc>
        <w:tc>
          <w:tcPr>
            <w:tcW w:w="2946" w:type="dxa"/>
          </w:tcPr>
          <w:p w14:paraId="36D77A04"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0370BBA1"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16DAD09B" w14:textId="77777777"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Medical allowance</w:t>
            </w:r>
          </w:p>
        </w:tc>
        <w:tc>
          <w:tcPr>
            <w:tcW w:w="3067" w:type="dxa"/>
          </w:tcPr>
          <w:p w14:paraId="638177DD" w14:textId="77777777"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 xml:space="preserve">All employees will receive a certain percentage of allowance </w:t>
            </w:r>
          </w:p>
        </w:tc>
      </w:tr>
      <w:tr w:rsidR="000070EF" w:rsidRPr="00740D76" w14:paraId="2A49F514" w14:textId="77777777" w:rsidTr="000548A3">
        <w:trPr>
          <w:trHeight w:val="980"/>
        </w:trPr>
        <w:tc>
          <w:tcPr>
            <w:tcW w:w="2977" w:type="dxa"/>
            <w:vMerge/>
          </w:tcPr>
          <w:p w14:paraId="4E9A0754" w14:textId="77777777" w:rsidR="000070EF" w:rsidRPr="00740D76" w:rsidRDefault="000070EF" w:rsidP="00740D76">
            <w:pPr>
              <w:spacing w:line="360" w:lineRule="auto"/>
              <w:jc w:val="both"/>
              <w:rPr>
                <w:rFonts w:ascii="Times New Roman" w:eastAsia="Calibri" w:hAnsi="Times New Roman" w:cs="Times New Roman"/>
                <w:sz w:val="24"/>
                <w:szCs w:val="24"/>
              </w:rPr>
            </w:pPr>
          </w:p>
        </w:tc>
        <w:tc>
          <w:tcPr>
            <w:tcW w:w="2946" w:type="dxa"/>
          </w:tcPr>
          <w:p w14:paraId="0617F8A9"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60AB2862" w14:textId="77777777"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Medicine allowance</w:t>
            </w:r>
          </w:p>
        </w:tc>
        <w:tc>
          <w:tcPr>
            <w:tcW w:w="3067" w:type="dxa"/>
          </w:tcPr>
          <w:p w14:paraId="21393243" w14:textId="77777777"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All employees are eligible to purchase medicine at a lower cost from TruHope</w:t>
            </w:r>
          </w:p>
        </w:tc>
      </w:tr>
      <w:tr w:rsidR="000070EF" w:rsidRPr="00740D76" w14:paraId="629F139E" w14:textId="77777777" w:rsidTr="000548A3">
        <w:trPr>
          <w:trHeight w:val="1088"/>
        </w:trPr>
        <w:tc>
          <w:tcPr>
            <w:tcW w:w="8990" w:type="dxa"/>
            <w:gridSpan w:val="3"/>
          </w:tcPr>
          <w:p w14:paraId="724BD7B4" w14:textId="77777777"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 xml:space="preserve">This is the additional two percent benefits that will be offered which the other competitors are not offering because TruHope is unique and the company cares for its employees, so this will motivate the employees and as part of their compensation package will be offered so through this benefit it is being invested back into the employees  </w:t>
            </w:r>
          </w:p>
        </w:tc>
      </w:tr>
      <w:tr w:rsidR="000070EF" w:rsidRPr="00740D76" w14:paraId="1E5A5DBC" w14:textId="77777777" w:rsidTr="000548A3">
        <w:trPr>
          <w:trHeight w:val="890"/>
        </w:trPr>
        <w:tc>
          <w:tcPr>
            <w:tcW w:w="2977" w:type="dxa"/>
            <w:vMerge w:val="restart"/>
          </w:tcPr>
          <w:p w14:paraId="0BC07EBA"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72CA4F61"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565423B7"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74EAF779" w14:textId="77777777"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Special Benefits</w:t>
            </w:r>
          </w:p>
        </w:tc>
        <w:tc>
          <w:tcPr>
            <w:tcW w:w="2946" w:type="dxa"/>
          </w:tcPr>
          <w:p w14:paraId="7524CE8C"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2014B8CA" w14:textId="77777777"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Provident Fund</w:t>
            </w:r>
          </w:p>
        </w:tc>
        <w:tc>
          <w:tcPr>
            <w:tcW w:w="3067" w:type="dxa"/>
          </w:tcPr>
          <w:p w14:paraId="5601CE76" w14:textId="21B6770E"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The company will</w:t>
            </w:r>
            <w:r w:rsidR="00076ABD">
              <w:rPr>
                <w:rFonts w:ascii="Times New Roman" w:eastAsia="Calibri" w:hAnsi="Times New Roman" w:cs="Times New Roman"/>
                <w:sz w:val="24"/>
                <w:szCs w:val="24"/>
              </w:rPr>
              <w:t xml:space="preserve"> be providing 5% contributory for</w:t>
            </w:r>
            <w:r w:rsidRPr="00740D76">
              <w:rPr>
                <w:rFonts w:ascii="Times New Roman" w:eastAsia="Calibri" w:hAnsi="Times New Roman" w:cs="Times New Roman"/>
                <w:sz w:val="24"/>
                <w:szCs w:val="24"/>
              </w:rPr>
              <w:t xml:space="preserve"> all employees</w:t>
            </w:r>
          </w:p>
        </w:tc>
      </w:tr>
      <w:tr w:rsidR="000070EF" w:rsidRPr="00740D76" w14:paraId="7B6A08A8" w14:textId="77777777" w:rsidTr="000548A3">
        <w:trPr>
          <w:trHeight w:val="854"/>
        </w:trPr>
        <w:tc>
          <w:tcPr>
            <w:tcW w:w="2977" w:type="dxa"/>
            <w:vMerge/>
          </w:tcPr>
          <w:p w14:paraId="0BCAB91C" w14:textId="77777777" w:rsidR="000070EF" w:rsidRPr="00740D76" w:rsidRDefault="000070EF" w:rsidP="00740D76">
            <w:pPr>
              <w:spacing w:line="360" w:lineRule="auto"/>
              <w:jc w:val="both"/>
              <w:rPr>
                <w:rFonts w:ascii="Times New Roman" w:eastAsia="Calibri" w:hAnsi="Times New Roman" w:cs="Times New Roman"/>
                <w:sz w:val="24"/>
                <w:szCs w:val="24"/>
              </w:rPr>
            </w:pPr>
          </w:p>
        </w:tc>
        <w:tc>
          <w:tcPr>
            <w:tcW w:w="2946" w:type="dxa"/>
          </w:tcPr>
          <w:p w14:paraId="7B2C2968"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683D6A7F" w14:textId="77777777"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Gratuity</w:t>
            </w:r>
          </w:p>
        </w:tc>
        <w:tc>
          <w:tcPr>
            <w:tcW w:w="3067" w:type="dxa"/>
          </w:tcPr>
          <w:p w14:paraId="172B83C0" w14:textId="77777777"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 xml:space="preserve">Eligibility will start from  5 years of continuous employment </w:t>
            </w:r>
          </w:p>
        </w:tc>
      </w:tr>
      <w:tr w:rsidR="000070EF" w:rsidRPr="00740D76" w14:paraId="738455AB" w14:textId="77777777" w:rsidTr="000548A3">
        <w:trPr>
          <w:trHeight w:val="1862"/>
        </w:trPr>
        <w:tc>
          <w:tcPr>
            <w:tcW w:w="8990" w:type="dxa"/>
            <w:gridSpan w:val="3"/>
          </w:tcPr>
          <w:p w14:paraId="2DDAFFCE" w14:textId="77777777" w:rsidR="000070EF" w:rsidRPr="00740D76" w:rsidRDefault="000070EF" w:rsidP="00740D76">
            <w:pPr>
              <w:numPr>
                <w:ilvl w:val="0"/>
                <w:numId w:val="4"/>
              </w:numPr>
              <w:spacing w:line="360" w:lineRule="auto"/>
              <w:contextualSpacing/>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lastRenderedPageBreak/>
              <w:t xml:space="preserve">The company will mandatorily provide all special benefits. </w:t>
            </w:r>
          </w:p>
          <w:p w14:paraId="45945588" w14:textId="30296285"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 xml:space="preserve">The company will provide these benefits to </w:t>
            </w:r>
            <w:r w:rsidR="00076ABD" w:rsidRPr="00740D76">
              <w:rPr>
                <w:rFonts w:ascii="Times New Roman" w:eastAsia="Calibri" w:hAnsi="Times New Roman" w:cs="Times New Roman"/>
                <w:sz w:val="24"/>
                <w:szCs w:val="24"/>
              </w:rPr>
              <w:t>honor</w:t>
            </w:r>
            <w:r w:rsidRPr="00740D76">
              <w:rPr>
                <w:rFonts w:ascii="Times New Roman" w:eastAsia="Calibri" w:hAnsi="Times New Roman" w:cs="Times New Roman"/>
                <w:sz w:val="24"/>
                <w:szCs w:val="24"/>
              </w:rPr>
              <w:t xml:space="preserve"> and reward employees for their extended services to the company. This might reduce employee turnover and reduce the cost of appointing new employees. According to </w:t>
            </w:r>
            <w:proofErr w:type="spellStart"/>
            <w:r w:rsidRPr="00740D76">
              <w:rPr>
                <w:rFonts w:ascii="Times New Roman" w:eastAsia="Calibri" w:hAnsi="Times New Roman" w:cs="Times New Roman"/>
                <w:sz w:val="24"/>
                <w:szCs w:val="24"/>
              </w:rPr>
              <w:t>Incepta</w:t>
            </w:r>
            <w:proofErr w:type="spellEnd"/>
            <w:r w:rsidRPr="00740D76">
              <w:rPr>
                <w:rFonts w:ascii="Times New Roman" w:eastAsia="Calibri" w:hAnsi="Times New Roman" w:cs="Times New Roman"/>
                <w:sz w:val="24"/>
                <w:szCs w:val="24"/>
              </w:rPr>
              <w:t xml:space="preserve"> (2021), provided funds, gratuity, and profit-sharing are used as long-term incentives to identify the company's future potential for important contributions.   </w:t>
            </w:r>
          </w:p>
          <w:p w14:paraId="66A2181F" w14:textId="77777777" w:rsidR="000070EF" w:rsidRPr="00740D76" w:rsidRDefault="000070EF" w:rsidP="00740D76">
            <w:pPr>
              <w:spacing w:line="360" w:lineRule="auto"/>
              <w:jc w:val="both"/>
              <w:rPr>
                <w:rFonts w:ascii="Times New Roman" w:eastAsia="Calibri" w:hAnsi="Times New Roman" w:cs="Times New Roman"/>
                <w:sz w:val="24"/>
                <w:szCs w:val="24"/>
              </w:rPr>
            </w:pPr>
          </w:p>
        </w:tc>
      </w:tr>
      <w:tr w:rsidR="000070EF" w:rsidRPr="00740D76" w14:paraId="3AF119C0" w14:textId="77777777" w:rsidTr="000548A3">
        <w:trPr>
          <w:trHeight w:val="724"/>
        </w:trPr>
        <w:tc>
          <w:tcPr>
            <w:tcW w:w="2977" w:type="dxa"/>
            <w:vMerge w:val="restart"/>
          </w:tcPr>
          <w:p w14:paraId="36D77D5A"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03F0C5D5"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46E23194"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6E94D341" w14:textId="77777777"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Flexible Benefits Program</w:t>
            </w:r>
          </w:p>
        </w:tc>
        <w:tc>
          <w:tcPr>
            <w:tcW w:w="2946" w:type="dxa"/>
          </w:tcPr>
          <w:p w14:paraId="5E79524F"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6F57778A" w14:textId="77777777"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Tele-communication</w:t>
            </w:r>
          </w:p>
        </w:tc>
        <w:tc>
          <w:tcPr>
            <w:tcW w:w="3067" w:type="dxa"/>
          </w:tcPr>
          <w:p w14:paraId="0991D6FB" w14:textId="732A42D5"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 xml:space="preserve">Will allow the </w:t>
            </w:r>
            <w:r w:rsidR="00FF20CD">
              <w:rPr>
                <w:rFonts w:ascii="Times New Roman" w:eastAsia="Calibri" w:hAnsi="Times New Roman" w:cs="Times New Roman"/>
                <w:sz w:val="24"/>
                <w:szCs w:val="24"/>
              </w:rPr>
              <w:t xml:space="preserve">personnel </w:t>
            </w:r>
            <w:r w:rsidRPr="00740D76">
              <w:rPr>
                <w:rFonts w:ascii="Times New Roman" w:eastAsia="Calibri" w:hAnsi="Times New Roman" w:cs="Times New Roman"/>
                <w:sz w:val="24"/>
                <w:szCs w:val="24"/>
              </w:rPr>
              <w:t>to work from anywhere at anytime</w:t>
            </w:r>
          </w:p>
        </w:tc>
      </w:tr>
      <w:tr w:rsidR="000070EF" w:rsidRPr="00740D76" w14:paraId="3047519E" w14:textId="77777777" w:rsidTr="000548A3">
        <w:trPr>
          <w:trHeight w:val="1052"/>
        </w:trPr>
        <w:tc>
          <w:tcPr>
            <w:tcW w:w="2977" w:type="dxa"/>
            <w:vMerge/>
          </w:tcPr>
          <w:p w14:paraId="4E75A7ED" w14:textId="77777777" w:rsidR="000070EF" w:rsidRPr="00740D76" w:rsidRDefault="000070EF" w:rsidP="00740D76">
            <w:pPr>
              <w:spacing w:line="360" w:lineRule="auto"/>
              <w:jc w:val="both"/>
              <w:rPr>
                <w:rFonts w:ascii="Times New Roman" w:eastAsia="Calibri" w:hAnsi="Times New Roman" w:cs="Times New Roman"/>
                <w:sz w:val="24"/>
                <w:szCs w:val="24"/>
              </w:rPr>
            </w:pPr>
          </w:p>
        </w:tc>
        <w:tc>
          <w:tcPr>
            <w:tcW w:w="2946" w:type="dxa"/>
          </w:tcPr>
          <w:p w14:paraId="12B80C63" w14:textId="77777777" w:rsidR="000070EF" w:rsidRPr="00740D76" w:rsidRDefault="000070EF" w:rsidP="00740D76">
            <w:pPr>
              <w:spacing w:line="360" w:lineRule="auto"/>
              <w:jc w:val="both"/>
              <w:rPr>
                <w:rFonts w:ascii="Times New Roman" w:eastAsia="Calibri" w:hAnsi="Times New Roman" w:cs="Times New Roman"/>
                <w:sz w:val="24"/>
                <w:szCs w:val="24"/>
              </w:rPr>
            </w:pPr>
          </w:p>
          <w:p w14:paraId="39BFEAE9" w14:textId="0C27B5DC" w:rsidR="000070EF" w:rsidRPr="00740D76" w:rsidRDefault="00444E5C"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Flextime</w:t>
            </w:r>
          </w:p>
        </w:tc>
        <w:tc>
          <w:tcPr>
            <w:tcW w:w="3067" w:type="dxa"/>
          </w:tcPr>
          <w:p w14:paraId="12A3C849" w14:textId="77777777"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It will be convenient for employees when facing difficulties coming to the office</w:t>
            </w:r>
          </w:p>
        </w:tc>
      </w:tr>
      <w:tr w:rsidR="000070EF" w:rsidRPr="00740D76" w14:paraId="5DCC80E3" w14:textId="77777777" w:rsidTr="000548A3">
        <w:trPr>
          <w:trHeight w:val="980"/>
        </w:trPr>
        <w:tc>
          <w:tcPr>
            <w:tcW w:w="8990" w:type="dxa"/>
            <w:gridSpan w:val="3"/>
          </w:tcPr>
          <w:p w14:paraId="3B12DD9C" w14:textId="0C68ACC3" w:rsidR="000070EF" w:rsidRPr="00740D76" w:rsidRDefault="000070EF" w:rsidP="00740D76">
            <w:pPr>
              <w:spacing w:line="360" w:lineRule="auto"/>
              <w:jc w:val="both"/>
              <w:rPr>
                <w:rFonts w:ascii="Times New Roman" w:eastAsia="Calibri" w:hAnsi="Times New Roman" w:cs="Times New Roman"/>
                <w:sz w:val="24"/>
                <w:szCs w:val="24"/>
              </w:rPr>
            </w:pPr>
            <w:r w:rsidRPr="00740D76">
              <w:rPr>
                <w:rFonts w:ascii="Times New Roman" w:eastAsia="Calibri" w:hAnsi="Times New Roman" w:cs="Times New Roman"/>
                <w:sz w:val="24"/>
                <w:szCs w:val="24"/>
              </w:rPr>
              <w:t xml:space="preserve"> This benefit will help both the employees and the employer. The company can get the work done from anywhere, and the employees are given the flexibility for work time and place. This method is efficient in situations like pandemics and also </w:t>
            </w:r>
            <w:r w:rsidR="00444E5C" w:rsidRPr="00740D76">
              <w:rPr>
                <w:rFonts w:ascii="Times New Roman" w:eastAsia="Calibri" w:hAnsi="Times New Roman" w:cs="Times New Roman"/>
                <w:sz w:val="24"/>
                <w:szCs w:val="24"/>
              </w:rPr>
              <w:t>cost saving</w:t>
            </w:r>
            <w:r w:rsidRPr="00740D76">
              <w:rPr>
                <w:rFonts w:ascii="Times New Roman" w:eastAsia="Calibri" w:hAnsi="Times New Roman" w:cs="Times New Roman"/>
                <w:sz w:val="24"/>
                <w:szCs w:val="24"/>
              </w:rPr>
              <w:t xml:space="preserve">.  </w:t>
            </w:r>
          </w:p>
        </w:tc>
      </w:tr>
    </w:tbl>
    <w:p w14:paraId="09796ECB" w14:textId="77777777" w:rsidR="000070EF" w:rsidRPr="00740D76" w:rsidRDefault="000070EF" w:rsidP="00740D76">
      <w:pPr>
        <w:spacing w:line="360" w:lineRule="auto"/>
        <w:jc w:val="both"/>
        <w:rPr>
          <w:rFonts w:ascii="Times New Roman" w:eastAsia="Calibri" w:hAnsi="Times New Roman" w:cs="Times New Roman"/>
          <w:szCs w:val="24"/>
        </w:rPr>
      </w:pPr>
    </w:p>
    <w:p w14:paraId="129C0B8F" w14:textId="77777777" w:rsidR="000070EF" w:rsidRPr="00740D76" w:rsidRDefault="000070EF" w:rsidP="00740D76">
      <w:pPr>
        <w:spacing w:line="360" w:lineRule="auto"/>
        <w:jc w:val="both"/>
        <w:rPr>
          <w:rFonts w:ascii="Times New Roman" w:eastAsia="Calibri" w:hAnsi="Times New Roman" w:cs="Times New Roman"/>
          <w:b/>
          <w:szCs w:val="24"/>
          <w:u w:val="single"/>
        </w:rPr>
      </w:pPr>
      <w:r w:rsidRPr="00740D76">
        <w:rPr>
          <w:rFonts w:ascii="Times New Roman" w:eastAsia="Calibri" w:hAnsi="Times New Roman" w:cs="Times New Roman"/>
          <w:b/>
          <w:szCs w:val="24"/>
          <w:u w:val="single"/>
        </w:rPr>
        <w:t>Incentives for Professional Employees</w:t>
      </w:r>
    </w:p>
    <w:p w14:paraId="045EC3B6" w14:textId="758CBA40" w:rsidR="00894382" w:rsidRPr="00740D76" w:rsidRDefault="000070EF" w:rsidP="00740D76">
      <w:pPr>
        <w:spacing w:line="360" w:lineRule="auto"/>
        <w:jc w:val="both"/>
        <w:rPr>
          <w:rFonts w:ascii="Times New Roman" w:eastAsia="Calibri" w:hAnsi="Times New Roman" w:cs="Times New Roman"/>
          <w:szCs w:val="24"/>
        </w:rPr>
      </w:pPr>
      <w:r w:rsidRPr="00740D76">
        <w:rPr>
          <w:rFonts w:ascii="Times New Roman" w:eastAsia="Calibri" w:hAnsi="Times New Roman" w:cs="Times New Roman"/>
          <w:b/>
          <w:szCs w:val="24"/>
        </w:rPr>
        <w:t>Dual carrier plan</w:t>
      </w:r>
      <w:r w:rsidRPr="00740D76">
        <w:rPr>
          <w:rFonts w:ascii="Times New Roman" w:eastAsia="Calibri" w:hAnsi="Times New Roman" w:cs="Times New Roman"/>
          <w:szCs w:val="24"/>
        </w:rPr>
        <w:t>- Employees in the top-level management area enjoy a lucrative benefits package, including stock options, golden parachute, and long-term loans. The other professions might not have such benefits packages. As researchers or scientists can be termed as scarce resources operating</w:t>
      </w:r>
      <w:r w:rsidR="00894382" w:rsidRPr="00740D76">
        <w:rPr>
          <w:rFonts w:ascii="Times New Roman" w:eastAsia="Calibri" w:hAnsi="Times New Roman" w:cs="Times New Roman"/>
          <w:szCs w:val="24"/>
        </w:rPr>
        <w:t xml:space="preserve"> in the technical area, TruHope can provide the same benefits to the researchers or scientists.</w:t>
      </w:r>
      <w:bookmarkStart w:id="23" w:name="_Toc90945844"/>
    </w:p>
    <w:p w14:paraId="0111D257" w14:textId="77777777" w:rsidR="00FF20CD" w:rsidRDefault="00FF20CD" w:rsidP="00740D76">
      <w:pPr>
        <w:pStyle w:val="Heading1"/>
        <w:spacing w:line="360" w:lineRule="auto"/>
        <w:rPr>
          <w:rFonts w:ascii="Times New Roman" w:eastAsia="Times New Roman" w:hAnsi="Times New Roman" w:cs="Times New Roman"/>
          <w:b/>
          <w:color w:val="0070C0"/>
          <w:sz w:val="24"/>
          <w:szCs w:val="24"/>
        </w:rPr>
      </w:pPr>
    </w:p>
    <w:p w14:paraId="64DEF193" w14:textId="118A48A6" w:rsidR="00894382" w:rsidRPr="00740D76" w:rsidRDefault="00894382" w:rsidP="00740D76">
      <w:pPr>
        <w:pStyle w:val="Heading1"/>
        <w:spacing w:line="360" w:lineRule="auto"/>
        <w:rPr>
          <w:rFonts w:ascii="Times New Roman" w:eastAsia="Times New Roman" w:hAnsi="Times New Roman" w:cs="Times New Roman"/>
          <w:b/>
          <w:color w:val="0070C0"/>
          <w:sz w:val="24"/>
          <w:szCs w:val="24"/>
        </w:rPr>
      </w:pPr>
      <w:bookmarkStart w:id="24" w:name="_Toc91182389"/>
      <w:r w:rsidRPr="00740D76">
        <w:rPr>
          <w:rFonts w:ascii="Times New Roman" w:eastAsia="Times New Roman" w:hAnsi="Times New Roman" w:cs="Times New Roman"/>
          <w:b/>
          <w:color w:val="0070C0"/>
          <w:sz w:val="24"/>
          <w:szCs w:val="24"/>
        </w:rPr>
        <w:t>Impl</w:t>
      </w:r>
      <w:r w:rsidR="00575CF2">
        <w:rPr>
          <w:rFonts w:ascii="Times New Roman" w:eastAsia="Times New Roman" w:hAnsi="Times New Roman" w:cs="Times New Roman"/>
          <w:b/>
          <w:color w:val="0070C0"/>
          <w:sz w:val="24"/>
          <w:szCs w:val="24"/>
        </w:rPr>
        <w:t>ica</w:t>
      </w:r>
      <w:r w:rsidRPr="00740D76">
        <w:rPr>
          <w:rFonts w:ascii="Times New Roman" w:eastAsia="Times New Roman" w:hAnsi="Times New Roman" w:cs="Times New Roman"/>
          <w:b/>
          <w:color w:val="0070C0"/>
          <w:sz w:val="24"/>
          <w:szCs w:val="24"/>
        </w:rPr>
        <w:t>tion of Strategic Human Resource Management (SHRM)</w:t>
      </w:r>
      <w:bookmarkEnd w:id="23"/>
      <w:bookmarkEnd w:id="24"/>
    </w:p>
    <w:p w14:paraId="32D49E30" w14:textId="77777777" w:rsidR="00FB6F17" w:rsidRPr="00740D76" w:rsidRDefault="00FB6F17" w:rsidP="00740D76">
      <w:pPr>
        <w:spacing w:line="360" w:lineRule="auto"/>
        <w:rPr>
          <w:rFonts w:ascii="Times New Roman" w:eastAsia="Calibri" w:hAnsi="Times New Roman" w:cs="Times New Roman"/>
          <w:szCs w:val="24"/>
        </w:rPr>
      </w:pPr>
    </w:p>
    <w:p w14:paraId="27B6D42A" w14:textId="77777777" w:rsidR="00784BB6" w:rsidRPr="00740D76" w:rsidRDefault="00784BB6" w:rsidP="00076ABD">
      <w:pPr>
        <w:spacing w:line="360" w:lineRule="auto"/>
        <w:jc w:val="both"/>
        <w:rPr>
          <w:rFonts w:ascii="Times New Roman" w:eastAsia="Calibri" w:hAnsi="Times New Roman" w:cs="Times New Roman"/>
          <w:szCs w:val="24"/>
        </w:rPr>
      </w:pPr>
      <w:r w:rsidRPr="00740D76">
        <w:rPr>
          <w:rFonts w:ascii="Times New Roman" w:eastAsia="Calibri" w:hAnsi="Times New Roman" w:cs="Times New Roman"/>
          <w:szCs w:val="24"/>
        </w:rPr>
        <w:t xml:space="preserve">Effective strategic human resource management is the process of aligning human resources with business objectives and priorities to advance the company's aim of developing an organizational culture that supports innovation, agility, and competitive advantage. Our human resource operations designs will assist TruHope Pharmaceuticals in achieving their business objectives, which include the following: </w:t>
      </w:r>
    </w:p>
    <w:p w14:paraId="2BF61026" w14:textId="77777777" w:rsidR="00784BB6" w:rsidRPr="00740D76" w:rsidRDefault="00784BB6" w:rsidP="00740D76">
      <w:pPr>
        <w:spacing w:line="360" w:lineRule="auto"/>
        <w:rPr>
          <w:rFonts w:ascii="Times New Roman" w:eastAsia="Calibri" w:hAnsi="Times New Roman" w:cs="Times New Roman"/>
          <w:szCs w:val="24"/>
        </w:rPr>
      </w:pPr>
    </w:p>
    <w:p w14:paraId="19D657D3" w14:textId="77777777" w:rsidR="00784BB6" w:rsidRPr="00740D76" w:rsidRDefault="00784BB6" w:rsidP="00740D76">
      <w:pPr>
        <w:numPr>
          <w:ilvl w:val="0"/>
          <w:numId w:val="9"/>
        </w:numPr>
        <w:spacing w:line="360" w:lineRule="auto"/>
        <w:contextualSpacing/>
        <w:rPr>
          <w:rFonts w:ascii="Times New Roman" w:eastAsia="Calibri" w:hAnsi="Times New Roman" w:cs="Times New Roman"/>
          <w:szCs w:val="24"/>
        </w:rPr>
      </w:pPr>
      <w:r w:rsidRPr="00740D76">
        <w:rPr>
          <w:rFonts w:ascii="Times New Roman" w:eastAsia="Calibri" w:hAnsi="Times New Roman" w:cs="Times New Roman"/>
          <w:szCs w:val="24"/>
        </w:rPr>
        <w:t>Providing Customer Satisfaction</w:t>
      </w:r>
    </w:p>
    <w:p w14:paraId="4EF40135" w14:textId="77777777" w:rsidR="00784BB6" w:rsidRPr="00740D76" w:rsidRDefault="00784BB6" w:rsidP="00740D76">
      <w:pPr>
        <w:numPr>
          <w:ilvl w:val="0"/>
          <w:numId w:val="9"/>
        </w:numPr>
        <w:spacing w:line="360" w:lineRule="auto"/>
        <w:contextualSpacing/>
        <w:rPr>
          <w:rFonts w:ascii="Times New Roman" w:eastAsia="Calibri" w:hAnsi="Times New Roman" w:cs="Times New Roman"/>
          <w:szCs w:val="24"/>
        </w:rPr>
      </w:pPr>
      <w:r w:rsidRPr="00740D76">
        <w:rPr>
          <w:rFonts w:ascii="Times New Roman" w:eastAsia="Calibri" w:hAnsi="Times New Roman" w:cs="Times New Roman"/>
          <w:szCs w:val="24"/>
        </w:rPr>
        <w:t>Gaining Leadership</w:t>
      </w:r>
    </w:p>
    <w:p w14:paraId="01DF3A01" w14:textId="77777777" w:rsidR="00784BB6" w:rsidRPr="00740D76" w:rsidRDefault="00784BB6" w:rsidP="00740D76">
      <w:pPr>
        <w:numPr>
          <w:ilvl w:val="0"/>
          <w:numId w:val="9"/>
        </w:numPr>
        <w:spacing w:line="360" w:lineRule="auto"/>
        <w:contextualSpacing/>
        <w:rPr>
          <w:rFonts w:ascii="Times New Roman" w:eastAsia="Calibri" w:hAnsi="Times New Roman" w:cs="Times New Roman"/>
          <w:szCs w:val="24"/>
        </w:rPr>
      </w:pPr>
      <w:r w:rsidRPr="00740D76">
        <w:rPr>
          <w:rFonts w:ascii="Times New Roman" w:eastAsia="Calibri" w:hAnsi="Times New Roman" w:cs="Times New Roman"/>
          <w:szCs w:val="24"/>
        </w:rPr>
        <w:t>Adopting advanced technology</w:t>
      </w:r>
    </w:p>
    <w:p w14:paraId="6BC0F37B" w14:textId="77777777" w:rsidR="00784BB6" w:rsidRPr="00740D76" w:rsidRDefault="00784BB6" w:rsidP="00740D76">
      <w:pPr>
        <w:numPr>
          <w:ilvl w:val="0"/>
          <w:numId w:val="9"/>
        </w:numPr>
        <w:spacing w:line="360" w:lineRule="auto"/>
        <w:contextualSpacing/>
        <w:rPr>
          <w:rFonts w:ascii="Times New Roman" w:eastAsia="Calibri" w:hAnsi="Times New Roman" w:cs="Times New Roman"/>
          <w:b/>
          <w:bCs/>
          <w:szCs w:val="24"/>
        </w:rPr>
      </w:pPr>
      <w:r w:rsidRPr="00740D76">
        <w:rPr>
          <w:rFonts w:ascii="Times New Roman" w:eastAsia="Calibri" w:hAnsi="Times New Roman" w:cs="Times New Roman"/>
          <w:szCs w:val="24"/>
        </w:rPr>
        <w:t>Acquiring Technically Competent and responsible personnel</w:t>
      </w:r>
    </w:p>
    <w:p w14:paraId="64499B96" w14:textId="77777777" w:rsidR="00784BB6" w:rsidRPr="00740D76" w:rsidRDefault="00784BB6" w:rsidP="00740D76">
      <w:pPr>
        <w:spacing w:line="360" w:lineRule="auto"/>
        <w:rPr>
          <w:rFonts w:ascii="Times New Roman" w:eastAsia="Calibri" w:hAnsi="Times New Roman" w:cs="Times New Roman"/>
          <w:szCs w:val="24"/>
        </w:rPr>
      </w:pPr>
    </w:p>
    <w:p w14:paraId="1CD0E3AB" w14:textId="386153FA" w:rsidR="000070EF" w:rsidRPr="00740D76" w:rsidRDefault="00630ED9" w:rsidP="00740D76">
      <w:pPr>
        <w:spacing w:line="360" w:lineRule="auto"/>
        <w:jc w:val="both"/>
        <w:rPr>
          <w:rFonts w:ascii="Times New Roman" w:eastAsia="Calibri" w:hAnsi="Times New Roman" w:cs="Times New Roman"/>
          <w:szCs w:val="24"/>
          <w:lang w:bidi="ar-SA"/>
        </w:rPr>
      </w:pPr>
      <w:r w:rsidRPr="00630ED9">
        <w:rPr>
          <w:rFonts w:ascii="Times New Roman" w:eastAsia="Calibri" w:hAnsi="Times New Roman" w:cs="Times New Roman"/>
          <w:szCs w:val="24"/>
          <w:lang w:bidi="ar-SA"/>
        </w:rPr>
        <w:t xml:space="preserve">The company's culture, Organogram, recruiting and selection process, training and development, and compensation plans were all modified. We have devised a </w:t>
      </w:r>
      <w:r>
        <w:rPr>
          <w:rFonts w:ascii="Times New Roman" w:eastAsia="Calibri" w:hAnsi="Times New Roman" w:cs="Times New Roman"/>
          <w:szCs w:val="24"/>
          <w:lang w:bidi="ar-SA"/>
        </w:rPr>
        <w:t>method</w:t>
      </w:r>
      <w:r w:rsidRPr="00630ED9">
        <w:rPr>
          <w:rFonts w:ascii="Times New Roman" w:eastAsia="Calibri" w:hAnsi="Times New Roman" w:cs="Times New Roman"/>
          <w:szCs w:val="24"/>
          <w:lang w:bidi="ar-SA"/>
        </w:rPr>
        <w:t xml:space="preserve"> for recruiting and selecting qualified candidates. TruHope can hire both internally and externally. TruHope recognizes </w:t>
      </w:r>
      <w:r>
        <w:rPr>
          <w:rFonts w:ascii="Times New Roman" w:eastAsia="Calibri" w:hAnsi="Times New Roman" w:cs="Times New Roman"/>
          <w:szCs w:val="24"/>
          <w:lang w:bidi="ar-SA"/>
        </w:rPr>
        <w:t>its</w:t>
      </w:r>
      <w:r w:rsidRPr="00630ED9">
        <w:rPr>
          <w:rFonts w:ascii="Times New Roman" w:eastAsia="Calibri" w:hAnsi="Times New Roman" w:cs="Times New Roman"/>
          <w:szCs w:val="24"/>
          <w:lang w:bidi="ar-SA"/>
        </w:rPr>
        <w:t xml:space="preserve"> strengths and shortcomings. They won't waste time interviewing new prospects since they </w:t>
      </w:r>
      <w:r>
        <w:rPr>
          <w:rFonts w:ascii="Times New Roman" w:eastAsia="Calibri" w:hAnsi="Times New Roman" w:cs="Times New Roman"/>
          <w:szCs w:val="24"/>
          <w:lang w:bidi="ar-SA"/>
        </w:rPr>
        <w:t>are</w:t>
      </w:r>
      <w:r w:rsidRPr="00630ED9">
        <w:rPr>
          <w:rFonts w:ascii="Times New Roman" w:eastAsia="Calibri" w:hAnsi="Times New Roman" w:cs="Times New Roman"/>
          <w:szCs w:val="24"/>
          <w:lang w:bidi="ar-SA"/>
        </w:rPr>
        <w:t xml:space="preserve"> more responsible and skilled. Existing workers will be driven to assist </w:t>
      </w:r>
      <w:r>
        <w:rPr>
          <w:rFonts w:ascii="Times New Roman" w:eastAsia="Calibri" w:hAnsi="Times New Roman" w:cs="Times New Roman"/>
          <w:szCs w:val="24"/>
          <w:lang w:bidi="ar-SA"/>
        </w:rPr>
        <w:t>their increased</w:t>
      </w:r>
      <w:r w:rsidRPr="00630ED9">
        <w:rPr>
          <w:rFonts w:ascii="Times New Roman" w:eastAsia="Calibri" w:hAnsi="Times New Roman" w:cs="Times New Roman"/>
          <w:szCs w:val="24"/>
          <w:lang w:bidi="ar-SA"/>
        </w:rPr>
        <w:t xml:space="preserve"> revenue. External sources will </w:t>
      </w:r>
      <w:r>
        <w:rPr>
          <w:rFonts w:ascii="Times New Roman" w:eastAsia="Calibri" w:hAnsi="Times New Roman" w:cs="Times New Roman"/>
          <w:szCs w:val="24"/>
          <w:lang w:bidi="ar-SA"/>
        </w:rPr>
        <w:t>help</w:t>
      </w:r>
      <w:r w:rsidRPr="00630ED9">
        <w:rPr>
          <w:rFonts w:ascii="Times New Roman" w:eastAsia="Calibri" w:hAnsi="Times New Roman" w:cs="Times New Roman"/>
          <w:szCs w:val="24"/>
          <w:lang w:bidi="ar-SA"/>
        </w:rPr>
        <w:t xml:space="preserve"> TruHope develop their product and possibly gain market leadership.</w:t>
      </w:r>
    </w:p>
    <w:p w14:paraId="5DB0391B" w14:textId="5D14F04F" w:rsidR="000070EF" w:rsidRPr="00740D76" w:rsidRDefault="000070EF" w:rsidP="00740D76">
      <w:pPr>
        <w:spacing w:line="360" w:lineRule="auto"/>
        <w:jc w:val="both"/>
        <w:rPr>
          <w:rFonts w:ascii="Times New Roman" w:eastAsia="Calibri" w:hAnsi="Times New Roman" w:cs="Times New Roman"/>
          <w:szCs w:val="24"/>
          <w:lang w:bidi="ar-SA"/>
        </w:rPr>
      </w:pPr>
      <w:r w:rsidRPr="00740D76">
        <w:rPr>
          <w:rFonts w:ascii="Times New Roman" w:eastAsia="Calibri" w:hAnsi="Times New Roman" w:cs="Times New Roman"/>
          <w:szCs w:val="24"/>
          <w:lang w:bidi="ar-SA"/>
        </w:rPr>
        <w:t>TruHope Company chose individuals for several managerial positions. We employ aptitude tests, administrativ</w:t>
      </w:r>
      <w:r w:rsidR="00280972">
        <w:rPr>
          <w:rFonts w:ascii="Times New Roman" w:eastAsia="Calibri" w:hAnsi="Times New Roman" w:cs="Times New Roman"/>
          <w:szCs w:val="24"/>
          <w:lang w:bidi="ar-SA"/>
        </w:rPr>
        <w:t>e access center assessments,</w:t>
      </w:r>
      <w:r w:rsidRPr="00740D76">
        <w:rPr>
          <w:rFonts w:ascii="Times New Roman" w:eastAsia="Calibri" w:hAnsi="Times New Roman" w:cs="Times New Roman"/>
          <w:szCs w:val="24"/>
          <w:lang w:bidi="ar-SA"/>
        </w:rPr>
        <w:t xml:space="preserve"> interviews</w:t>
      </w:r>
      <w:r w:rsidR="00280972">
        <w:rPr>
          <w:rFonts w:ascii="Times New Roman" w:eastAsia="Calibri" w:hAnsi="Times New Roman" w:cs="Times New Roman"/>
          <w:szCs w:val="24"/>
          <w:lang w:bidi="ar-SA"/>
        </w:rPr>
        <w:t>, etc</w:t>
      </w:r>
      <w:r w:rsidRPr="00740D76">
        <w:rPr>
          <w:rFonts w:ascii="Times New Roman" w:eastAsia="Calibri" w:hAnsi="Times New Roman" w:cs="Times New Roman"/>
          <w:szCs w:val="24"/>
          <w:lang w:bidi="ar-SA"/>
        </w:rPr>
        <w:t xml:space="preserve">. This will assist TruHope firm </w:t>
      </w:r>
      <w:r w:rsidR="00740D76" w:rsidRPr="00740D76">
        <w:rPr>
          <w:rFonts w:ascii="Times New Roman" w:eastAsia="Calibri" w:hAnsi="Times New Roman" w:cs="Times New Roman"/>
          <w:szCs w:val="24"/>
          <w:lang w:bidi="ar-SA"/>
        </w:rPr>
        <w:t>in fulfilling</w:t>
      </w:r>
      <w:r w:rsidRPr="00740D76">
        <w:rPr>
          <w:rFonts w:ascii="Times New Roman" w:eastAsia="Calibri" w:hAnsi="Times New Roman" w:cs="Times New Roman"/>
          <w:szCs w:val="24"/>
          <w:lang w:bidi="ar-SA"/>
        </w:rPr>
        <w:t xml:space="preserve"> its overall plans directly or indirectly.</w:t>
      </w:r>
      <w:bookmarkStart w:id="25" w:name="_GoBack"/>
      <w:bookmarkEnd w:id="25"/>
    </w:p>
    <w:p w14:paraId="410B4B48" w14:textId="77777777" w:rsidR="000070EF" w:rsidRPr="00740D76" w:rsidRDefault="000070EF" w:rsidP="00740D76">
      <w:pPr>
        <w:spacing w:line="360" w:lineRule="auto"/>
        <w:jc w:val="both"/>
        <w:rPr>
          <w:rFonts w:ascii="Times New Roman" w:eastAsia="Calibri" w:hAnsi="Times New Roman" w:cs="Times New Roman"/>
          <w:szCs w:val="24"/>
          <w:lang w:bidi="ar-SA"/>
        </w:rPr>
      </w:pPr>
    </w:p>
    <w:p w14:paraId="2C53214D" w14:textId="2EBC210B" w:rsidR="00784BB6" w:rsidRPr="00740D76" w:rsidRDefault="003B2B4F" w:rsidP="00740D76">
      <w:pPr>
        <w:spacing w:line="360" w:lineRule="auto"/>
        <w:jc w:val="both"/>
        <w:rPr>
          <w:rFonts w:ascii="Times New Roman" w:eastAsia="Calibri" w:hAnsi="Times New Roman" w:cs="Times New Roman"/>
          <w:szCs w:val="24"/>
        </w:rPr>
      </w:pPr>
      <w:r w:rsidRPr="00740D76">
        <w:rPr>
          <w:rFonts w:ascii="Times New Roman" w:eastAsia="Calibri" w:hAnsi="Times New Roman" w:cs="Times New Roman"/>
          <w:szCs w:val="24"/>
        </w:rPr>
        <w:t xml:space="preserve">That's why we created a training and development plan. </w:t>
      </w:r>
      <w:r w:rsidR="00740D76" w:rsidRPr="00740D76">
        <w:rPr>
          <w:rFonts w:ascii="Times New Roman" w:eastAsia="Calibri" w:hAnsi="Times New Roman" w:cs="Times New Roman"/>
          <w:szCs w:val="24"/>
        </w:rPr>
        <w:t>We will educate cGMP and laboratory control for the research department to dominate the industry</w:t>
      </w:r>
      <w:r w:rsidRPr="00740D76">
        <w:rPr>
          <w:rFonts w:ascii="Times New Roman" w:eastAsia="Calibri" w:hAnsi="Times New Roman" w:cs="Times New Roman"/>
          <w:szCs w:val="24"/>
        </w:rPr>
        <w:t xml:space="preserve">. We suggested quality control, manufacturing, and process control training to ensure client satisfaction. To assist administrative employees </w:t>
      </w:r>
      <w:r w:rsidR="00740D76" w:rsidRPr="00740D76">
        <w:rPr>
          <w:rFonts w:ascii="Times New Roman" w:eastAsia="Calibri" w:hAnsi="Times New Roman" w:cs="Times New Roman"/>
          <w:szCs w:val="24"/>
        </w:rPr>
        <w:t xml:space="preserve">to </w:t>
      </w:r>
      <w:r w:rsidRPr="00740D76">
        <w:rPr>
          <w:rFonts w:ascii="Times New Roman" w:eastAsia="Calibri" w:hAnsi="Times New Roman" w:cs="Times New Roman"/>
          <w:szCs w:val="24"/>
        </w:rPr>
        <w:t>enhance their talents and become more responsible, we provide orientation, IPDP, and corporate pathshala programs.</w:t>
      </w:r>
    </w:p>
    <w:p w14:paraId="5C22ED69" w14:textId="77777777" w:rsidR="003B2B4F" w:rsidRPr="00740D76" w:rsidRDefault="003B2B4F" w:rsidP="00740D76">
      <w:pPr>
        <w:spacing w:line="360" w:lineRule="auto"/>
        <w:jc w:val="both"/>
        <w:rPr>
          <w:rFonts w:ascii="Times New Roman" w:eastAsia="Calibri" w:hAnsi="Times New Roman" w:cs="Times New Roman"/>
          <w:szCs w:val="24"/>
        </w:rPr>
      </w:pPr>
    </w:p>
    <w:p w14:paraId="5AA9FC45" w14:textId="5429D93A" w:rsidR="00784BB6" w:rsidRPr="00740D76" w:rsidRDefault="003B2B4F" w:rsidP="00740D76">
      <w:pPr>
        <w:spacing w:line="360" w:lineRule="auto"/>
        <w:jc w:val="both"/>
        <w:rPr>
          <w:rFonts w:ascii="Times New Roman" w:eastAsia="Calibri" w:hAnsi="Times New Roman" w:cs="Times New Roman"/>
          <w:szCs w:val="24"/>
        </w:rPr>
      </w:pPr>
      <w:r w:rsidRPr="00740D76">
        <w:rPr>
          <w:rFonts w:ascii="Times New Roman" w:eastAsia="Calibri" w:hAnsi="Times New Roman" w:cs="Times New Roman"/>
          <w:szCs w:val="24"/>
        </w:rPr>
        <w:t xml:space="preserve">Using visual rating systems makes comparing employees, setting </w:t>
      </w:r>
      <w:r w:rsidR="00740D76" w:rsidRPr="00740D76">
        <w:rPr>
          <w:rFonts w:ascii="Times New Roman" w:eastAsia="Calibri" w:hAnsi="Times New Roman" w:cs="Times New Roman"/>
          <w:szCs w:val="24"/>
        </w:rPr>
        <w:t>salaries</w:t>
      </w:r>
      <w:r w:rsidRPr="00740D76">
        <w:rPr>
          <w:rFonts w:ascii="Times New Roman" w:eastAsia="Calibri" w:hAnsi="Times New Roman" w:cs="Times New Roman"/>
          <w:szCs w:val="24"/>
        </w:rPr>
        <w:t xml:space="preserve">, and analyzing promotion chances simpler. The Alternation Ranking Method </w:t>
      </w:r>
      <w:r w:rsidR="00740D76" w:rsidRPr="00740D76">
        <w:rPr>
          <w:rFonts w:ascii="Times New Roman" w:eastAsia="Calibri" w:hAnsi="Times New Roman" w:cs="Times New Roman"/>
          <w:szCs w:val="24"/>
        </w:rPr>
        <w:t>helps reduce</w:t>
      </w:r>
      <w:r w:rsidRPr="00740D76">
        <w:rPr>
          <w:rFonts w:ascii="Times New Roman" w:eastAsia="Calibri" w:hAnsi="Times New Roman" w:cs="Times New Roman"/>
          <w:szCs w:val="24"/>
        </w:rPr>
        <w:t xml:space="preserve"> biases and other issues related </w:t>
      </w:r>
      <w:r w:rsidR="00740D76" w:rsidRPr="00740D76">
        <w:rPr>
          <w:rFonts w:ascii="Times New Roman" w:eastAsia="Calibri" w:hAnsi="Times New Roman" w:cs="Times New Roman"/>
          <w:szCs w:val="24"/>
        </w:rPr>
        <w:t>to</w:t>
      </w:r>
      <w:r w:rsidRPr="00740D76">
        <w:rPr>
          <w:rFonts w:ascii="Times New Roman" w:eastAsia="Calibri" w:hAnsi="Times New Roman" w:cs="Times New Roman"/>
          <w:szCs w:val="24"/>
        </w:rPr>
        <w:t xml:space="preserve"> employee performance evaluation. Using the Critical Incident Method, you may get to know each individual, coach and support them, and collect feedback on what works effectively.</w:t>
      </w:r>
    </w:p>
    <w:p w14:paraId="4D295497" w14:textId="77777777" w:rsidR="003B2B4F" w:rsidRPr="00740D76" w:rsidRDefault="003B2B4F" w:rsidP="00740D76">
      <w:pPr>
        <w:spacing w:line="360" w:lineRule="auto"/>
        <w:jc w:val="both"/>
        <w:rPr>
          <w:rFonts w:ascii="Times New Roman" w:eastAsia="Calibri" w:hAnsi="Times New Roman" w:cs="Times New Roman"/>
          <w:szCs w:val="24"/>
        </w:rPr>
      </w:pPr>
    </w:p>
    <w:p w14:paraId="463FDA6D" w14:textId="59AB88E1" w:rsidR="00784BB6" w:rsidRPr="00740D76" w:rsidRDefault="00784BB6" w:rsidP="00740D76">
      <w:pPr>
        <w:spacing w:line="360" w:lineRule="auto"/>
        <w:jc w:val="both"/>
        <w:rPr>
          <w:rFonts w:ascii="Times New Roman" w:eastAsia="Calibri" w:hAnsi="Times New Roman" w:cs="Times New Roman"/>
        </w:rPr>
      </w:pPr>
      <w:r w:rsidRPr="00740D76">
        <w:rPr>
          <w:rFonts w:ascii="Times New Roman" w:eastAsia="Calibri" w:hAnsi="Times New Roman" w:cs="Times New Roman"/>
          <w:szCs w:val="24"/>
        </w:rPr>
        <w:t xml:space="preserve">Lastly, </w:t>
      </w:r>
      <w:r w:rsidRPr="00740D76">
        <w:rPr>
          <w:rFonts w:ascii="Times New Roman" w:eastAsia="Calibri" w:hAnsi="Times New Roman" w:cs="Times New Roman"/>
        </w:rPr>
        <w:t xml:space="preserve">the benefits recommended in the compensation part will keep employees away from dissatisfaction and motive them, reduce employee appointing cost, and improve performance, </w:t>
      </w:r>
      <w:r w:rsidR="000070EF" w:rsidRPr="00740D76">
        <w:rPr>
          <w:rFonts w:ascii="Times New Roman" w:eastAsia="Calibri" w:hAnsi="Times New Roman" w:cs="Times New Roman"/>
        </w:rPr>
        <w:t>resulting in</w:t>
      </w:r>
      <w:r w:rsidRPr="00740D76">
        <w:rPr>
          <w:rFonts w:ascii="Times New Roman" w:eastAsia="Calibri" w:hAnsi="Times New Roman" w:cs="Times New Roman"/>
        </w:rPr>
        <w:t xml:space="preserve"> </w:t>
      </w:r>
      <w:r w:rsidR="000070EF" w:rsidRPr="00740D76">
        <w:rPr>
          <w:rFonts w:ascii="Times New Roman" w:eastAsia="Calibri" w:hAnsi="Times New Roman" w:cs="Times New Roman"/>
        </w:rPr>
        <w:t>inefficiency</w:t>
      </w:r>
      <w:r w:rsidRPr="00740D76">
        <w:rPr>
          <w:rFonts w:ascii="Times New Roman" w:eastAsia="Calibri" w:hAnsi="Times New Roman" w:cs="Times New Roman"/>
        </w:rPr>
        <w:t xml:space="preserve">. Therefore, providing the best quality products with customer satisfaction can be achieved.   </w:t>
      </w:r>
    </w:p>
    <w:p w14:paraId="1AAB6F00" w14:textId="77777777" w:rsidR="00784BB6" w:rsidRPr="00740D76" w:rsidRDefault="00784BB6" w:rsidP="00740D76">
      <w:pPr>
        <w:spacing w:line="360" w:lineRule="auto"/>
        <w:jc w:val="both"/>
        <w:rPr>
          <w:rFonts w:ascii="Times New Roman" w:eastAsia="Calibri" w:hAnsi="Times New Roman" w:cs="Times New Roman"/>
          <w:color w:val="FF0000"/>
        </w:rPr>
      </w:pPr>
    </w:p>
    <w:p w14:paraId="1727AE45" w14:textId="77777777" w:rsidR="00FF20CD" w:rsidRDefault="00FF20CD" w:rsidP="00740D76">
      <w:pPr>
        <w:spacing w:line="360" w:lineRule="auto"/>
        <w:jc w:val="both"/>
        <w:rPr>
          <w:rFonts w:ascii="Times New Roman" w:eastAsia="Calibri" w:hAnsi="Times New Roman" w:cs="Times New Roman"/>
          <w:b/>
        </w:rPr>
      </w:pPr>
    </w:p>
    <w:p w14:paraId="2CECBFE4" w14:textId="77777777" w:rsidR="00FF20CD" w:rsidRDefault="00FF20CD" w:rsidP="00740D76">
      <w:pPr>
        <w:spacing w:line="360" w:lineRule="auto"/>
        <w:jc w:val="both"/>
        <w:rPr>
          <w:rFonts w:ascii="Times New Roman" w:eastAsia="Calibri" w:hAnsi="Times New Roman" w:cs="Times New Roman"/>
          <w:b/>
        </w:rPr>
      </w:pPr>
    </w:p>
    <w:p w14:paraId="3DCE1FF4" w14:textId="685556B8" w:rsidR="00784BB6" w:rsidRPr="00740D76" w:rsidRDefault="00784BB6" w:rsidP="00740D76">
      <w:pPr>
        <w:spacing w:line="360" w:lineRule="auto"/>
        <w:jc w:val="both"/>
        <w:rPr>
          <w:rFonts w:ascii="Times New Roman" w:eastAsia="Calibri" w:hAnsi="Times New Roman" w:cs="Times New Roman"/>
          <w:b/>
        </w:rPr>
      </w:pPr>
      <w:r w:rsidRPr="00740D76">
        <w:rPr>
          <w:rFonts w:ascii="Times New Roman" w:eastAsia="Calibri" w:hAnsi="Times New Roman" w:cs="Times New Roman"/>
          <w:b/>
        </w:rPr>
        <w:t xml:space="preserve">SHRM and COVID-19 pandemic </w:t>
      </w:r>
    </w:p>
    <w:p w14:paraId="57E67AAE" w14:textId="3871826A" w:rsidR="00894382" w:rsidRPr="00740D76" w:rsidRDefault="003B2B4F" w:rsidP="00740D76">
      <w:pPr>
        <w:spacing w:line="360" w:lineRule="auto"/>
        <w:jc w:val="both"/>
        <w:rPr>
          <w:rFonts w:ascii="Times New Roman" w:hAnsi="Times New Roman" w:cs="Times New Roman"/>
          <w:color w:val="0D0D0D" w:themeColor="text1" w:themeTint="F2"/>
          <w:szCs w:val="24"/>
        </w:rPr>
      </w:pPr>
      <w:r w:rsidRPr="00740D76">
        <w:rPr>
          <w:rFonts w:ascii="Times New Roman" w:hAnsi="Times New Roman" w:cs="Times New Roman"/>
          <w:color w:val="0D0D0D" w:themeColor="text1" w:themeTint="F2"/>
          <w:szCs w:val="24"/>
        </w:rPr>
        <w:t xml:space="preserve">The HR operations recommendations will motivate and encourage workers to fulfill TruHope's goals and may be used to retain staff during Covid-19. Employees are a valuable resource for TruHope in this COVID-19 circumstance, and they must be monitored, safeguarded, and preserved. TruHope needs </w:t>
      </w:r>
      <w:r w:rsidR="00740D76" w:rsidRPr="00740D76">
        <w:rPr>
          <w:rFonts w:ascii="Times New Roman" w:hAnsi="Times New Roman" w:cs="Times New Roman"/>
          <w:color w:val="0D0D0D" w:themeColor="text1" w:themeTint="F2"/>
          <w:szCs w:val="24"/>
        </w:rPr>
        <w:t>a team</w:t>
      </w:r>
      <w:r w:rsidR="00076ABD">
        <w:rPr>
          <w:rFonts w:ascii="Times New Roman" w:hAnsi="Times New Roman" w:cs="Times New Roman"/>
          <w:color w:val="0D0D0D" w:themeColor="text1" w:themeTint="F2"/>
          <w:szCs w:val="24"/>
        </w:rPr>
        <w:t xml:space="preserve"> to weather the economic storm (</w:t>
      </w:r>
      <w:r w:rsidR="00076ABD" w:rsidRPr="00721CC9">
        <w:rPr>
          <w:rFonts w:ascii="Times New Roman" w:eastAsia="Calibri" w:hAnsi="Times New Roman" w:cs="Times New Roman"/>
          <w:noProof/>
          <w:szCs w:val="24"/>
          <w:lang w:bidi="ar-SA"/>
        </w:rPr>
        <w:t>Elsafty</w:t>
      </w:r>
      <w:r w:rsidR="00076ABD">
        <w:rPr>
          <w:rFonts w:ascii="Times New Roman" w:eastAsia="Calibri" w:hAnsi="Times New Roman" w:cs="Times New Roman"/>
          <w:noProof/>
          <w:szCs w:val="24"/>
          <w:lang w:bidi="ar-SA"/>
        </w:rPr>
        <w:t xml:space="preserve"> </w:t>
      </w:r>
      <w:r w:rsidR="00076ABD" w:rsidRPr="00721CC9">
        <w:rPr>
          <w:rFonts w:ascii="Times New Roman" w:eastAsia="Calibri" w:hAnsi="Times New Roman" w:cs="Times New Roman"/>
          <w:noProof/>
          <w:szCs w:val="24"/>
          <w:lang w:bidi="ar-SA"/>
        </w:rPr>
        <w:t>&amp; Ragheb, 2020)</w:t>
      </w:r>
      <w:r w:rsidR="00076ABD">
        <w:rPr>
          <w:rFonts w:ascii="Times New Roman" w:eastAsia="Calibri" w:hAnsi="Times New Roman" w:cs="Times New Roman"/>
          <w:noProof/>
          <w:szCs w:val="24"/>
          <w:lang w:bidi="ar-SA"/>
        </w:rPr>
        <w:t>.</w:t>
      </w:r>
      <w:r w:rsidRPr="00740D76">
        <w:rPr>
          <w:rFonts w:ascii="Times New Roman" w:hAnsi="Times New Roman" w:cs="Times New Roman"/>
          <w:color w:val="0D0D0D" w:themeColor="text1" w:themeTint="F2"/>
          <w:szCs w:val="24"/>
        </w:rPr>
        <w:t xml:space="preserve"> TruHope's culture is encouraged to keep people happy and working for TruHope.</w:t>
      </w:r>
    </w:p>
    <w:p w14:paraId="5C73A494" w14:textId="77777777" w:rsidR="00630ED9" w:rsidRDefault="00630ED9" w:rsidP="00740D76">
      <w:pPr>
        <w:pStyle w:val="Heading1"/>
        <w:spacing w:line="360" w:lineRule="auto"/>
        <w:rPr>
          <w:rFonts w:ascii="Times New Roman" w:hAnsi="Times New Roman" w:cs="Times New Roman"/>
          <w:b/>
          <w:color w:val="0070C0"/>
          <w:sz w:val="24"/>
          <w:szCs w:val="24"/>
        </w:rPr>
      </w:pPr>
      <w:bookmarkStart w:id="26" w:name="_Toc90945845"/>
    </w:p>
    <w:p w14:paraId="3FFD3CBA" w14:textId="3BDE5BC7" w:rsidR="00894382" w:rsidRPr="00740D76" w:rsidRDefault="00894382" w:rsidP="00740D76">
      <w:pPr>
        <w:pStyle w:val="Heading1"/>
        <w:spacing w:line="360" w:lineRule="auto"/>
        <w:rPr>
          <w:rFonts w:ascii="Times New Roman" w:hAnsi="Times New Roman" w:cs="Times New Roman"/>
          <w:b/>
          <w:color w:val="0070C0"/>
          <w:sz w:val="24"/>
          <w:szCs w:val="24"/>
        </w:rPr>
      </w:pPr>
      <w:bookmarkStart w:id="27" w:name="_Toc91182390"/>
      <w:r w:rsidRPr="00740D76">
        <w:rPr>
          <w:rFonts w:ascii="Times New Roman" w:hAnsi="Times New Roman" w:cs="Times New Roman"/>
          <w:b/>
          <w:color w:val="0070C0"/>
          <w:sz w:val="24"/>
          <w:szCs w:val="24"/>
        </w:rPr>
        <w:t>Conclusion</w:t>
      </w:r>
      <w:bookmarkEnd w:id="26"/>
      <w:bookmarkEnd w:id="27"/>
    </w:p>
    <w:p w14:paraId="531E5F17" w14:textId="77777777" w:rsidR="001C6BD4" w:rsidRPr="00740D76" w:rsidRDefault="001C6BD4" w:rsidP="00740D76">
      <w:pPr>
        <w:spacing w:line="360" w:lineRule="auto"/>
        <w:jc w:val="both"/>
        <w:rPr>
          <w:rFonts w:ascii="Times New Roman" w:hAnsi="Times New Roman" w:cs="Times New Roman"/>
          <w:szCs w:val="24"/>
        </w:rPr>
      </w:pPr>
    </w:p>
    <w:p w14:paraId="1399AD22" w14:textId="3CFBD7EF" w:rsidR="007D0C87" w:rsidRPr="00740D76" w:rsidRDefault="00894382" w:rsidP="00740D76">
      <w:pPr>
        <w:spacing w:line="360" w:lineRule="auto"/>
        <w:jc w:val="both"/>
        <w:rPr>
          <w:rFonts w:ascii="Times New Roman" w:hAnsi="Times New Roman" w:cs="Times New Roman"/>
          <w:szCs w:val="24"/>
        </w:rPr>
      </w:pPr>
      <w:r w:rsidRPr="00740D76">
        <w:rPr>
          <w:rFonts w:ascii="Times New Roman" w:hAnsi="Times New Roman" w:cs="Times New Roman"/>
          <w:szCs w:val="24"/>
        </w:rPr>
        <w:t xml:space="preserve">Restructuring TruHope's HR department was </w:t>
      </w:r>
      <w:r w:rsidR="000070EF" w:rsidRPr="00740D76">
        <w:rPr>
          <w:rFonts w:ascii="Times New Roman" w:hAnsi="Times New Roman" w:cs="Times New Roman"/>
          <w:szCs w:val="24"/>
        </w:rPr>
        <w:t>challenging</w:t>
      </w:r>
      <w:r w:rsidRPr="00740D76">
        <w:rPr>
          <w:rFonts w:ascii="Times New Roman" w:hAnsi="Times New Roman" w:cs="Times New Roman"/>
          <w:szCs w:val="24"/>
        </w:rPr>
        <w:t xml:space="preserve"> given the job's importance. TruHope is a major pharmaceutical firm that demands a well-organized HR structure. It is our goal to help the organization enhance and manage all processes. It will also help them weather the economic storm caused by COVID. We are </w:t>
      </w:r>
      <w:r w:rsidR="000070EF" w:rsidRPr="00740D76">
        <w:rPr>
          <w:rFonts w:ascii="Times New Roman" w:hAnsi="Times New Roman" w:cs="Times New Roman"/>
          <w:szCs w:val="24"/>
        </w:rPr>
        <w:t>confident</w:t>
      </w:r>
      <w:r w:rsidRPr="00740D76">
        <w:rPr>
          <w:rFonts w:ascii="Times New Roman" w:hAnsi="Times New Roman" w:cs="Times New Roman"/>
          <w:szCs w:val="24"/>
        </w:rPr>
        <w:t xml:space="preserve"> that these procedures and HR structures will assist them. We believe TruHope will work more fundamentally and establish a successful market position with our advice.</w:t>
      </w:r>
    </w:p>
    <w:p w14:paraId="23EA577E" w14:textId="77777777" w:rsidR="00784BB6" w:rsidRPr="00740D76" w:rsidRDefault="00784BB6" w:rsidP="00740D76">
      <w:pPr>
        <w:spacing w:line="360" w:lineRule="auto"/>
        <w:jc w:val="both"/>
        <w:rPr>
          <w:rFonts w:ascii="Times New Roman" w:hAnsi="Times New Roman" w:cs="Times New Roman"/>
          <w:szCs w:val="24"/>
        </w:rPr>
      </w:pPr>
    </w:p>
    <w:p w14:paraId="702B30EC" w14:textId="77777777" w:rsidR="00784BB6" w:rsidRPr="00740D76" w:rsidRDefault="00784BB6" w:rsidP="00740D76">
      <w:pPr>
        <w:spacing w:line="360" w:lineRule="auto"/>
        <w:jc w:val="both"/>
        <w:rPr>
          <w:rFonts w:ascii="Times New Roman" w:hAnsi="Times New Roman" w:cs="Times New Roman"/>
          <w:szCs w:val="24"/>
        </w:rPr>
      </w:pPr>
    </w:p>
    <w:p w14:paraId="4400B7C2" w14:textId="77777777" w:rsidR="00784BB6" w:rsidRPr="00740D76" w:rsidRDefault="00784BB6" w:rsidP="00740D76">
      <w:pPr>
        <w:spacing w:line="360" w:lineRule="auto"/>
        <w:jc w:val="both"/>
        <w:rPr>
          <w:rFonts w:ascii="Times New Roman" w:hAnsi="Times New Roman" w:cs="Times New Roman"/>
          <w:szCs w:val="24"/>
        </w:rPr>
      </w:pPr>
    </w:p>
    <w:p w14:paraId="6A966836" w14:textId="77777777" w:rsidR="00784BB6" w:rsidRPr="00740D76" w:rsidRDefault="00784BB6" w:rsidP="00740D76">
      <w:pPr>
        <w:spacing w:line="360" w:lineRule="auto"/>
        <w:jc w:val="both"/>
        <w:rPr>
          <w:rFonts w:ascii="Times New Roman" w:hAnsi="Times New Roman" w:cs="Times New Roman"/>
          <w:szCs w:val="24"/>
        </w:rPr>
      </w:pPr>
    </w:p>
    <w:p w14:paraId="2728DE8C" w14:textId="77777777" w:rsidR="00784BB6" w:rsidRPr="00740D76" w:rsidRDefault="00784BB6" w:rsidP="00740D76">
      <w:pPr>
        <w:spacing w:line="360" w:lineRule="auto"/>
        <w:jc w:val="both"/>
        <w:rPr>
          <w:rFonts w:ascii="Times New Roman" w:hAnsi="Times New Roman" w:cs="Times New Roman"/>
          <w:szCs w:val="24"/>
        </w:rPr>
      </w:pPr>
    </w:p>
    <w:p w14:paraId="65EE6F28" w14:textId="77777777" w:rsidR="00784BB6" w:rsidRPr="00740D76" w:rsidRDefault="00784BB6" w:rsidP="00740D76">
      <w:pPr>
        <w:spacing w:line="360" w:lineRule="auto"/>
        <w:jc w:val="both"/>
        <w:rPr>
          <w:rFonts w:ascii="Times New Roman" w:hAnsi="Times New Roman" w:cs="Times New Roman"/>
          <w:szCs w:val="24"/>
        </w:rPr>
      </w:pPr>
    </w:p>
    <w:p w14:paraId="072B4A9F" w14:textId="77777777" w:rsidR="00784BB6" w:rsidRPr="00740D76" w:rsidRDefault="00784BB6" w:rsidP="00740D76">
      <w:pPr>
        <w:spacing w:line="360" w:lineRule="auto"/>
        <w:jc w:val="both"/>
        <w:rPr>
          <w:rFonts w:ascii="Times New Roman" w:hAnsi="Times New Roman" w:cs="Times New Roman"/>
          <w:szCs w:val="24"/>
        </w:rPr>
      </w:pPr>
    </w:p>
    <w:p w14:paraId="22DA5742" w14:textId="77777777" w:rsidR="00784BB6" w:rsidRPr="00740D76" w:rsidRDefault="00784BB6" w:rsidP="00740D76">
      <w:pPr>
        <w:spacing w:line="360" w:lineRule="auto"/>
        <w:jc w:val="both"/>
        <w:rPr>
          <w:rFonts w:ascii="Times New Roman" w:hAnsi="Times New Roman" w:cs="Times New Roman"/>
          <w:szCs w:val="24"/>
        </w:rPr>
      </w:pPr>
    </w:p>
    <w:p w14:paraId="2D5239DF" w14:textId="77777777" w:rsidR="00784BB6" w:rsidRPr="00740D76" w:rsidRDefault="00784BB6" w:rsidP="00740D76">
      <w:pPr>
        <w:spacing w:line="360" w:lineRule="auto"/>
        <w:jc w:val="both"/>
        <w:rPr>
          <w:rFonts w:ascii="Times New Roman" w:hAnsi="Times New Roman" w:cs="Times New Roman"/>
          <w:szCs w:val="24"/>
        </w:rPr>
      </w:pPr>
    </w:p>
    <w:p w14:paraId="4682F102" w14:textId="77777777" w:rsidR="00784BB6" w:rsidRPr="00740D76" w:rsidRDefault="00784BB6" w:rsidP="00740D76">
      <w:pPr>
        <w:spacing w:line="360" w:lineRule="auto"/>
        <w:jc w:val="both"/>
        <w:rPr>
          <w:rFonts w:ascii="Times New Roman" w:hAnsi="Times New Roman" w:cs="Times New Roman"/>
          <w:szCs w:val="24"/>
        </w:rPr>
      </w:pPr>
    </w:p>
    <w:p w14:paraId="2864C121" w14:textId="77777777" w:rsidR="00784BB6" w:rsidRPr="00740D76" w:rsidRDefault="00784BB6" w:rsidP="00740D76">
      <w:pPr>
        <w:spacing w:line="360" w:lineRule="auto"/>
        <w:jc w:val="both"/>
        <w:rPr>
          <w:rFonts w:ascii="Times New Roman" w:hAnsi="Times New Roman" w:cs="Times New Roman"/>
          <w:szCs w:val="24"/>
        </w:rPr>
      </w:pPr>
    </w:p>
    <w:p w14:paraId="3C51DBF1" w14:textId="77777777" w:rsidR="00784BB6" w:rsidRPr="00740D76" w:rsidRDefault="00784BB6" w:rsidP="00740D76">
      <w:pPr>
        <w:spacing w:line="360" w:lineRule="auto"/>
        <w:jc w:val="both"/>
        <w:rPr>
          <w:rFonts w:ascii="Times New Roman" w:hAnsi="Times New Roman" w:cs="Times New Roman"/>
          <w:szCs w:val="24"/>
        </w:rPr>
      </w:pPr>
    </w:p>
    <w:p w14:paraId="2B6F74EF" w14:textId="77777777" w:rsidR="00784BB6" w:rsidRPr="00740D76" w:rsidRDefault="00784BB6" w:rsidP="00740D76">
      <w:pPr>
        <w:spacing w:line="360" w:lineRule="auto"/>
        <w:jc w:val="both"/>
        <w:rPr>
          <w:rFonts w:ascii="Times New Roman" w:hAnsi="Times New Roman" w:cs="Times New Roman"/>
          <w:szCs w:val="24"/>
        </w:rPr>
      </w:pPr>
    </w:p>
    <w:p w14:paraId="6DE5BA21" w14:textId="77777777" w:rsidR="00784BB6" w:rsidRPr="00740D76" w:rsidRDefault="00784BB6" w:rsidP="00740D76">
      <w:pPr>
        <w:spacing w:line="360" w:lineRule="auto"/>
        <w:jc w:val="both"/>
        <w:rPr>
          <w:rFonts w:ascii="Times New Roman" w:hAnsi="Times New Roman" w:cs="Times New Roman"/>
          <w:szCs w:val="24"/>
        </w:rPr>
      </w:pPr>
    </w:p>
    <w:p w14:paraId="3CD39800" w14:textId="77777777" w:rsidR="00740D76" w:rsidRPr="00740D76" w:rsidRDefault="00740D76" w:rsidP="00740D76"/>
    <w:p w14:paraId="039F9372" w14:textId="73A0966D" w:rsidR="007D0C87" w:rsidRPr="00076ABD" w:rsidRDefault="00CE2034" w:rsidP="00076ABD">
      <w:pPr>
        <w:pStyle w:val="Heading1"/>
        <w:spacing w:line="360" w:lineRule="auto"/>
        <w:jc w:val="center"/>
        <w:rPr>
          <w:rFonts w:ascii="Times New Roman" w:hAnsi="Times New Roman" w:cs="Times New Roman"/>
          <w:b/>
          <w:color w:val="0070C0"/>
          <w:sz w:val="24"/>
          <w:szCs w:val="24"/>
        </w:rPr>
      </w:pPr>
      <w:bookmarkStart w:id="28" w:name="_Toc91182391"/>
      <w:r w:rsidRPr="00740D76">
        <w:rPr>
          <w:rFonts w:ascii="Times New Roman" w:hAnsi="Times New Roman" w:cs="Times New Roman"/>
          <w:b/>
          <w:color w:val="0070C0"/>
          <w:sz w:val="24"/>
          <w:szCs w:val="24"/>
        </w:rPr>
        <w:lastRenderedPageBreak/>
        <w:t>Reference</w:t>
      </w:r>
      <w:bookmarkEnd w:id="28"/>
    </w:p>
    <w:sdt>
      <w:sdtPr>
        <w:rPr>
          <w:rFonts w:ascii="Times New Roman" w:eastAsia="Calibri" w:hAnsi="Times New Roman" w:cs="Times New Roman"/>
          <w:szCs w:val="24"/>
          <w:lang w:bidi="ar-SA"/>
        </w:rPr>
        <w:id w:val="-250288297"/>
        <w:bibliography/>
      </w:sdtPr>
      <w:sdtEndPr>
        <w:rPr>
          <w:rFonts w:ascii="Calibri" w:hAnsi="Calibri"/>
          <w:sz w:val="22"/>
          <w:szCs w:val="22"/>
        </w:rPr>
      </w:sdtEndPr>
      <w:sdtContent>
        <w:p w14:paraId="3FA04B20" w14:textId="19BFD1EC" w:rsidR="007D0C87" w:rsidRDefault="007D0C87" w:rsidP="00076ABD">
          <w:pPr>
            <w:spacing w:after="200" w:line="360" w:lineRule="auto"/>
            <w:rPr>
              <w:rFonts w:ascii="Times New Roman" w:eastAsia="Calibri" w:hAnsi="Times New Roman" w:cs="Times New Roman"/>
              <w:szCs w:val="24"/>
              <w:lang w:bidi="ar-SA"/>
            </w:rPr>
          </w:pPr>
          <w:r w:rsidRPr="00740D76">
            <w:rPr>
              <w:rFonts w:ascii="Times New Roman" w:eastAsia="Calibri" w:hAnsi="Times New Roman" w:cs="Times New Roman"/>
              <w:szCs w:val="24"/>
              <w:lang w:bidi="ar-SA"/>
            </w:rPr>
            <w:fldChar w:fldCharType="begin"/>
          </w:r>
          <w:r w:rsidRPr="00740D76">
            <w:rPr>
              <w:rFonts w:ascii="Times New Roman" w:eastAsia="Calibri" w:hAnsi="Times New Roman" w:cs="Times New Roman"/>
              <w:szCs w:val="24"/>
              <w:lang w:bidi="ar-SA"/>
            </w:rPr>
            <w:instrText xml:space="preserve"> BIBLIOGRAPHY </w:instrText>
          </w:r>
          <w:r w:rsidRPr="00740D76">
            <w:rPr>
              <w:rFonts w:ascii="Times New Roman" w:eastAsia="Calibri" w:hAnsi="Times New Roman" w:cs="Times New Roman"/>
              <w:szCs w:val="24"/>
              <w:lang w:bidi="ar-SA"/>
            </w:rPr>
            <w:fldChar w:fldCharType="separate"/>
          </w:r>
        </w:p>
        <w:p w14:paraId="3B30E51C" w14:textId="77777777" w:rsidR="00076ABD" w:rsidRPr="00076ABD" w:rsidRDefault="00076ABD" w:rsidP="00076ABD">
          <w:pPr>
            <w:spacing w:after="200" w:line="360" w:lineRule="auto"/>
            <w:ind w:left="720" w:hanging="720"/>
            <w:rPr>
              <w:rFonts w:ascii="Times New Roman" w:eastAsia="Calibri" w:hAnsi="Times New Roman" w:cs="Times New Roman"/>
              <w:noProof/>
              <w:szCs w:val="24"/>
              <w:lang w:bidi="ar-SA"/>
            </w:rPr>
          </w:pPr>
          <w:r w:rsidRPr="00076ABD">
            <w:rPr>
              <w:rFonts w:ascii="Times New Roman" w:eastAsia="Calibri" w:hAnsi="Times New Roman" w:cs="Times New Roman"/>
              <w:noProof/>
              <w:szCs w:val="24"/>
              <w:lang w:bidi="ar-SA"/>
            </w:rPr>
            <w:t>Absar, M. M. N. (2012). Recruitment &amp; selection practices in manufacturing firms in Bangladesh. </w:t>
          </w:r>
          <w:r w:rsidRPr="00076ABD">
            <w:rPr>
              <w:rFonts w:ascii="Times New Roman" w:eastAsia="Calibri" w:hAnsi="Times New Roman" w:cs="Times New Roman"/>
              <w:i/>
              <w:iCs/>
              <w:noProof/>
              <w:szCs w:val="24"/>
              <w:lang w:bidi="ar-SA"/>
            </w:rPr>
            <w:t>Indian Journal of Industrial Relations</w:t>
          </w:r>
          <w:r w:rsidRPr="00076ABD">
            <w:rPr>
              <w:rFonts w:ascii="Times New Roman" w:eastAsia="Calibri" w:hAnsi="Times New Roman" w:cs="Times New Roman"/>
              <w:noProof/>
              <w:szCs w:val="24"/>
              <w:lang w:bidi="ar-SA"/>
            </w:rPr>
            <w:t>, 436-449.</w:t>
          </w:r>
        </w:p>
        <w:p w14:paraId="54D54791" w14:textId="72B7DA04" w:rsidR="00076ABD" w:rsidRPr="00740D76" w:rsidRDefault="00076ABD" w:rsidP="00076ABD">
          <w:pPr>
            <w:spacing w:after="200" w:line="360" w:lineRule="auto"/>
            <w:ind w:left="720" w:hanging="720"/>
            <w:rPr>
              <w:rFonts w:ascii="Times New Roman" w:eastAsia="Calibri" w:hAnsi="Times New Roman" w:cs="Times New Roman"/>
              <w:noProof/>
              <w:szCs w:val="24"/>
              <w:lang w:bidi="ar-SA"/>
            </w:rPr>
          </w:pPr>
          <w:r w:rsidRPr="00076ABD">
            <w:rPr>
              <w:rFonts w:ascii="Times New Roman" w:eastAsia="Calibri" w:hAnsi="Times New Roman" w:cs="Times New Roman"/>
              <w:noProof/>
              <w:szCs w:val="24"/>
              <w:lang w:bidi="ar-SA"/>
            </w:rPr>
            <w:t xml:space="preserve">AHOY TEAM. (2021). </w:t>
          </w:r>
          <w:r w:rsidRPr="00076ABD">
            <w:rPr>
              <w:rFonts w:ascii="Times New Roman" w:eastAsia="Calibri" w:hAnsi="Times New Roman" w:cs="Times New Roman"/>
              <w:i/>
              <w:iCs/>
              <w:noProof/>
              <w:szCs w:val="24"/>
              <w:lang w:bidi="ar-SA"/>
            </w:rPr>
            <w:t>AHOY TEAM</w:t>
          </w:r>
          <w:r w:rsidRPr="00076ABD">
            <w:rPr>
              <w:rFonts w:ascii="Times New Roman" w:eastAsia="Calibri" w:hAnsi="Times New Roman" w:cs="Times New Roman"/>
              <w:noProof/>
              <w:szCs w:val="24"/>
              <w:lang w:bidi="ar-SA"/>
            </w:rPr>
            <w:t>. Retrieved from AHOY TEAM: https://www.ahoyteam.com/blog/graphic-rating-method</w:t>
          </w:r>
        </w:p>
        <w:p w14:paraId="036ED183" w14:textId="77777777" w:rsidR="007D0C87" w:rsidRPr="00740D76" w:rsidRDefault="007D0C87" w:rsidP="00740D76">
          <w:pPr>
            <w:spacing w:after="160" w:line="360" w:lineRule="auto"/>
            <w:ind w:left="720" w:hanging="720"/>
            <w:rPr>
              <w:rFonts w:ascii="Times New Roman" w:eastAsia="Calibri" w:hAnsi="Times New Roman" w:cs="Times New Roman"/>
              <w:noProof/>
              <w:szCs w:val="24"/>
              <w:lang w:bidi="ar-SA"/>
            </w:rPr>
          </w:pPr>
          <w:r w:rsidRPr="00740D76">
            <w:rPr>
              <w:rFonts w:ascii="Times New Roman" w:eastAsia="Calibri" w:hAnsi="Times New Roman" w:cs="Times New Roman"/>
              <w:i/>
              <w:iCs/>
              <w:noProof/>
              <w:szCs w:val="24"/>
              <w:lang w:bidi="ar-SA"/>
            </w:rPr>
            <w:t>Career</w:t>
          </w:r>
          <w:r w:rsidRPr="00740D76">
            <w:rPr>
              <w:rFonts w:ascii="Times New Roman" w:eastAsia="Calibri" w:hAnsi="Times New Roman" w:cs="Times New Roman"/>
              <w:noProof/>
              <w:szCs w:val="24"/>
              <w:lang w:bidi="ar-SA"/>
            </w:rPr>
            <w:t>. (n.d.). Retrieved from incepta:</w:t>
          </w:r>
        </w:p>
        <w:p w14:paraId="4D683B9F" w14:textId="77777777" w:rsidR="007D0C87" w:rsidRPr="00740D76" w:rsidRDefault="007D0C87" w:rsidP="00740D76">
          <w:pPr>
            <w:spacing w:after="160" w:line="360" w:lineRule="auto"/>
            <w:ind w:left="720"/>
            <w:rPr>
              <w:rFonts w:ascii="Times New Roman" w:eastAsia="Calibri" w:hAnsi="Times New Roman" w:cs="Times New Roman"/>
              <w:noProof/>
              <w:color w:val="4472C4"/>
              <w:szCs w:val="24"/>
              <w:lang w:bidi="ar-SA"/>
            </w:rPr>
          </w:pPr>
          <w:r w:rsidRPr="00740D76">
            <w:rPr>
              <w:rFonts w:ascii="Times New Roman" w:eastAsia="Calibri" w:hAnsi="Times New Roman" w:cs="Times New Roman"/>
              <w:noProof/>
              <w:color w:val="4472C4"/>
              <w:szCs w:val="24"/>
              <w:lang w:bidi="ar-SA"/>
            </w:rPr>
            <w:t xml:space="preserve"> http://www.inceptapharma.com/career/culture-values.php</w:t>
          </w:r>
        </w:p>
        <w:p w14:paraId="32C422F9" w14:textId="77777777" w:rsidR="007D0C87" w:rsidRPr="00740D76" w:rsidRDefault="007D0C87" w:rsidP="00740D76">
          <w:pPr>
            <w:spacing w:after="160" w:line="360" w:lineRule="auto"/>
            <w:ind w:left="720" w:hanging="720"/>
            <w:rPr>
              <w:rFonts w:ascii="Times New Roman" w:eastAsia="Calibri" w:hAnsi="Times New Roman" w:cs="Times New Roman"/>
              <w:szCs w:val="24"/>
              <w:lang w:bidi="ar-SA"/>
            </w:rPr>
          </w:pPr>
          <w:r w:rsidRPr="00740D76">
            <w:rPr>
              <w:rFonts w:ascii="Times New Roman" w:eastAsia="Calibri" w:hAnsi="Times New Roman" w:cs="Times New Roman"/>
              <w:szCs w:val="24"/>
              <w:lang w:bidi="ar-SA"/>
            </w:rPr>
            <w:t xml:space="preserve">CFR - Code of Federal Regulations Title 21. (2021). Retrieved 22 December 2021, from </w:t>
          </w:r>
          <w:hyperlink r:id="rId13" w:history="1">
            <w:r w:rsidRPr="00740D76">
              <w:rPr>
                <w:rFonts w:ascii="Times New Roman" w:eastAsia="Calibri" w:hAnsi="Times New Roman" w:cs="Times New Roman"/>
                <w:color w:val="0563C1"/>
                <w:szCs w:val="24"/>
                <w:u w:val="single"/>
                <w:lang w:bidi="ar-SA"/>
              </w:rPr>
              <w:t>https://www.accessdata.fda.gov/scripts/cdrh/cfdocs/cfcfr/CFRSearch.cfm?CFRPart=211&amp;showFR=1&amp;subpartNode=21:4.0.1.1.11.9</w:t>
            </w:r>
          </w:hyperlink>
        </w:p>
        <w:p w14:paraId="297E66A0" w14:textId="77777777" w:rsidR="007D0C87" w:rsidRPr="00740D76" w:rsidRDefault="007D0C87" w:rsidP="00740D76">
          <w:pPr>
            <w:spacing w:after="200" w:line="360" w:lineRule="auto"/>
            <w:ind w:left="720" w:hanging="720"/>
            <w:rPr>
              <w:rFonts w:ascii="Times New Roman" w:eastAsia="Calibri" w:hAnsi="Times New Roman" w:cs="Times New Roman"/>
              <w:noProof/>
              <w:szCs w:val="24"/>
              <w:lang w:bidi="ar-SA"/>
            </w:rPr>
          </w:pPr>
          <w:r w:rsidRPr="00740D76">
            <w:rPr>
              <w:rFonts w:ascii="Times New Roman" w:eastAsia="Calibri" w:hAnsi="Times New Roman" w:cs="Times New Roman"/>
              <w:noProof/>
              <w:szCs w:val="24"/>
              <w:lang w:bidi="ar-SA"/>
            </w:rPr>
            <w:t xml:space="preserve">Chinn, D. (2019, january 13). </w:t>
          </w:r>
          <w:r w:rsidRPr="00740D76">
            <w:rPr>
              <w:rFonts w:ascii="Times New Roman" w:eastAsia="Calibri" w:hAnsi="Times New Roman" w:cs="Times New Roman"/>
              <w:i/>
              <w:iCs/>
              <w:noProof/>
              <w:szCs w:val="24"/>
              <w:lang w:bidi="ar-SA"/>
            </w:rPr>
            <w:t>bizfluent</w:t>
          </w:r>
          <w:r w:rsidRPr="00740D76">
            <w:rPr>
              <w:rFonts w:ascii="Times New Roman" w:eastAsia="Calibri" w:hAnsi="Times New Roman" w:cs="Times New Roman"/>
              <w:noProof/>
              <w:szCs w:val="24"/>
              <w:lang w:bidi="ar-SA"/>
            </w:rPr>
            <w:t>. Retrieved december 22, 2021, from bizfluent site: https://bizfluent.com/info-8562819-advantages-incident-method-performance-appraisal.html</w:t>
          </w:r>
        </w:p>
        <w:p w14:paraId="7133DC7E" w14:textId="77777777" w:rsidR="007D0C87" w:rsidRPr="00740D76" w:rsidRDefault="007D0C87" w:rsidP="00740D76">
          <w:pPr>
            <w:spacing w:after="160" w:line="360" w:lineRule="auto"/>
            <w:ind w:left="720" w:hanging="720"/>
            <w:jc w:val="both"/>
            <w:rPr>
              <w:rFonts w:ascii="Times New Roman" w:eastAsia="Calibri" w:hAnsi="Times New Roman" w:cs="Times New Roman"/>
              <w:color w:val="222222"/>
              <w:szCs w:val="24"/>
              <w:shd w:val="clear" w:color="auto" w:fill="FFFFFF"/>
              <w:lang w:bidi="ar-SA"/>
            </w:rPr>
          </w:pPr>
          <w:r w:rsidRPr="00740D76">
            <w:rPr>
              <w:rFonts w:ascii="Times New Roman" w:eastAsia="Calibri" w:hAnsi="Times New Roman" w:cs="Times New Roman"/>
              <w:color w:val="222222"/>
              <w:szCs w:val="24"/>
              <w:shd w:val="clear" w:color="auto" w:fill="FFFFFF"/>
              <w:lang w:bidi="ar-SA"/>
            </w:rPr>
            <w:t xml:space="preserve">Dessler, G. (2016). </w:t>
          </w:r>
          <w:r w:rsidRPr="00740D76">
            <w:rPr>
              <w:rFonts w:ascii="Times New Roman" w:eastAsia="Calibri" w:hAnsi="Times New Roman" w:cs="Times New Roman"/>
              <w:i/>
              <w:color w:val="222222"/>
              <w:szCs w:val="24"/>
              <w:shd w:val="clear" w:color="auto" w:fill="FFFFFF"/>
              <w:lang w:bidi="ar-SA"/>
            </w:rPr>
            <w:t>Human Resource Management</w:t>
          </w:r>
          <w:r w:rsidRPr="00740D76">
            <w:rPr>
              <w:rFonts w:ascii="Times New Roman" w:eastAsia="Calibri" w:hAnsi="Times New Roman" w:cs="Times New Roman"/>
              <w:color w:val="222222"/>
              <w:szCs w:val="24"/>
              <w:shd w:val="clear" w:color="auto" w:fill="FFFFFF"/>
              <w:lang w:bidi="ar-SA"/>
            </w:rPr>
            <w:t xml:space="preserve">. United States of America: Florida International University. </w:t>
          </w:r>
        </w:p>
        <w:sdt>
          <w:sdtPr>
            <w:rPr>
              <w:rFonts w:ascii="Times New Roman" w:eastAsia="Calibri" w:hAnsi="Times New Roman" w:cs="Times New Roman"/>
              <w:szCs w:val="24"/>
              <w:lang w:bidi="ar-SA"/>
            </w:rPr>
            <w:id w:val="-1270697906"/>
            <w:bibliography/>
          </w:sdtPr>
          <w:sdtEndPr/>
          <w:sdtContent>
            <w:p w14:paraId="6D9EBBD7" w14:textId="77777777" w:rsidR="007D0C87" w:rsidRDefault="007D0C87" w:rsidP="00740D76">
              <w:pPr>
                <w:spacing w:after="200" w:line="360" w:lineRule="auto"/>
                <w:ind w:left="720" w:hanging="720"/>
                <w:rPr>
                  <w:rFonts w:ascii="Times New Roman" w:eastAsia="Calibri" w:hAnsi="Times New Roman" w:cs="Times New Roman"/>
                  <w:noProof/>
                  <w:szCs w:val="24"/>
                  <w:lang w:bidi="ar-SA"/>
                </w:rPr>
              </w:pPr>
              <w:r w:rsidRPr="00740D76">
                <w:rPr>
                  <w:rFonts w:ascii="Times New Roman" w:eastAsia="Calibri" w:hAnsi="Times New Roman" w:cs="Times New Roman"/>
                  <w:szCs w:val="24"/>
                  <w:lang w:bidi="ar-SA"/>
                </w:rPr>
                <w:fldChar w:fldCharType="begin"/>
              </w:r>
              <w:r w:rsidRPr="00740D76">
                <w:rPr>
                  <w:rFonts w:ascii="Times New Roman" w:eastAsia="Calibri" w:hAnsi="Times New Roman" w:cs="Times New Roman"/>
                  <w:szCs w:val="24"/>
                  <w:lang w:bidi="ar-SA"/>
                </w:rPr>
                <w:instrText xml:space="preserve"> BIBLIOGRAPHY </w:instrText>
              </w:r>
              <w:r w:rsidRPr="00740D76">
                <w:rPr>
                  <w:rFonts w:ascii="Times New Roman" w:eastAsia="Calibri" w:hAnsi="Times New Roman" w:cs="Times New Roman"/>
                  <w:szCs w:val="24"/>
                  <w:lang w:bidi="ar-SA"/>
                </w:rPr>
                <w:fldChar w:fldCharType="separate"/>
              </w:r>
              <w:r w:rsidRPr="00740D76">
                <w:rPr>
                  <w:rFonts w:ascii="Times New Roman" w:eastAsia="Calibri" w:hAnsi="Times New Roman" w:cs="Times New Roman"/>
                  <w:noProof/>
                  <w:szCs w:val="24"/>
                  <w:lang w:bidi="ar-SA"/>
                </w:rPr>
                <w:t xml:space="preserve">DESSLER, G. (2015). </w:t>
              </w:r>
              <w:r w:rsidRPr="00740D76">
                <w:rPr>
                  <w:rFonts w:ascii="Times New Roman" w:eastAsia="Calibri" w:hAnsi="Times New Roman" w:cs="Times New Roman"/>
                  <w:i/>
                  <w:iCs/>
                  <w:noProof/>
                  <w:szCs w:val="24"/>
                  <w:lang w:bidi="ar-SA"/>
                </w:rPr>
                <w:t>Human Resource Management.</w:t>
              </w:r>
              <w:r w:rsidRPr="00740D76">
                <w:rPr>
                  <w:rFonts w:ascii="Times New Roman" w:eastAsia="Calibri" w:hAnsi="Times New Roman" w:cs="Times New Roman"/>
                  <w:noProof/>
                  <w:szCs w:val="24"/>
                  <w:lang w:bidi="ar-SA"/>
                </w:rPr>
                <w:t xml:space="preserve"> United States of America.: Library of Congress Cataloging.</w:t>
              </w:r>
            </w:p>
            <w:p w14:paraId="517FFCAF" w14:textId="41CCE498" w:rsidR="00076ABD" w:rsidRPr="00740D76" w:rsidRDefault="00076ABD" w:rsidP="00076ABD">
              <w:pPr>
                <w:spacing w:after="200" w:line="360" w:lineRule="auto"/>
                <w:ind w:left="720" w:hanging="720"/>
                <w:rPr>
                  <w:rFonts w:ascii="Times New Roman" w:eastAsia="Calibri" w:hAnsi="Times New Roman" w:cs="Times New Roman"/>
                  <w:noProof/>
                  <w:szCs w:val="24"/>
                  <w:lang w:bidi="ar-SA"/>
                </w:rPr>
              </w:pPr>
              <w:r w:rsidRPr="00721CC9">
                <w:rPr>
                  <w:rFonts w:ascii="Times New Roman" w:eastAsia="Calibri" w:hAnsi="Times New Roman" w:cs="Times New Roman"/>
                  <w:noProof/>
                  <w:szCs w:val="24"/>
                  <w:lang w:bidi="ar-SA"/>
                </w:rPr>
                <w:t>Elsafty, A. S., &amp; Ragheb, M. (2020). The role of human resource management towards employees retention during Covid-19 pandemic in medical supplies sector-Egypt. </w:t>
              </w:r>
              <w:r w:rsidRPr="00721CC9">
                <w:rPr>
                  <w:rFonts w:ascii="Times New Roman" w:eastAsia="Calibri" w:hAnsi="Times New Roman" w:cs="Times New Roman"/>
                  <w:i/>
                  <w:iCs/>
                  <w:noProof/>
                  <w:szCs w:val="24"/>
                  <w:lang w:bidi="ar-SA"/>
                </w:rPr>
                <w:t>Business and Management Studies</w:t>
              </w:r>
              <w:r w:rsidRPr="00721CC9">
                <w:rPr>
                  <w:rFonts w:ascii="Times New Roman" w:eastAsia="Calibri" w:hAnsi="Times New Roman" w:cs="Times New Roman"/>
                  <w:noProof/>
                  <w:szCs w:val="24"/>
                  <w:lang w:bidi="ar-SA"/>
                </w:rPr>
                <w:t>, </w:t>
              </w:r>
              <w:r w:rsidRPr="00721CC9">
                <w:rPr>
                  <w:rFonts w:ascii="Times New Roman" w:eastAsia="Calibri" w:hAnsi="Times New Roman" w:cs="Times New Roman"/>
                  <w:i/>
                  <w:iCs/>
                  <w:noProof/>
                  <w:szCs w:val="24"/>
                  <w:lang w:bidi="ar-SA"/>
                </w:rPr>
                <w:t>6</w:t>
              </w:r>
              <w:r w:rsidRPr="00721CC9">
                <w:rPr>
                  <w:rFonts w:ascii="Times New Roman" w:eastAsia="Calibri" w:hAnsi="Times New Roman" w:cs="Times New Roman"/>
                  <w:noProof/>
                  <w:szCs w:val="24"/>
                  <w:lang w:bidi="ar-SA"/>
                </w:rPr>
                <w:t>(2), 5059-5059.</w:t>
              </w:r>
            </w:p>
            <w:p w14:paraId="7D9920DC" w14:textId="77777777" w:rsidR="007D0C87" w:rsidRDefault="007D0C87" w:rsidP="00740D76">
              <w:pPr>
                <w:spacing w:after="160" w:line="360" w:lineRule="auto"/>
                <w:ind w:left="720" w:hanging="720"/>
                <w:rPr>
                  <w:rFonts w:ascii="Times New Roman" w:eastAsia="Calibri" w:hAnsi="Times New Roman" w:cs="Times New Roman"/>
                  <w:color w:val="0563C1"/>
                  <w:szCs w:val="24"/>
                  <w:u w:val="single"/>
                  <w:lang w:bidi="ar-SA"/>
                </w:rPr>
              </w:pPr>
              <w:r w:rsidRPr="00740D76">
                <w:rPr>
                  <w:rFonts w:ascii="Times New Roman" w:eastAsia="Calibri" w:hAnsi="Times New Roman" w:cs="Times New Roman"/>
                  <w:b/>
                  <w:bCs/>
                  <w:noProof/>
                  <w:szCs w:val="24"/>
                  <w:lang w:bidi="ar-SA"/>
                </w:rPr>
                <w:fldChar w:fldCharType="end"/>
              </w:r>
              <w:r w:rsidRPr="00740D76">
                <w:rPr>
                  <w:rFonts w:ascii="Times New Roman" w:eastAsia="Calibri" w:hAnsi="Times New Roman" w:cs="Times New Roman"/>
                  <w:szCs w:val="24"/>
                  <w:lang w:bidi="ar-SA"/>
                </w:rPr>
                <w:t xml:space="preserve">Ferdous, S. (2017). Training evaluation process of Square Pharmaceuticals Ltd. relating with theoretical evaluation model. Retrieved from </w:t>
              </w:r>
              <w:hyperlink r:id="rId14" w:history="1">
                <w:r w:rsidRPr="00740D76">
                  <w:rPr>
                    <w:rFonts w:ascii="Times New Roman" w:eastAsia="Calibri" w:hAnsi="Times New Roman" w:cs="Times New Roman"/>
                    <w:color w:val="0563C1"/>
                    <w:szCs w:val="24"/>
                    <w:u w:val="single"/>
                    <w:lang w:bidi="ar-SA"/>
                  </w:rPr>
                  <w:t>http://hdl.handle.net/10361/8743</w:t>
                </w:r>
              </w:hyperlink>
            </w:p>
            <w:p w14:paraId="7BAC0F52" w14:textId="22E944C3" w:rsidR="00DA1C1D" w:rsidRPr="00DA1C1D" w:rsidRDefault="00DA1C1D" w:rsidP="00DA1C1D">
              <w:pPr>
                <w:spacing w:after="160" w:line="360" w:lineRule="auto"/>
                <w:ind w:left="720" w:hanging="720"/>
                <w:rPr>
                  <w:rFonts w:ascii="Times New Roman" w:eastAsia="Calibri" w:hAnsi="Times New Roman" w:cs="Times New Roman"/>
                  <w:color w:val="0070C0"/>
                  <w:szCs w:val="24"/>
                  <w:u w:val="single"/>
                  <w:lang w:bidi="ar-SA"/>
                </w:rPr>
              </w:pPr>
              <w:r w:rsidRPr="00DA1C1D">
                <w:rPr>
                  <w:rFonts w:ascii="Times New Roman" w:eastAsia="Calibri" w:hAnsi="Times New Roman" w:cs="Times New Roman"/>
                  <w:color w:val="000000" w:themeColor="text1"/>
                  <w:szCs w:val="24"/>
                  <w:lang w:bidi="ar-SA"/>
                </w:rPr>
                <w:t xml:space="preserve">Incepta. (2021). </w:t>
              </w:r>
              <w:r w:rsidRPr="00DA1C1D">
                <w:rPr>
                  <w:rFonts w:ascii="Times New Roman" w:eastAsia="Calibri" w:hAnsi="Times New Roman" w:cs="Times New Roman"/>
                  <w:i/>
                  <w:color w:val="000000" w:themeColor="text1"/>
                  <w:szCs w:val="24"/>
                  <w:lang w:bidi="ar-SA"/>
                </w:rPr>
                <w:t>Compensation and Benefit.</w:t>
              </w:r>
              <w:r w:rsidRPr="00DA1C1D">
                <w:rPr>
                  <w:rFonts w:ascii="Times New Roman" w:eastAsia="Calibri" w:hAnsi="Times New Roman" w:cs="Times New Roman"/>
                  <w:color w:val="000000" w:themeColor="text1"/>
                  <w:szCs w:val="24"/>
                  <w:lang w:bidi="ar-SA"/>
                </w:rPr>
                <w:t xml:space="preserve"> Inceptapharma. </w:t>
              </w:r>
              <w:hyperlink r:id="rId15" w:history="1">
                <w:r w:rsidRPr="00DA1C1D">
                  <w:rPr>
                    <w:rStyle w:val="Hyperlink"/>
                    <w:rFonts w:ascii="Times New Roman" w:eastAsia="Calibri" w:hAnsi="Times New Roman" w:cs="Times New Roman"/>
                    <w:color w:val="0070C0"/>
                    <w:szCs w:val="24"/>
                    <w:lang w:bidi="ar-SA"/>
                  </w:rPr>
                  <w:t>http://www.inceptapharma.com/career/compensation-benifit.php</w:t>
                </w:r>
              </w:hyperlink>
              <w:r w:rsidRPr="00DA1C1D">
                <w:rPr>
                  <w:rFonts w:ascii="Times New Roman" w:eastAsia="Calibri" w:hAnsi="Times New Roman" w:cs="Times New Roman"/>
                  <w:color w:val="0070C0"/>
                  <w:szCs w:val="24"/>
                  <w:u w:val="single"/>
                  <w:lang w:bidi="ar-SA"/>
                </w:rPr>
                <w:t xml:space="preserve"> </w:t>
              </w:r>
              <w:r>
                <w:rPr>
                  <w:rFonts w:ascii="Times New Roman" w:eastAsia="Calibri" w:hAnsi="Times New Roman" w:cs="Times New Roman"/>
                  <w:szCs w:val="24"/>
                  <w:lang w:bidi="ar-SA"/>
                </w:rPr>
                <w:tab/>
              </w:r>
            </w:p>
            <w:p w14:paraId="768E9E91" w14:textId="77777777" w:rsidR="007D0C87" w:rsidRPr="00740D76" w:rsidRDefault="007D0C87" w:rsidP="00740D76">
              <w:pPr>
                <w:spacing w:after="160" w:line="360" w:lineRule="auto"/>
                <w:ind w:left="720" w:hanging="720"/>
                <w:jc w:val="both"/>
                <w:rPr>
                  <w:rFonts w:ascii="Times New Roman" w:eastAsia="Calibri" w:hAnsi="Times New Roman" w:cs="Times New Roman"/>
                  <w:color w:val="222222"/>
                  <w:szCs w:val="24"/>
                  <w:shd w:val="clear" w:color="auto" w:fill="FFFFFF"/>
                  <w:lang w:bidi="ar-SA"/>
                </w:rPr>
              </w:pPr>
              <w:r w:rsidRPr="00740D76">
                <w:rPr>
                  <w:rFonts w:ascii="Times New Roman" w:eastAsia="Calibri" w:hAnsi="Times New Roman" w:cs="Times New Roman"/>
                  <w:color w:val="222222"/>
                  <w:szCs w:val="24"/>
                  <w:shd w:val="clear" w:color="auto" w:fill="FFFFFF"/>
                  <w:lang w:bidi="ar-SA"/>
                </w:rPr>
                <w:t>Mankikar, S., &amp; Raturi, G. (2014). E-recruitment and selection approaches in Indian Pharmaceutical Industry: A Rationale. </w:t>
              </w:r>
              <w:r w:rsidRPr="00740D76">
                <w:rPr>
                  <w:rFonts w:ascii="Times New Roman" w:eastAsia="Calibri" w:hAnsi="Times New Roman" w:cs="Times New Roman"/>
                  <w:i/>
                  <w:iCs/>
                  <w:color w:val="222222"/>
                  <w:szCs w:val="24"/>
                  <w:shd w:val="clear" w:color="auto" w:fill="FFFFFF"/>
                  <w:lang w:bidi="ar-SA"/>
                </w:rPr>
                <w:t>International Journal of Management, IT and Engineering</w:t>
              </w:r>
              <w:r w:rsidRPr="00740D76">
                <w:rPr>
                  <w:rFonts w:ascii="Times New Roman" w:eastAsia="Calibri" w:hAnsi="Times New Roman" w:cs="Times New Roman"/>
                  <w:color w:val="222222"/>
                  <w:szCs w:val="24"/>
                  <w:shd w:val="clear" w:color="auto" w:fill="FFFFFF"/>
                  <w:lang w:bidi="ar-SA"/>
                </w:rPr>
                <w:t>, </w:t>
              </w:r>
              <w:r w:rsidRPr="00740D76">
                <w:rPr>
                  <w:rFonts w:ascii="Times New Roman" w:eastAsia="Calibri" w:hAnsi="Times New Roman" w:cs="Times New Roman"/>
                  <w:i/>
                  <w:iCs/>
                  <w:color w:val="222222"/>
                  <w:szCs w:val="24"/>
                  <w:shd w:val="clear" w:color="auto" w:fill="FFFFFF"/>
                  <w:lang w:bidi="ar-SA"/>
                </w:rPr>
                <w:t>4</w:t>
              </w:r>
              <w:r w:rsidRPr="00740D76">
                <w:rPr>
                  <w:rFonts w:ascii="Times New Roman" w:eastAsia="Calibri" w:hAnsi="Times New Roman" w:cs="Times New Roman"/>
                  <w:color w:val="222222"/>
                  <w:szCs w:val="24"/>
                  <w:shd w:val="clear" w:color="auto" w:fill="FFFFFF"/>
                  <w:lang w:bidi="ar-SA"/>
                </w:rPr>
                <w:t>(10), 276-287.</w:t>
              </w:r>
            </w:p>
            <w:p w14:paraId="58660A40" w14:textId="77777777" w:rsidR="007D0C87" w:rsidRPr="00740D76" w:rsidRDefault="007D0C87" w:rsidP="00740D76">
              <w:pPr>
                <w:spacing w:after="160" w:line="360" w:lineRule="auto"/>
                <w:ind w:left="720" w:hanging="720"/>
                <w:rPr>
                  <w:rFonts w:ascii="Times New Roman" w:eastAsia="Calibri" w:hAnsi="Times New Roman" w:cs="Times New Roman"/>
                  <w:szCs w:val="24"/>
                  <w:lang w:bidi="ar-SA"/>
                </w:rPr>
              </w:pPr>
              <w:r w:rsidRPr="00740D76">
                <w:rPr>
                  <w:rFonts w:ascii="Times New Roman" w:eastAsia="Calibri" w:hAnsi="Times New Roman" w:cs="Times New Roman"/>
                  <w:szCs w:val="24"/>
                  <w:lang w:bidi="ar-SA"/>
                </w:rPr>
                <w:lastRenderedPageBreak/>
                <w:t xml:space="preserve">Production and Process Controls (P&amp;PC). (2021). Retrieved 22 December 2021, from </w:t>
              </w:r>
              <w:hyperlink r:id="rId16" w:history="1">
                <w:r w:rsidRPr="00740D76">
                  <w:rPr>
                    <w:rFonts w:ascii="Times New Roman" w:eastAsia="Calibri" w:hAnsi="Times New Roman" w:cs="Times New Roman"/>
                    <w:color w:val="0563C1"/>
                    <w:szCs w:val="24"/>
                    <w:u w:val="single"/>
                    <w:lang w:bidi="ar-SA"/>
                  </w:rPr>
                  <w:t>https://www.fda.gov/inspections-compliance-enforcement-and-criminal-investigations/inspection-guides/production-and-process-controls-ppc</w:t>
                </w:r>
              </w:hyperlink>
            </w:p>
            <w:p w14:paraId="5DA4108A" w14:textId="77777777" w:rsidR="007D0C87" w:rsidRPr="00740D76" w:rsidRDefault="007D0C87" w:rsidP="00740D76">
              <w:pPr>
                <w:spacing w:after="200" w:line="360" w:lineRule="auto"/>
                <w:ind w:left="720" w:hanging="720"/>
                <w:rPr>
                  <w:rFonts w:ascii="Times New Roman" w:eastAsia="Calibri" w:hAnsi="Times New Roman" w:cs="Times New Roman"/>
                  <w:noProof/>
                  <w:szCs w:val="24"/>
                  <w:lang w:bidi="ar-SA"/>
                </w:rPr>
              </w:pPr>
              <w:r w:rsidRPr="00740D76">
                <w:rPr>
                  <w:rFonts w:ascii="Times New Roman" w:eastAsia="Calibri" w:hAnsi="Times New Roman" w:cs="Times New Roman"/>
                  <w:noProof/>
                  <w:szCs w:val="24"/>
                  <w:lang w:bidi="ar-SA"/>
                </w:rPr>
                <w:t xml:space="preserve">Stuart Watson. (2021). </w:t>
              </w:r>
              <w:r w:rsidRPr="00740D76">
                <w:rPr>
                  <w:rFonts w:ascii="Times New Roman" w:eastAsia="Calibri" w:hAnsi="Times New Roman" w:cs="Times New Roman"/>
                  <w:i/>
                  <w:iCs/>
                  <w:noProof/>
                  <w:szCs w:val="24"/>
                  <w:lang w:bidi="ar-SA"/>
                </w:rPr>
                <w:t>edwardlowe</w:t>
              </w:r>
              <w:r w:rsidRPr="00740D76">
                <w:rPr>
                  <w:rFonts w:ascii="Times New Roman" w:eastAsia="Calibri" w:hAnsi="Times New Roman" w:cs="Times New Roman"/>
                  <w:noProof/>
                  <w:szCs w:val="24"/>
                  <w:lang w:bidi="ar-SA"/>
                </w:rPr>
                <w:t>. Retrieved december 22, 2021, from edwardlowe site: https://edwardlowe.org/how-to-do-performance-appraisals/</w:t>
              </w:r>
            </w:p>
            <w:p w14:paraId="7A1B6F6C" w14:textId="77777777" w:rsidR="007D0C87" w:rsidRPr="00740D76" w:rsidRDefault="007D0C87" w:rsidP="00740D76">
              <w:pPr>
                <w:spacing w:after="200" w:line="360" w:lineRule="auto"/>
                <w:ind w:left="720" w:hanging="720"/>
                <w:rPr>
                  <w:rFonts w:ascii="Times New Roman" w:eastAsia="Calibri" w:hAnsi="Times New Roman" w:cs="Times New Roman"/>
                  <w:color w:val="0563C1"/>
                  <w:szCs w:val="24"/>
                  <w:u w:val="single"/>
                  <w:lang w:bidi="ar-SA"/>
                </w:rPr>
              </w:pPr>
              <w:r w:rsidRPr="00740D76">
                <w:rPr>
                  <w:rFonts w:ascii="Times New Roman" w:eastAsia="Calibri" w:hAnsi="Times New Roman" w:cs="Times New Roman"/>
                  <w:szCs w:val="24"/>
                  <w:lang w:bidi="ar-SA"/>
                </w:rPr>
                <w:t>Sultana, M. (2013). Impact of Training in Pharmaceutical Industry: An Assessment on Square Pharmaceuticals Limited, Bangladesh'. </w:t>
              </w:r>
              <w:r w:rsidRPr="00740D76">
                <w:rPr>
                  <w:rFonts w:ascii="Times New Roman" w:eastAsia="Calibri" w:hAnsi="Times New Roman" w:cs="Times New Roman"/>
                  <w:i/>
                  <w:iCs/>
                  <w:szCs w:val="24"/>
                  <w:lang w:bidi="ar-SA"/>
                </w:rPr>
                <w:t>International journal of Science and Research</w:t>
              </w:r>
              <w:r w:rsidRPr="00740D76">
                <w:rPr>
                  <w:rFonts w:ascii="Times New Roman" w:eastAsia="Calibri" w:hAnsi="Times New Roman" w:cs="Times New Roman"/>
                  <w:szCs w:val="24"/>
                  <w:lang w:bidi="ar-SA"/>
                </w:rPr>
                <w:t>, </w:t>
              </w:r>
              <w:r w:rsidRPr="00740D76">
                <w:rPr>
                  <w:rFonts w:ascii="Times New Roman" w:eastAsia="Calibri" w:hAnsi="Times New Roman" w:cs="Times New Roman"/>
                  <w:i/>
                  <w:iCs/>
                  <w:szCs w:val="24"/>
                  <w:lang w:bidi="ar-SA"/>
                </w:rPr>
                <w:t>2</w:t>
              </w:r>
              <w:r w:rsidRPr="00740D76">
                <w:rPr>
                  <w:rFonts w:ascii="Times New Roman" w:eastAsia="Calibri" w:hAnsi="Times New Roman" w:cs="Times New Roman"/>
                  <w:szCs w:val="24"/>
                  <w:lang w:bidi="ar-SA"/>
                </w:rPr>
                <w:t xml:space="preserve">(2), 576-587. Retrieved from </w:t>
              </w:r>
              <w:hyperlink r:id="rId17" w:history="1">
                <w:r w:rsidRPr="00740D76">
                  <w:rPr>
                    <w:rFonts w:ascii="Times New Roman" w:eastAsia="Calibri" w:hAnsi="Times New Roman" w:cs="Times New Roman"/>
                    <w:color w:val="0563C1"/>
                    <w:szCs w:val="24"/>
                    <w:u w:val="single"/>
                    <w:lang w:bidi="ar-SA"/>
                  </w:rPr>
                  <w:t>https://www.academia.edu/download/57475139/Impact_of_Training_in_Pharmaceutical_Industry_An_Assessment_on_Square_Pharmaceuticals_Limited__Bangladesh.pdf</w:t>
                </w:r>
              </w:hyperlink>
            </w:p>
            <w:p w14:paraId="098E74A7" w14:textId="77777777" w:rsidR="007D0C87" w:rsidRPr="00740D76" w:rsidRDefault="007D0C87" w:rsidP="00740D76">
              <w:pPr>
                <w:spacing w:after="200" w:line="360" w:lineRule="auto"/>
                <w:ind w:left="720" w:hanging="720"/>
                <w:rPr>
                  <w:rFonts w:ascii="Times New Roman" w:eastAsia="Calibri" w:hAnsi="Times New Roman" w:cs="Times New Roman"/>
                  <w:color w:val="222222"/>
                  <w:szCs w:val="24"/>
                  <w:shd w:val="clear" w:color="auto" w:fill="FFFFFF"/>
                  <w:lang w:bidi="ar-SA"/>
                </w:rPr>
              </w:pPr>
              <w:r w:rsidRPr="00740D76">
                <w:rPr>
                  <w:rFonts w:ascii="Times New Roman" w:eastAsia="Calibri" w:hAnsi="Times New Roman" w:cs="Times New Roman"/>
                  <w:color w:val="222222"/>
                  <w:szCs w:val="24"/>
                  <w:shd w:val="clear" w:color="auto" w:fill="FFFFFF"/>
                  <w:lang w:bidi="ar-SA"/>
                </w:rPr>
                <w:t>Tank, S., &amp; Chaturvedi, D. D. (2013). Recruitment Process Outsourcing Model-Next Level Solution for Recruitment Challenges with Specific Reference to Pharmaceutical Industry. </w:t>
              </w:r>
              <w:r w:rsidRPr="00740D76">
                <w:rPr>
                  <w:rFonts w:ascii="Times New Roman" w:eastAsia="Calibri" w:hAnsi="Times New Roman" w:cs="Times New Roman"/>
                  <w:i/>
                  <w:iCs/>
                  <w:color w:val="222222"/>
                  <w:szCs w:val="24"/>
                  <w:shd w:val="clear" w:color="auto" w:fill="FFFFFF"/>
                  <w:lang w:bidi="ar-SA"/>
                </w:rPr>
                <w:t>Journal of IMS Group</w:t>
              </w:r>
              <w:r w:rsidRPr="00740D76">
                <w:rPr>
                  <w:rFonts w:ascii="Times New Roman" w:eastAsia="Calibri" w:hAnsi="Times New Roman" w:cs="Times New Roman"/>
                  <w:color w:val="222222"/>
                  <w:szCs w:val="24"/>
                  <w:shd w:val="clear" w:color="auto" w:fill="FFFFFF"/>
                  <w:lang w:bidi="ar-SA"/>
                </w:rPr>
                <w:t>, </w:t>
              </w:r>
              <w:r w:rsidRPr="00740D76">
                <w:rPr>
                  <w:rFonts w:ascii="Times New Roman" w:eastAsia="Calibri" w:hAnsi="Times New Roman" w:cs="Times New Roman"/>
                  <w:i/>
                  <w:iCs/>
                  <w:color w:val="222222"/>
                  <w:szCs w:val="24"/>
                  <w:shd w:val="clear" w:color="auto" w:fill="FFFFFF"/>
                  <w:lang w:bidi="ar-SA"/>
                </w:rPr>
                <w:t>10</w:t>
              </w:r>
              <w:r w:rsidRPr="00740D76">
                <w:rPr>
                  <w:rFonts w:ascii="Times New Roman" w:eastAsia="Calibri" w:hAnsi="Times New Roman" w:cs="Times New Roman"/>
                  <w:color w:val="222222"/>
                  <w:szCs w:val="24"/>
                  <w:shd w:val="clear" w:color="auto" w:fill="FFFFFF"/>
                  <w:lang w:bidi="ar-SA"/>
                </w:rPr>
                <w:t>(2), 68-81.</w:t>
              </w:r>
            </w:p>
            <w:p w14:paraId="4BFC6ACD" w14:textId="4F9374EE" w:rsidR="007D0C87" w:rsidRPr="00076ABD" w:rsidRDefault="007D0C87" w:rsidP="00076ABD">
              <w:pPr>
                <w:spacing w:after="160" w:line="360" w:lineRule="auto"/>
                <w:ind w:left="720" w:hanging="720"/>
                <w:rPr>
                  <w:rFonts w:ascii="Times New Roman" w:eastAsia="Calibri" w:hAnsi="Times New Roman" w:cs="Times New Roman"/>
                  <w:szCs w:val="24"/>
                  <w:lang w:bidi="ar-SA"/>
                </w:rPr>
              </w:pPr>
              <w:r w:rsidRPr="00740D76">
                <w:rPr>
                  <w:rFonts w:ascii="Times New Roman" w:eastAsia="Calibri" w:hAnsi="Times New Roman" w:cs="Times New Roman"/>
                  <w:szCs w:val="24"/>
                  <w:lang w:bidi="ar-SA"/>
                </w:rPr>
                <w:t xml:space="preserve">Winnepenninckx, P. (2021). What is cGMP in the Pharmaceutical Industry - No deviation. Retrieved 22 December 2021, from </w:t>
              </w:r>
              <w:hyperlink r:id="rId18" w:history="1">
                <w:r w:rsidRPr="00740D76">
                  <w:rPr>
                    <w:rFonts w:ascii="Times New Roman" w:eastAsia="Calibri" w:hAnsi="Times New Roman" w:cs="Times New Roman"/>
                    <w:color w:val="0563C1"/>
                    <w:szCs w:val="24"/>
                    <w:u w:val="single"/>
                    <w:lang w:bidi="ar-SA"/>
                  </w:rPr>
                  <w:t>https://nodeviation.com/what-is-cgmp-in-the-pharmaceutical-industry/</w:t>
                </w:r>
              </w:hyperlink>
            </w:p>
          </w:sdtContent>
        </w:sdt>
        <w:p w14:paraId="2D9A0C5F" w14:textId="77777777" w:rsidR="007D0C87" w:rsidRPr="00740D76" w:rsidRDefault="007D0C87" w:rsidP="00740D76">
          <w:pPr>
            <w:spacing w:after="200" w:line="360" w:lineRule="auto"/>
            <w:ind w:left="720" w:hanging="720"/>
            <w:rPr>
              <w:rFonts w:ascii="Times New Roman" w:eastAsia="Calibri" w:hAnsi="Times New Roman" w:cs="Times New Roman"/>
              <w:szCs w:val="24"/>
              <w:lang w:bidi="ar-SA"/>
            </w:rPr>
          </w:pPr>
          <w:r w:rsidRPr="00740D76">
            <w:rPr>
              <w:rFonts w:ascii="Times New Roman" w:eastAsia="Calibri" w:hAnsi="Times New Roman" w:cs="Times New Roman"/>
              <w:szCs w:val="24"/>
              <w:lang w:bidi="ar-SA"/>
            </w:rPr>
            <w:t>Zaman, L. (2012). The Recruitment and Selection Process of Pharmaceutical Companies in Bangladesh: A Case on GlaxoSmithKline Bangladesh Limited. </w:t>
          </w:r>
          <w:r w:rsidRPr="00740D76">
            <w:rPr>
              <w:rFonts w:ascii="Times New Roman" w:eastAsia="Calibri" w:hAnsi="Times New Roman" w:cs="Times New Roman"/>
              <w:i/>
              <w:iCs/>
              <w:szCs w:val="24"/>
              <w:lang w:bidi="ar-SA"/>
            </w:rPr>
            <w:t>American Journal of Business and Management</w:t>
          </w:r>
          <w:r w:rsidRPr="00740D76">
            <w:rPr>
              <w:rFonts w:ascii="Times New Roman" w:eastAsia="Calibri" w:hAnsi="Times New Roman" w:cs="Times New Roman"/>
              <w:szCs w:val="24"/>
              <w:lang w:bidi="ar-SA"/>
            </w:rPr>
            <w:t>, </w:t>
          </w:r>
          <w:r w:rsidRPr="00740D76">
            <w:rPr>
              <w:rFonts w:ascii="Times New Roman" w:eastAsia="Calibri" w:hAnsi="Times New Roman" w:cs="Times New Roman"/>
              <w:i/>
              <w:iCs/>
              <w:szCs w:val="24"/>
              <w:lang w:bidi="ar-SA"/>
            </w:rPr>
            <w:t>1</w:t>
          </w:r>
          <w:r w:rsidRPr="00740D76">
            <w:rPr>
              <w:rFonts w:ascii="Times New Roman" w:eastAsia="Calibri" w:hAnsi="Times New Roman" w:cs="Times New Roman"/>
              <w:szCs w:val="24"/>
              <w:lang w:bidi="ar-SA"/>
            </w:rPr>
            <w:t>(2), 70-75.</w:t>
          </w:r>
        </w:p>
        <w:p w14:paraId="09D96072" w14:textId="4E9CDBD2" w:rsidR="007D0C87" w:rsidRDefault="00DA1C1D" w:rsidP="00DA1C1D">
          <w:pPr>
            <w:tabs>
              <w:tab w:val="left" w:pos="5190"/>
            </w:tabs>
            <w:spacing w:after="200" w:line="360" w:lineRule="auto"/>
            <w:ind w:left="720" w:hanging="720"/>
            <w:rPr>
              <w:rFonts w:ascii="Times New Roman" w:eastAsia="Calibri" w:hAnsi="Times New Roman" w:cs="Times New Roman"/>
              <w:noProof/>
              <w:szCs w:val="24"/>
              <w:lang w:bidi="ar-SA"/>
            </w:rPr>
          </w:pPr>
          <w:r>
            <w:rPr>
              <w:rFonts w:ascii="Times New Roman" w:eastAsia="Calibri" w:hAnsi="Times New Roman" w:cs="Times New Roman"/>
              <w:noProof/>
              <w:szCs w:val="24"/>
              <w:lang w:bidi="ar-SA"/>
            </w:rPr>
            <w:tab/>
          </w:r>
          <w:r>
            <w:rPr>
              <w:rFonts w:ascii="Times New Roman" w:eastAsia="Calibri" w:hAnsi="Times New Roman" w:cs="Times New Roman"/>
              <w:noProof/>
              <w:szCs w:val="24"/>
              <w:lang w:bidi="ar-SA"/>
            </w:rPr>
            <w:tab/>
          </w:r>
        </w:p>
        <w:p w14:paraId="72A9E9BE" w14:textId="77777777" w:rsidR="00DA1C1D" w:rsidRPr="00740D76" w:rsidRDefault="00DA1C1D" w:rsidP="00DA1C1D">
          <w:pPr>
            <w:tabs>
              <w:tab w:val="left" w:pos="5190"/>
            </w:tabs>
            <w:spacing w:after="200" w:line="360" w:lineRule="auto"/>
            <w:ind w:left="720" w:hanging="720"/>
            <w:rPr>
              <w:rFonts w:ascii="Times New Roman" w:eastAsia="Calibri" w:hAnsi="Times New Roman" w:cs="Times New Roman"/>
              <w:noProof/>
              <w:szCs w:val="24"/>
              <w:lang w:bidi="ar-SA"/>
            </w:rPr>
          </w:pPr>
        </w:p>
        <w:p w14:paraId="7355B746" w14:textId="77777777" w:rsidR="007D0C87" w:rsidRPr="00740D76" w:rsidRDefault="007D0C87" w:rsidP="00740D76">
          <w:pPr>
            <w:tabs>
              <w:tab w:val="left" w:pos="5640"/>
            </w:tabs>
            <w:spacing w:after="200" w:line="360" w:lineRule="auto"/>
            <w:ind w:left="720" w:hanging="720"/>
            <w:rPr>
              <w:rFonts w:ascii="Times New Roman" w:eastAsia="Calibri" w:hAnsi="Times New Roman" w:cs="Times New Roman"/>
              <w:noProof/>
              <w:szCs w:val="24"/>
              <w:lang w:bidi="ar-SA"/>
            </w:rPr>
          </w:pPr>
          <w:r w:rsidRPr="00740D76">
            <w:rPr>
              <w:rFonts w:ascii="Times New Roman" w:eastAsia="Calibri" w:hAnsi="Times New Roman" w:cs="Times New Roman"/>
              <w:noProof/>
              <w:szCs w:val="24"/>
              <w:lang w:bidi="ar-SA"/>
            </w:rPr>
            <w:tab/>
          </w:r>
          <w:r w:rsidRPr="00740D76">
            <w:rPr>
              <w:rFonts w:ascii="Times New Roman" w:eastAsia="Calibri" w:hAnsi="Times New Roman" w:cs="Times New Roman"/>
              <w:noProof/>
              <w:szCs w:val="24"/>
              <w:lang w:bidi="ar-SA"/>
            </w:rPr>
            <w:tab/>
          </w:r>
        </w:p>
        <w:p w14:paraId="3A64EBAC" w14:textId="77777777" w:rsidR="007D0C87" w:rsidRPr="007D0C87" w:rsidRDefault="007D0C87" w:rsidP="00740D76">
          <w:pPr>
            <w:spacing w:after="160" w:line="360" w:lineRule="auto"/>
            <w:rPr>
              <w:rFonts w:ascii="Times New Roman" w:eastAsia="Calibri" w:hAnsi="Times New Roman" w:cs="Times New Roman"/>
              <w:szCs w:val="24"/>
              <w:lang w:bidi="ar-SA"/>
            </w:rPr>
          </w:pPr>
          <w:r w:rsidRPr="00740D76">
            <w:rPr>
              <w:rFonts w:ascii="Times New Roman" w:eastAsia="Calibri" w:hAnsi="Times New Roman" w:cs="Times New Roman"/>
              <w:b/>
              <w:bCs/>
              <w:noProof/>
              <w:szCs w:val="24"/>
              <w:lang w:bidi="ar-SA"/>
            </w:rPr>
            <w:fldChar w:fldCharType="end"/>
          </w:r>
          <w:r w:rsidRPr="007D0C87">
            <w:rPr>
              <w:rFonts w:ascii="Times New Roman" w:eastAsia="Calibri" w:hAnsi="Times New Roman" w:cs="Times New Roman"/>
              <w:szCs w:val="24"/>
              <w:lang w:bidi="ar-SA"/>
            </w:rPr>
            <w:t xml:space="preserve"> </w:t>
          </w:r>
        </w:p>
        <w:p w14:paraId="4CB1E70C" w14:textId="77777777" w:rsidR="007D0C87" w:rsidRDefault="007D0C87" w:rsidP="007D0C87">
          <w:pPr>
            <w:spacing w:after="160" w:line="259" w:lineRule="auto"/>
            <w:rPr>
              <w:rFonts w:ascii="Times New Roman" w:eastAsia="Calibri" w:hAnsi="Times New Roman" w:cs="Times New Roman"/>
              <w:szCs w:val="24"/>
              <w:lang w:bidi="ar-SA"/>
            </w:rPr>
          </w:pPr>
        </w:p>
        <w:p w14:paraId="446C20CC" w14:textId="6EAC3E48" w:rsidR="00076ABD" w:rsidRDefault="00076ABD" w:rsidP="00DA1C1D">
          <w:pPr>
            <w:tabs>
              <w:tab w:val="left" w:pos="1390"/>
            </w:tabs>
            <w:spacing w:after="160" w:line="259" w:lineRule="auto"/>
            <w:rPr>
              <w:rFonts w:ascii="Times New Roman" w:eastAsia="Calibri" w:hAnsi="Times New Roman" w:cs="Times New Roman"/>
              <w:szCs w:val="24"/>
              <w:lang w:bidi="ar-SA"/>
            </w:rPr>
          </w:pPr>
        </w:p>
        <w:p w14:paraId="69FFB7B1" w14:textId="77777777" w:rsidR="00DA1C1D" w:rsidRDefault="00DA1C1D" w:rsidP="00DA1C1D">
          <w:pPr>
            <w:tabs>
              <w:tab w:val="left" w:pos="1390"/>
            </w:tabs>
            <w:spacing w:after="160" w:line="259" w:lineRule="auto"/>
            <w:rPr>
              <w:rFonts w:ascii="Times New Roman" w:eastAsia="Calibri" w:hAnsi="Times New Roman" w:cs="Times New Roman"/>
              <w:szCs w:val="24"/>
              <w:lang w:bidi="ar-SA"/>
            </w:rPr>
          </w:pPr>
        </w:p>
        <w:p w14:paraId="1236ECC0" w14:textId="77777777" w:rsidR="00DA1C1D" w:rsidRDefault="00DA1C1D" w:rsidP="00DA1C1D">
          <w:pPr>
            <w:tabs>
              <w:tab w:val="left" w:pos="1390"/>
            </w:tabs>
            <w:spacing w:after="160" w:line="259" w:lineRule="auto"/>
            <w:rPr>
              <w:rFonts w:ascii="Times New Roman" w:eastAsia="Calibri" w:hAnsi="Times New Roman" w:cs="Times New Roman"/>
              <w:szCs w:val="24"/>
              <w:lang w:bidi="ar-SA"/>
            </w:rPr>
          </w:pPr>
        </w:p>
        <w:p w14:paraId="6025475B" w14:textId="77777777" w:rsidR="00DA1C1D" w:rsidRDefault="00DA1C1D" w:rsidP="00DA1C1D">
          <w:pPr>
            <w:tabs>
              <w:tab w:val="left" w:pos="1390"/>
            </w:tabs>
            <w:spacing w:after="160" w:line="259" w:lineRule="auto"/>
            <w:rPr>
              <w:rFonts w:ascii="Times New Roman" w:eastAsia="Calibri" w:hAnsi="Times New Roman" w:cs="Times New Roman"/>
              <w:szCs w:val="24"/>
              <w:lang w:bidi="ar-SA"/>
            </w:rPr>
          </w:pPr>
        </w:p>
        <w:p w14:paraId="515DA98E" w14:textId="113E8BC0" w:rsidR="00444E5C" w:rsidRDefault="00203BE5" w:rsidP="00444E5C">
          <w:pPr>
            <w:spacing w:line="360" w:lineRule="auto"/>
            <w:rPr>
              <w:rFonts w:ascii="Calibri" w:eastAsia="Calibri" w:hAnsi="Calibri" w:cs="Times New Roman"/>
              <w:sz w:val="22"/>
              <w:szCs w:val="22"/>
              <w:lang w:bidi="ar-SA"/>
            </w:rPr>
          </w:pPr>
        </w:p>
      </w:sdtContent>
    </w:sdt>
    <w:p w14:paraId="2821B8DA" w14:textId="5CFC2D2B" w:rsidR="00CE2034" w:rsidRPr="00444E5C" w:rsidRDefault="00CE2034" w:rsidP="00444E5C">
      <w:pPr>
        <w:spacing w:line="360" w:lineRule="auto"/>
        <w:rPr>
          <w:rFonts w:ascii="Times New Roman" w:hAnsi="Times New Roman" w:cs="Times New Roman"/>
          <w:b/>
          <w:bCs/>
          <w:color w:val="000000" w:themeColor="text1"/>
          <w:sz w:val="28"/>
          <w:szCs w:val="28"/>
        </w:rPr>
      </w:pPr>
      <w:r w:rsidRPr="007D0C87">
        <w:rPr>
          <w:rFonts w:ascii="Times New Roman" w:eastAsia="Times New Roman" w:hAnsi="Times New Roman" w:cs="Times New Roman"/>
          <w:b/>
          <w:color w:val="0070C0"/>
          <w:szCs w:val="24"/>
        </w:rPr>
        <w:t>Contribution table</w:t>
      </w:r>
    </w:p>
    <w:p w14:paraId="30BD498E" w14:textId="77777777" w:rsidR="00CE2034" w:rsidRDefault="00CE2034" w:rsidP="00CE2034">
      <w:pPr>
        <w:spacing w:line="360" w:lineRule="auto"/>
        <w:rPr>
          <w:rFonts w:ascii="Times New Roman" w:eastAsia="Times New Roman" w:hAnsi="Times New Roman" w:cs="Times New Roman"/>
          <w:color w:val="000000"/>
          <w:sz w:val="20"/>
          <w:szCs w:val="20"/>
        </w:rPr>
      </w:pPr>
    </w:p>
    <w:tbl>
      <w:tblPr>
        <w:tblStyle w:val="TableGrid"/>
        <w:tblW w:w="9209" w:type="dxa"/>
        <w:tblLook w:val="04A0" w:firstRow="1" w:lastRow="0" w:firstColumn="1" w:lastColumn="0" w:noHBand="0" w:noVBand="1"/>
      </w:tblPr>
      <w:tblGrid>
        <w:gridCol w:w="704"/>
        <w:gridCol w:w="3119"/>
        <w:gridCol w:w="5386"/>
      </w:tblGrid>
      <w:tr w:rsidR="00CE2034" w:rsidRPr="00605A70" w14:paraId="0FB5CBDB" w14:textId="77777777" w:rsidTr="000548A3">
        <w:trPr>
          <w:trHeight w:val="587"/>
        </w:trPr>
        <w:tc>
          <w:tcPr>
            <w:tcW w:w="704" w:type="dxa"/>
          </w:tcPr>
          <w:p w14:paraId="68BB9590" w14:textId="77777777" w:rsidR="00CE2034" w:rsidRDefault="00CE2034" w:rsidP="00E82503">
            <w:pPr>
              <w:spacing w:line="276" w:lineRule="auto"/>
              <w:jc w:val="center"/>
              <w:rPr>
                <w:rFonts w:ascii="Times New Roman" w:eastAsia="Times New Roman" w:hAnsi="Times New Roman" w:cs="Times New Roman"/>
                <w:b/>
                <w:bCs/>
                <w:color w:val="000000" w:themeColor="text1"/>
                <w:sz w:val="21"/>
                <w:szCs w:val="21"/>
              </w:rPr>
            </w:pPr>
          </w:p>
          <w:p w14:paraId="7F65B25D" w14:textId="77777777" w:rsidR="00CE2034" w:rsidRPr="009E7409" w:rsidRDefault="00CE2034" w:rsidP="00E82503">
            <w:pPr>
              <w:spacing w:line="276" w:lineRule="auto"/>
              <w:jc w:val="center"/>
              <w:rPr>
                <w:rFonts w:ascii="Times New Roman" w:eastAsia="Times New Roman" w:hAnsi="Times New Roman" w:cs="Times New Roman"/>
                <w:b/>
                <w:bCs/>
                <w:color w:val="000000" w:themeColor="text1"/>
                <w:sz w:val="21"/>
                <w:szCs w:val="21"/>
              </w:rPr>
            </w:pPr>
            <w:r w:rsidRPr="009E7409">
              <w:rPr>
                <w:rFonts w:ascii="Times New Roman" w:eastAsia="Times New Roman" w:hAnsi="Times New Roman" w:cs="Times New Roman"/>
                <w:b/>
                <w:bCs/>
                <w:color w:val="000000" w:themeColor="text1"/>
                <w:sz w:val="21"/>
                <w:szCs w:val="21"/>
              </w:rPr>
              <w:t>SL</w:t>
            </w:r>
          </w:p>
        </w:tc>
        <w:tc>
          <w:tcPr>
            <w:tcW w:w="3119" w:type="dxa"/>
          </w:tcPr>
          <w:p w14:paraId="7B78A00E" w14:textId="77777777" w:rsidR="00CE2034" w:rsidRDefault="00CE2034" w:rsidP="00E82503">
            <w:pPr>
              <w:spacing w:line="276" w:lineRule="auto"/>
              <w:jc w:val="center"/>
              <w:rPr>
                <w:rFonts w:ascii="Times New Roman" w:eastAsia="Times New Roman" w:hAnsi="Times New Roman" w:cs="Times New Roman"/>
                <w:b/>
                <w:bCs/>
                <w:color w:val="000000"/>
                <w:sz w:val="24"/>
                <w:szCs w:val="24"/>
              </w:rPr>
            </w:pPr>
          </w:p>
          <w:p w14:paraId="5DA1261B" w14:textId="77777777" w:rsidR="00CE2034" w:rsidRDefault="00CE2034" w:rsidP="00E82503">
            <w:pPr>
              <w:spacing w:line="276" w:lineRule="auto"/>
              <w:jc w:val="center"/>
              <w:rPr>
                <w:rFonts w:ascii="Times New Roman" w:eastAsia="Times New Roman" w:hAnsi="Times New Roman" w:cs="Times New Roman"/>
                <w:b/>
                <w:bCs/>
                <w:color w:val="000000"/>
                <w:sz w:val="24"/>
                <w:szCs w:val="24"/>
              </w:rPr>
            </w:pPr>
            <w:r w:rsidRPr="00605A70">
              <w:rPr>
                <w:rFonts w:ascii="Times New Roman" w:eastAsia="Times New Roman" w:hAnsi="Times New Roman" w:cs="Times New Roman"/>
                <w:b/>
                <w:bCs/>
                <w:color w:val="000000"/>
                <w:sz w:val="24"/>
                <w:szCs w:val="24"/>
              </w:rPr>
              <w:t>Name</w:t>
            </w:r>
          </w:p>
          <w:p w14:paraId="0A3FBEBE" w14:textId="77777777" w:rsidR="00CE2034" w:rsidRPr="00605A70" w:rsidRDefault="00CE2034" w:rsidP="00E82503">
            <w:pPr>
              <w:spacing w:line="276" w:lineRule="auto"/>
              <w:jc w:val="center"/>
              <w:rPr>
                <w:rFonts w:ascii="Times New Roman" w:eastAsia="Times New Roman" w:hAnsi="Times New Roman" w:cs="Times New Roman"/>
                <w:b/>
                <w:bCs/>
                <w:color w:val="000000"/>
                <w:sz w:val="24"/>
                <w:szCs w:val="24"/>
              </w:rPr>
            </w:pPr>
          </w:p>
        </w:tc>
        <w:tc>
          <w:tcPr>
            <w:tcW w:w="5386" w:type="dxa"/>
          </w:tcPr>
          <w:p w14:paraId="4A8525D6" w14:textId="77777777" w:rsidR="00CE2034" w:rsidRDefault="00CE2034" w:rsidP="00E82503">
            <w:pPr>
              <w:spacing w:line="276" w:lineRule="auto"/>
              <w:jc w:val="center"/>
              <w:rPr>
                <w:rFonts w:ascii="Times New Roman" w:eastAsia="Times New Roman" w:hAnsi="Times New Roman" w:cs="Times New Roman"/>
                <w:b/>
                <w:bCs/>
                <w:color w:val="000000"/>
                <w:sz w:val="24"/>
                <w:szCs w:val="24"/>
              </w:rPr>
            </w:pPr>
          </w:p>
          <w:p w14:paraId="71096006" w14:textId="77777777" w:rsidR="00CE2034" w:rsidRPr="00605A70" w:rsidRDefault="00CE2034" w:rsidP="00E82503">
            <w:pPr>
              <w:spacing w:line="276"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Contribution</w:t>
            </w:r>
          </w:p>
        </w:tc>
      </w:tr>
      <w:tr w:rsidR="00CE2034" w:rsidRPr="00486493" w14:paraId="4419A9E7" w14:textId="77777777" w:rsidTr="000548A3">
        <w:tc>
          <w:tcPr>
            <w:tcW w:w="704" w:type="dxa"/>
          </w:tcPr>
          <w:p w14:paraId="4C5A45D5" w14:textId="77777777" w:rsidR="00CE2034" w:rsidRPr="009E7409" w:rsidRDefault="00CE2034" w:rsidP="000548A3">
            <w:pPr>
              <w:spacing w:line="276" w:lineRule="auto"/>
              <w:jc w:val="both"/>
              <w:rPr>
                <w:rFonts w:ascii="Times New Roman" w:hAnsi="Times New Roman" w:cs="Times New Roman"/>
                <w:b/>
                <w:bCs/>
                <w:color w:val="000000" w:themeColor="text1"/>
                <w:sz w:val="21"/>
                <w:szCs w:val="21"/>
              </w:rPr>
            </w:pPr>
            <w:r w:rsidRPr="009E7409">
              <w:rPr>
                <w:rFonts w:ascii="Times New Roman" w:hAnsi="Times New Roman" w:cs="Times New Roman"/>
                <w:b/>
                <w:bCs/>
                <w:color w:val="000000" w:themeColor="text1"/>
                <w:sz w:val="21"/>
                <w:szCs w:val="21"/>
              </w:rPr>
              <w:t>1</w:t>
            </w:r>
          </w:p>
        </w:tc>
        <w:tc>
          <w:tcPr>
            <w:tcW w:w="3119" w:type="dxa"/>
          </w:tcPr>
          <w:p w14:paraId="3E35DBD7" w14:textId="77777777" w:rsidR="00CE2034" w:rsidRPr="000A0842" w:rsidRDefault="00CE2034" w:rsidP="000548A3">
            <w:pPr>
              <w:spacing w:line="276" w:lineRule="auto"/>
              <w:jc w:val="both"/>
              <w:rPr>
                <w:rFonts w:ascii="Times New Roman" w:eastAsia="Times New Roman" w:hAnsi="Times New Roman" w:cs="Times New Roman"/>
                <w:color w:val="000000" w:themeColor="text1"/>
                <w:sz w:val="24"/>
                <w:szCs w:val="24"/>
              </w:rPr>
            </w:pPr>
            <w:r w:rsidRPr="000A0842">
              <w:rPr>
                <w:rFonts w:ascii="Times New Roman" w:hAnsi="Times New Roman" w:cs="Times New Roman"/>
                <w:color w:val="000000" w:themeColor="text1"/>
                <w:sz w:val="24"/>
                <w:szCs w:val="24"/>
              </w:rPr>
              <w:t>Zahrah Tasnia Ahmed</w:t>
            </w:r>
          </w:p>
        </w:tc>
        <w:tc>
          <w:tcPr>
            <w:tcW w:w="5386" w:type="dxa"/>
          </w:tcPr>
          <w:p w14:paraId="135E751E" w14:textId="77777777" w:rsidR="00CE662E" w:rsidRDefault="00CE2034" w:rsidP="00CE662E">
            <w:pPr>
              <w:spacing w:line="276" w:lineRule="auto"/>
              <w:jc w:val="both"/>
              <w:rPr>
                <w:rFonts w:ascii="Times New Roman" w:eastAsia="Times New Roman" w:hAnsi="Times New Roman" w:cs="Times New Roman"/>
                <w:color w:val="000000" w:themeColor="text1"/>
                <w:sz w:val="24"/>
                <w:szCs w:val="24"/>
              </w:rPr>
            </w:pPr>
            <w:r w:rsidRPr="000A0842">
              <w:rPr>
                <w:rFonts w:ascii="Times New Roman" w:eastAsia="Times New Roman" w:hAnsi="Times New Roman" w:cs="Times New Roman"/>
                <w:color w:val="000000" w:themeColor="text1"/>
                <w:sz w:val="24"/>
                <w:szCs w:val="24"/>
              </w:rPr>
              <w:t>Strategy of the Company</w:t>
            </w:r>
            <w:r>
              <w:rPr>
                <w:rFonts w:ascii="Times New Roman" w:eastAsia="Times New Roman" w:hAnsi="Times New Roman" w:cs="Times New Roman"/>
                <w:color w:val="000000" w:themeColor="text1"/>
                <w:sz w:val="24"/>
                <w:szCs w:val="24"/>
              </w:rPr>
              <w:t>,</w:t>
            </w:r>
            <w:r w:rsidR="00CE662E">
              <w:rPr>
                <w:rFonts w:ascii="Times New Roman" w:eastAsia="Times New Roman" w:hAnsi="Times New Roman" w:cs="Times New Roman"/>
                <w:color w:val="000000" w:themeColor="text1"/>
                <w:sz w:val="24"/>
                <w:szCs w:val="24"/>
              </w:rPr>
              <w:t xml:space="preserve"> </w:t>
            </w:r>
          </w:p>
          <w:p w14:paraId="68ED5611" w14:textId="77777777" w:rsidR="00CE662E" w:rsidRDefault="00CE2034" w:rsidP="00CE662E">
            <w:pPr>
              <w:spacing w:line="276" w:lineRule="auto"/>
              <w:jc w:val="both"/>
              <w:rPr>
                <w:rFonts w:ascii="Times New Roman" w:eastAsia="Times New Roman" w:hAnsi="Times New Roman" w:cs="Times New Roman"/>
                <w:color w:val="000000" w:themeColor="text1"/>
                <w:sz w:val="24"/>
                <w:szCs w:val="24"/>
              </w:rPr>
            </w:pPr>
            <w:r w:rsidRPr="000A0842">
              <w:rPr>
                <w:rFonts w:ascii="Times New Roman" w:eastAsia="Times New Roman" w:hAnsi="Times New Roman" w:cs="Times New Roman"/>
                <w:color w:val="000000" w:themeColor="text1"/>
                <w:sz w:val="24"/>
                <w:szCs w:val="24"/>
              </w:rPr>
              <w:t>Recruitment</w:t>
            </w:r>
            <w:r>
              <w:rPr>
                <w:rFonts w:ascii="Times New Roman" w:eastAsia="Times New Roman" w:hAnsi="Times New Roman" w:cs="Times New Roman"/>
                <w:color w:val="000000" w:themeColor="text1"/>
                <w:sz w:val="24"/>
                <w:szCs w:val="24"/>
              </w:rPr>
              <w:t xml:space="preserve">. </w:t>
            </w:r>
            <w:r w:rsidRPr="000A0842">
              <w:rPr>
                <w:rFonts w:ascii="Times New Roman" w:eastAsia="Times New Roman" w:hAnsi="Times New Roman" w:cs="Times New Roman"/>
                <w:color w:val="000000" w:themeColor="text1"/>
                <w:sz w:val="24"/>
                <w:szCs w:val="24"/>
              </w:rPr>
              <w:t>SHRM</w:t>
            </w:r>
            <w:r w:rsidR="00CE662E">
              <w:rPr>
                <w:rFonts w:ascii="Times New Roman" w:eastAsia="Times New Roman" w:hAnsi="Times New Roman" w:cs="Times New Roman"/>
                <w:color w:val="000000" w:themeColor="text1"/>
                <w:sz w:val="24"/>
                <w:szCs w:val="24"/>
              </w:rPr>
              <w:t xml:space="preserve">, </w:t>
            </w:r>
          </w:p>
          <w:p w14:paraId="27AA1CA5" w14:textId="785ED3B9" w:rsidR="00CE2034" w:rsidRPr="000A0842" w:rsidRDefault="00CE662E" w:rsidP="00CE662E">
            <w:pPr>
              <w:spacing w:line="276"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Editing</w:t>
            </w:r>
          </w:p>
        </w:tc>
      </w:tr>
      <w:tr w:rsidR="00CE2034" w:rsidRPr="00486493" w14:paraId="5F55108E" w14:textId="77777777" w:rsidTr="000548A3">
        <w:tc>
          <w:tcPr>
            <w:tcW w:w="704" w:type="dxa"/>
          </w:tcPr>
          <w:p w14:paraId="2797D318" w14:textId="77777777" w:rsidR="00CE2034" w:rsidRPr="009E7409" w:rsidRDefault="00CE2034" w:rsidP="000548A3">
            <w:pPr>
              <w:spacing w:line="276" w:lineRule="auto"/>
              <w:jc w:val="both"/>
              <w:rPr>
                <w:rFonts w:ascii="Times New Roman" w:hAnsi="Times New Roman" w:cs="Times New Roman"/>
                <w:b/>
                <w:bCs/>
                <w:color w:val="000000" w:themeColor="text1"/>
                <w:sz w:val="21"/>
                <w:szCs w:val="21"/>
              </w:rPr>
            </w:pPr>
            <w:r w:rsidRPr="009E7409">
              <w:rPr>
                <w:rFonts w:ascii="Times New Roman" w:hAnsi="Times New Roman" w:cs="Times New Roman"/>
                <w:b/>
                <w:bCs/>
                <w:color w:val="000000" w:themeColor="text1"/>
                <w:sz w:val="21"/>
                <w:szCs w:val="21"/>
              </w:rPr>
              <w:t>2</w:t>
            </w:r>
          </w:p>
        </w:tc>
        <w:tc>
          <w:tcPr>
            <w:tcW w:w="3119" w:type="dxa"/>
          </w:tcPr>
          <w:p w14:paraId="068A00D6" w14:textId="77777777" w:rsidR="00CE2034" w:rsidRPr="000A0842" w:rsidRDefault="00CE2034" w:rsidP="000548A3">
            <w:pPr>
              <w:spacing w:line="276" w:lineRule="auto"/>
              <w:jc w:val="both"/>
              <w:rPr>
                <w:rFonts w:ascii="Times New Roman" w:eastAsia="Times New Roman" w:hAnsi="Times New Roman" w:cs="Times New Roman"/>
                <w:color w:val="000000" w:themeColor="text1"/>
                <w:sz w:val="24"/>
                <w:szCs w:val="24"/>
              </w:rPr>
            </w:pPr>
            <w:r w:rsidRPr="000A0842">
              <w:rPr>
                <w:rFonts w:ascii="Times New Roman" w:hAnsi="Times New Roman" w:cs="Times New Roman"/>
                <w:color w:val="000000" w:themeColor="text1"/>
                <w:sz w:val="24"/>
                <w:szCs w:val="24"/>
              </w:rPr>
              <w:t>Ramisa Sharif</w:t>
            </w:r>
          </w:p>
        </w:tc>
        <w:tc>
          <w:tcPr>
            <w:tcW w:w="5386" w:type="dxa"/>
          </w:tcPr>
          <w:p w14:paraId="419AA9A1" w14:textId="77777777" w:rsidR="00CE662E" w:rsidRDefault="00CE2034" w:rsidP="00CE662E">
            <w:pPr>
              <w:spacing w:line="276" w:lineRule="auto"/>
              <w:jc w:val="both"/>
              <w:rPr>
                <w:rFonts w:ascii="Times New Roman" w:eastAsia="Times New Roman" w:hAnsi="Times New Roman" w:cs="Times New Roman"/>
                <w:color w:val="000000" w:themeColor="text1"/>
                <w:sz w:val="24"/>
                <w:szCs w:val="24"/>
              </w:rPr>
            </w:pPr>
            <w:r w:rsidRPr="000A0842">
              <w:rPr>
                <w:rFonts w:ascii="Times New Roman" w:hAnsi="Times New Roman" w:cs="Times New Roman"/>
                <w:color w:val="000000" w:themeColor="text1"/>
                <w:sz w:val="24"/>
                <w:szCs w:val="24"/>
              </w:rPr>
              <w:t>Organogram,</w:t>
            </w:r>
            <w:r>
              <w:rPr>
                <w:rFonts w:ascii="Times New Roman" w:hAnsi="Times New Roman" w:cs="Times New Roman"/>
                <w:color w:val="000000" w:themeColor="text1"/>
                <w:sz w:val="24"/>
                <w:szCs w:val="24"/>
              </w:rPr>
              <w:t xml:space="preserve"> </w:t>
            </w:r>
            <w:r w:rsidRPr="000A0842">
              <w:rPr>
                <w:rFonts w:ascii="Times New Roman" w:hAnsi="Times New Roman" w:cs="Times New Roman"/>
                <w:color w:val="000000" w:themeColor="text1"/>
                <w:sz w:val="24"/>
                <w:szCs w:val="24"/>
              </w:rPr>
              <w:t>Methodology,</w:t>
            </w:r>
            <w:r w:rsidR="00CE662E">
              <w:rPr>
                <w:rFonts w:ascii="Times New Roman" w:hAnsi="Times New Roman" w:cs="Times New Roman"/>
                <w:color w:val="000000" w:themeColor="text1"/>
                <w:sz w:val="24"/>
                <w:szCs w:val="24"/>
              </w:rPr>
              <w:t xml:space="preserve"> </w:t>
            </w:r>
          </w:p>
          <w:p w14:paraId="01C78F47" w14:textId="77777777" w:rsidR="00CE662E" w:rsidRDefault="00CE2034" w:rsidP="00CE662E">
            <w:pPr>
              <w:spacing w:line="276" w:lineRule="auto"/>
              <w:jc w:val="both"/>
              <w:rPr>
                <w:rFonts w:ascii="Times New Roman" w:hAnsi="Times New Roman" w:cs="Times New Roman"/>
                <w:color w:val="000000" w:themeColor="text1"/>
                <w:sz w:val="24"/>
                <w:szCs w:val="24"/>
              </w:rPr>
            </w:pPr>
            <w:r w:rsidRPr="000A0842">
              <w:rPr>
                <w:rFonts w:ascii="Times New Roman" w:hAnsi="Times New Roman" w:cs="Times New Roman"/>
                <w:color w:val="000000" w:themeColor="text1"/>
                <w:sz w:val="24"/>
                <w:szCs w:val="24"/>
              </w:rPr>
              <w:t>Executive Summary,</w:t>
            </w:r>
            <w:r>
              <w:rPr>
                <w:rFonts w:ascii="Times New Roman" w:hAnsi="Times New Roman" w:cs="Times New Roman"/>
                <w:color w:val="000000" w:themeColor="text1"/>
                <w:sz w:val="24"/>
                <w:szCs w:val="24"/>
              </w:rPr>
              <w:t xml:space="preserve"> </w:t>
            </w:r>
            <w:r w:rsidRPr="000A0842">
              <w:rPr>
                <w:rFonts w:ascii="Times New Roman" w:hAnsi="Times New Roman" w:cs="Times New Roman"/>
                <w:color w:val="000000" w:themeColor="text1"/>
                <w:sz w:val="24"/>
                <w:szCs w:val="24"/>
              </w:rPr>
              <w:t>SHRM</w:t>
            </w:r>
            <w:r w:rsidR="00CE662E">
              <w:rPr>
                <w:rFonts w:ascii="Times New Roman" w:hAnsi="Times New Roman" w:cs="Times New Roman"/>
                <w:color w:val="000000" w:themeColor="text1"/>
                <w:sz w:val="24"/>
                <w:szCs w:val="24"/>
              </w:rPr>
              <w:t xml:space="preserve">, </w:t>
            </w:r>
          </w:p>
          <w:p w14:paraId="230DB13C" w14:textId="740BBFBC" w:rsidR="00CE2034" w:rsidRPr="000A0842" w:rsidRDefault="00CE662E" w:rsidP="00CE662E">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Editing</w:t>
            </w:r>
          </w:p>
        </w:tc>
      </w:tr>
      <w:tr w:rsidR="00CE2034" w:rsidRPr="00486493" w14:paraId="24D288FC" w14:textId="77777777" w:rsidTr="000548A3">
        <w:tc>
          <w:tcPr>
            <w:tcW w:w="704" w:type="dxa"/>
          </w:tcPr>
          <w:p w14:paraId="5D68F58B" w14:textId="77777777" w:rsidR="00CE2034" w:rsidRPr="009E7409" w:rsidRDefault="00CE2034" w:rsidP="000548A3">
            <w:pPr>
              <w:spacing w:line="276" w:lineRule="auto"/>
              <w:jc w:val="both"/>
              <w:rPr>
                <w:rFonts w:ascii="Times New Roman" w:hAnsi="Times New Roman" w:cs="Times New Roman"/>
                <w:b/>
                <w:bCs/>
                <w:color w:val="000000" w:themeColor="text1"/>
                <w:sz w:val="21"/>
                <w:szCs w:val="21"/>
              </w:rPr>
            </w:pPr>
            <w:r w:rsidRPr="009E7409">
              <w:rPr>
                <w:rFonts w:ascii="Times New Roman" w:hAnsi="Times New Roman" w:cs="Times New Roman"/>
                <w:b/>
                <w:bCs/>
                <w:color w:val="000000" w:themeColor="text1"/>
                <w:sz w:val="21"/>
                <w:szCs w:val="21"/>
              </w:rPr>
              <w:t>3</w:t>
            </w:r>
          </w:p>
        </w:tc>
        <w:tc>
          <w:tcPr>
            <w:tcW w:w="3119" w:type="dxa"/>
          </w:tcPr>
          <w:p w14:paraId="1EA0CD29" w14:textId="77777777" w:rsidR="00CE2034" w:rsidRPr="000A0842" w:rsidRDefault="00CE2034" w:rsidP="000548A3">
            <w:pPr>
              <w:spacing w:line="276" w:lineRule="auto"/>
              <w:jc w:val="both"/>
              <w:rPr>
                <w:rFonts w:ascii="Times New Roman" w:eastAsia="Times New Roman" w:hAnsi="Times New Roman" w:cs="Times New Roman"/>
                <w:color w:val="000000" w:themeColor="text1"/>
                <w:sz w:val="24"/>
                <w:szCs w:val="24"/>
              </w:rPr>
            </w:pPr>
            <w:r w:rsidRPr="000A0842">
              <w:rPr>
                <w:rFonts w:ascii="Times New Roman" w:hAnsi="Times New Roman" w:cs="Times New Roman"/>
                <w:color w:val="000000" w:themeColor="text1"/>
                <w:sz w:val="24"/>
                <w:szCs w:val="24"/>
              </w:rPr>
              <w:t>Fatima Ahmad</w:t>
            </w:r>
          </w:p>
        </w:tc>
        <w:tc>
          <w:tcPr>
            <w:tcW w:w="5386" w:type="dxa"/>
          </w:tcPr>
          <w:p w14:paraId="19EB5472" w14:textId="77777777" w:rsidR="00CE2034" w:rsidRDefault="00CE2034" w:rsidP="000548A3">
            <w:pPr>
              <w:spacing w:line="276" w:lineRule="auto"/>
              <w:jc w:val="both"/>
              <w:rPr>
                <w:rFonts w:ascii="Times New Roman" w:eastAsia="Times New Roman" w:hAnsi="Times New Roman" w:cs="Times New Roman"/>
                <w:color w:val="000000" w:themeColor="text1"/>
                <w:sz w:val="24"/>
                <w:szCs w:val="24"/>
              </w:rPr>
            </w:pPr>
            <w:r w:rsidRPr="000A0842">
              <w:rPr>
                <w:rFonts w:ascii="Times New Roman" w:eastAsia="Times New Roman" w:hAnsi="Times New Roman" w:cs="Times New Roman"/>
                <w:color w:val="000000" w:themeColor="text1"/>
                <w:sz w:val="24"/>
                <w:szCs w:val="24"/>
              </w:rPr>
              <w:t>Introduction,</w:t>
            </w:r>
            <w:r>
              <w:rPr>
                <w:rFonts w:ascii="Times New Roman" w:eastAsia="Times New Roman" w:hAnsi="Times New Roman" w:cs="Times New Roman"/>
                <w:color w:val="000000" w:themeColor="text1"/>
                <w:sz w:val="24"/>
                <w:szCs w:val="24"/>
              </w:rPr>
              <w:t xml:space="preserve"> </w:t>
            </w:r>
            <w:r w:rsidRPr="000A0842">
              <w:rPr>
                <w:rFonts w:ascii="Times New Roman" w:eastAsia="Times New Roman" w:hAnsi="Times New Roman" w:cs="Times New Roman"/>
                <w:color w:val="000000" w:themeColor="text1"/>
                <w:sz w:val="24"/>
                <w:szCs w:val="24"/>
              </w:rPr>
              <w:t>Conclusion,</w:t>
            </w:r>
          </w:p>
          <w:p w14:paraId="741355E1" w14:textId="77777777" w:rsidR="00CE2034" w:rsidRPr="000A0842" w:rsidRDefault="00CE2034" w:rsidP="000548A3">
            <w:pPr>
              <w:spacing w:line="276" w:lineRule="auto"/>
              <w:jc w:val="both"/>
              <w:rPr>
                <w:rFonts w:ascii="Times New Roman" w:eastAsia="Times New Roman" w:hAnsi="Times New Roman" w:cs="Times New Roman"/>
                <w:color w:val="000000" w:themeColor="text1"/>
                <w:sz w:val="24"/>
                <w:szCs w:val="24"/>
              </w:rPr>
            </w:pPr>
            <w:r w:rsidRPr="000A0842">
              <w:rPr>
                <w:rFonts w:ascii="Times New Roman" w:eastAsia="Times New Roman" w:hAnsi="Times New Roman" w:cs="Times New Roman"/>
                <w:color w:val="000000" w:themeColor="text1"/>
                <w:sz w:val="24"/>
                <w:szCs w:val="24"/>
              </w:rPr>
              <w:t>SHRM</w:t>
            </w:r>
          </w:p>
        </w:tc>
      </w:tr>
      <w:tr w:rsidR="00CE2034" w:rsidRPr="00486493" w14:paraId="119E8BCA" w14:textId="77777777" w:rsidTr="000548A3">
        <w:tc>
          <w:tcPr>
            <w:tcW w:w="704" w:type="dxa"/>
          </w:tcPr>
          <w:p w14:paraId="3BDDE2EB" w14:textId="77777777" w:rsidR="00CE2034" w:rsidRPr="009E7409" w:rsidRDefault="00CE2034" w:rsidP="000548A3">
            <w:pPr>
              <w:spacing w:line="276" w:lineRule="auto"/>
              <w:jc w:val="both"/>
              <w:rPr>
                <w:rFonts w:ascii="Times New Roman" w:hAnsi="Times New Roman" w:cs="Times New Roman"/>
                <w:b/>
                <w:bCs/>
                <w:color w:val="000000" w:themeColor="text1"/>
                <w:sz w:val="21"/>
                <w:szCs w:val="21"/>
              </w:rPr>
            </w:pPr>
            <w:r w:rsidRPr="009E7409">
              <w:rPr>
                <w:rFonts w:ascii="Times New Roman" w:hAnsi="Times New Roman" w:cs="Times New Roman"/>
                <w:b/>
                <w:bCs/>
                <w:color w:val="000000" w:themeColor="text1"/>
                <w:sz w:val="21"/>
                <w:szCs w:val="21"/>
              </w:rPr>
              <w:t>4</w:t>
            </w:r>
          </w:p>
        </w:tc>
        <w:tc>
          <w:tcPr>
            <w:tcW w:w="3119" w:type="dxa"/>
          </w:tcPr>
          <w:p w14:paraId="4A573420" w14:textId="77777777" w:rsidR="00CE2034" w:rsidRPr="000A0842" w:rsidRDefault="00CE2034" w:rsidP="000548A3">
            <w:pPr>
              <w:spacing w:line="276" w:lineRule="auto"/>
              <w:jc w:val="both"/>
              <w:rPr>
                <w:rFonts w:ascii="Times New Roman" w:eastAsia="Times New Roman" w:hAnsi="Times New Roman" w:cs="Times New Roman"/>
                <w:color w:val="000000" w:themeColor="text1"/>
                <w:sz w:val="24"/>
                <w:szCs w:val="24"/>
              </w:rPr>
            </w:pPr>
            <w:r w:rsidRPr="000A0842">
              <w:rPr>
                <w:rFonts w:ascii="Times New Roman" w:hAnsi="Times New Roman" w:cs="Times New Roman"/>
                <w:color w:val="000000" w:themeColor="text1"/>
                <w:sz w:val="24"/>
                <w:szCs w:val="24"/>
              </w:rPr>
              <w:t>Syed Irteza MD Moinuddin</w:t>
            </w:r>
          </w:p>
        </w:tc>
        <w:tc>
          <w:tcPr>
            <w:tcW w:w="5386" w:type="dxa"/>
          </w:tcPr>
          <w:p w14:paraId="0E7798E7" w14:textId="77777777" w:rsidR="00CE2034" w:rsidRDefault="00CE2034" w:rsidP="000548A3">
            <w:pPr>
              <w:spacing w:line="276" w:lineRule="auto"/>
              <w:jc w:val="both"/>
              <w:rPr>
                <w:rFonts w:ascii="Times New Roman" w:eastAsia="Times New Roman" w:hAnsi="Times New Roman" w:cs="Times New Roman"/>
                <w:color w:val="000000" w:themeColor="text1"/>
                <w:sz w:val="24"/>
                <w:szCs w:val="24"/>
              </w:rPr>
            </w:pPr>
            <w:r w:rsidRPr="000A0842">
              <w:rPr>
                <w:rFonts w:ascii="Times New Roman" w:eastAsia="Times New Roman" w:hAnsi="Times New Roman" w:cs="Times New Roman"/>
                <w:color w:val="000000" w:themeColor="text1"/>
                <w:sz w:val="24"/>
                <w:szCs w:val="24"/>
              </w:rPr>
              <w:t>Compensation,</w:t>
            </w:r>
          </w:p>
          <w:p w14:paraId="1D319143" w14:textId="77777777" w:rsidR="00CE2034" w:rsidRPr="000A0842" w:rsidRDefault="00CE2034" w:rsidP="000548A3">
            <w:pPr>
              <w:spacing w:line="276" w:lineRule="auto"/>
              <w:jc w:val="both"/>
              <w:rPr>
                <w:rFonts w:ascii="Times New Roman" w:eastAsia="Times New Roman" w:hAnsi="Times New Roman" w:cs="Times New Roman"/>
                <w:color w:val="000000" w:themeColor="text1"/>
                <w:sz w:val="24"/>
                <w:szCs w:val="24"/>
              </w:rPr>
            </w:pPr>
            <w:r w:rsidRPr="000A0842">
              <w:rPr>
                <w:rFonts w:ascii="Times New Roman" w:eastAsia="Times New Roman" w:hAnsi="Times New Roman" w:cs="Times New Roman"/>
                <w:color w:val="000000" w:themeColor="text1"/>
                <w:sz w:val="24"/>
                <w:szCs w:val="24"/>
              </w:rPr>
              <w:t>SHRM</w:t>
            </w:r>
          </w:p>
        </w:tc>
      </w:tr>
      <w:tr w:rsidR="00CE2034" w:rsidRPr="00486493" w14:paraId="1E475367" w14:textId="77777777" w:rsidTr="000548A3">
        <w:tc>
          <w:tcPr>
            <w:tcW w:w="704" w:type="dxa"/>
          </w:tcPr>
          <w:p w14:paraId="0A656CB3" w14:textId="77777777" w:rsidR="00CE2034" w:rsidRPr="009E7409" w:rsidRDefault="00CE2034" w:rsidP="000548A3">
            <w:pPr>
              <w:spacing w:line="276" w:lineRule="auto"/>
              <w:jc w:val="both"/>
              <w:rPr>
                <w:rFonts w:ascii="Times New Roman" w:eastAsia="Times New Roman" w:hAnsi="Times New Roman" w:cs="Times New Roman"/>
                <w:b/>
                <w:bCs/>
                <w:color w:val="000000" w:themeColor="text1"/>
                <w:sz w:val="21"/>
                <w:szCs w:val="21"/>
              </w:rPr>
            </w:pPr>
            <w:r w:rsidRPr="009E7409">
              <w:rPr>
                <w:rFonts w:ascii="Times New Roman" w:eastAsia="Times New Roman" w:hAnsi="Times New Roman" w:cs="Times New Roman"/>
                <w:b/>
                <w:bCs/>
                <w:color w:val="000000" w:themeColor="text1"/>
                <w:sz w:val="21"/>
                <w:szCs w:val="21"/>
              </w:rPr>
              <w:t>5</w:t>
            </w:r>
          </w:p>
        </w:tc>
        <w:tc>
          <w:tcPr>
            <w:tcW w:w="3119" w:type="dxa"/>
          </w:tcPr>
          <w:p w14:paraId="7007B7DC" w14:textId="77777777" w:rsidR="00CE2034" w:rsidRPr="000A0842" w:rsidRDefault="00CE2034" w:rsidP="000548A3">
            <w:pPr>
              <w:spacing w:line="276" w:lineRule="auto"/>
              <w:jc w:val="both"/>
              <w:rPr>
                <w:rFonts w:ascii="Times New Roman" w:eastAsia="Times New Roman" w:hAnsi="Times New Roman" w:cs="Times New Roman"/>
                <w:color w:val="000000" w:themeColor="text1"/>
                <w:sz w:val="24"/>
                <w:szCs w:val="24"/>
              </w:rPr>
            </w:pPr>
            <w:r w:rsidRPr="000A0842">
              <w:rPr>
                <w:rFonts w:ascii="Times New Roman" w:hAnsi="Times New Roman" w:cs="Times New Roman"/>
                <w:color w:val="000000" w:themeColor="text1"/>
                <w:sz w:val="24"/>
                <w:szCs w:val="24"/>
              </w:rPr>
              <w:t>Nishat Tasnim</w:t>
            </w:r>
          </w:p>
        </w:tc>
        <w:tc>
          <w:tcPr>
            <w:tcW w:w="5386" w:type="dxa"/>
          </w:tcPr>
          <w:p w14:paraId="732572E6" w14:textId="77777777" w:rsidR="00CE2034" w:rsidRDefault="00CE2034" w:rsidP="000548A3">
            <w:pPr>
              <w:spacing w:line="276" w:lineRule="auto"/>
              <w:jc w:val="both"/>
              <w:rPr>
                <w:rFonts w:ascii="Times New Roman" w:hAnsi="Times New Roman" w:cs="Times New Roman"/>
                <w:color w:val="000000" w:themeColor="text1"/>
                <w:sz w:val="24"/>
                <w:szCs w:val="24"/>
              </w:rPr>
            </w:pPr>
            <w:r w:rsidRPr="000A0842">
              <w:rPr>
                <w:rFonts w:ascii="Times New Roman" w:hAnsi="Times New Roman" w:cs="Times New Roman"/>
                <w:color w:val="000000" w:themeColor="text1"/>
                <w:sz w:val="24"/>
                <w:szCs w:val="24"/>
              </w:rPr>
              <w:t>Culture and Interpersonal Relationships,</w:t>
            </w:r>
          </w:p>
          <w:p w14:paraId="7EB5C4AE" w14:textId="77777777" w:rsidR="00CE2034" w:rsidRPr="000A0842" w:rsidRDefault="00CE2034" w:rsidP="000548A3">
            <w:pPr>
              <w:spacing w:line="276" w:lineRule="auto"/>
              <w:jc w:val="both"/>
              <w:rPr>
                <w:rFonts w:ascii="Times New Roman" w:eastAsia="Times New Roman" w:hAnsi="Times New Roman" w:cs="Times New Roman"/>
                <w:color w:val="000000" w:themeColor="text1"/>
                <w:sz w:val="24"/>
                <w:szCs w:val="24"/>
              </w:rPr>
            </w:pPr>
            <w:r w:rsidRPr="000A0842">
              <w:rPr>
                <w:rFonts w:ascii="Times New Roman" w:hAnsi="Times New Roman" w:cs="Times New Roman"/>
                <w:color w:val="000000" w:themeColor="text1"/>
                <w:sz w:val="24"/>
                <w:szCs w:val="24"/>
              </w:rPr>
              <w:t>SHRM</w:t>
            </w:r>
          </w:p>
        </w:tc>
      </w:tr>
      <w:tr w:rsidR="00CE2034" w:rsidRPr="00486493" w14:paraId="78619E13" w14:textId="77777777" w:rsidTr="000548A3">
        <w:tc>
          <w:tcPr>
            <w:tcW w:w="704" w:type="dxa"/>
          </w:tcPr>
          <w:p w14:paraId="31576A90" w14:textId="77777777" w:rsidR="00CE2034" w:rsidRPr="009E7409" w:rsidRDefault="00CE2034" w:rsidP="000548A3">
            <w:pPr>
              <w:spacing w:line="276" w:lineRule="auto"/>
              <w:jc w:val="both"/>
              <w:rPr>
                <w:rFonts w:ascii="Times New Roman" w:eastAsia="Times New Roman" w:hAnsi="Times New Roman" w:cs="Times New Roman"/>
                <w:b/>
                <w:bCs/>
                <w:color w:val="000000" w:themeColor="text1"/>
                <w:sz w:val="21"/>
                <w:szCs w:val="21"/>
              </w:rPr>
            </w:pPr>
            <w:r w:rsidRPr="009E7409">
              <w:rPr>
                <w:rFonts w:ascii="Times New Roman" w:eastAsia="Times New Roman" w:hAnsi="Times New Roman" w:cs="Times New Roman"/>
                <w:b/>
                <w:bCs/>
                <w:color w:val="000000" w:themeColor="text1"/>
                <w:sz w:val="21"/>
                <w:szCs w:val="21"/>
              </w:rPr>
              <w:t>6</w:t>
            </w:r>
          </w:p>
        </w:tc>
        <w:tc>
          <w:tcPr>
            <w:tcW w:w="3119" w:type="dxa"/>
          </w:tcPr>
          <w:p w14:paraId="019FEF7B" w14:textId="77777777" w:rsidR="00CE2034" w:rsidRPr="000A0842" w:rsidRDefault="00CE2034" w:rsidP="000548A3">
            <w:pPr>
              <w:spacing w:line="276" w:lineRule="auto"/>
              <w:jc w:val="both"/>
              <w:rPr>
                <w:rFonts w:ascii="Times New Roman" w:eastAsia="Times New Roman" w:hAnsi="Times New Roman" w:cs="Times New Roman"/>
                <w:color w:val="000000" w:themeColor="text1"/>
                <w:sz w:val="24"/>
                <w:szCs w:val="24"/>
              </w:rPr>
            </w:pPr>
            <w:r w:rsidRPr="000A0842">
              <w:rPr>
                <w:rFonts w:ascii="Times New Roman" w:hAnsi="Times New Roman" w:cs="Times New Roman"/>
                <w:color w:val="000000" w:themeColor="text1"/>
                <w:sz w:val="24"/>
                <w:szCs w:val="24"/>
              </w:rPr>
              <w:t>Anika Nower</w:t>
            </w:r>
          </w:p>
        </w:tc>
        <w:tc>
          <w:tcPr>
            <w:tcW w:w="5386" w:type="dxa"/>
          </w:tcPr>
          <w:p w14:paraId="6FB2FB00" w14:textId="77777777" w:rsidR="00CE2034" w:rsidRDefault="00CE2034" w:rsidP="000548A3">
            <w:pPr>
              <w:spacing w:line="276" w:lineRule="auto"/>
              <w:jc w:val="both"/>
              <w:rPr>
                <w:rFonts w:ascii="Times New Roman" w:hAnsi="Times New Roman" w:cs="Times New Roman"/>
                <w:color w:val="000000" w:themeColor="text1"/>
                <w:sz w:val="24"/>
                <w:szCs w:val="24"/>
              </w:rPr>
            </w:pPr>
            <w:r w:rsidRPr="000A0842">
              <w:rPr>
                <w:rFonts w:ascii="Times New Roman" w:hAnsi="Times New Roman" w:cs="Times New Roman"/>
                <w:color w:val="000000" w:themeColor="text1"/>
                <w:sz w:val="24"/>
                <w:szCs w:val="24"/>
              </w:rPr>
              <w:t>Training &amp; Development,</w:t>
            </w:r>
          </w:p>
          <w:p w14:paraId="40542D7B" w14:textId="77777777" w:rsidR="00CE2034" w:rsidRPr="000A0842" w:rsidRDefault="00CE2034" w:rsidP="000548A3">
            <w:pPr>
              <w:spacing w:line="276" w:lineRule="auto"/>
              <w:jc w:val="both"/>
              <w:rPr>
                <w:rFonts w:ascii="Times New Roman" w:eastAsia="Times New Roman" w:hAnsi="Times New Roman" w:cs="Times New Roman"/>
                <w:color w:val="000000" w:themeColor="text1"/>
                <w:sz w:val="24"/>
                <w:szCs w:val="24"/>
              </w:rPr>
            </w:pPr>
            <w:r w:rsidRPr="000A0842">
              <w:rPr>
                <w:rFonts w:ascii="Times New Roman" w:hAnsi="Times New Roman" w:cs="Times New Roman"/>
                <w:color w:val="000000" w:themeColor="text1"/>
                <w:sz w:val="24"/>
                <w:szCs w:val="24"/>
              </w:rPr>
              <w:t>SHRM</w:t>
            </w:r>
          </w:p>
        </w:tc>
      </w:tr>
      <w:tr w:rsidR="00CE2034" w:rsidRPr="00486493" w14:paraId="4F10E05D" w14:textId="77777777" w:rsidTr="000548A3">
        <w:trPr>
          <w:trHeight w:val="557"/>
        </w:trPr>
        <w:tc>
          <w:tcPr>
            <w:tcW w:w="704" w:type="dxa"/>
          </w:tcPr>
          <w:p w14:paraId="53FA294D" w14:textId="77777777" w:rsidR="00CE2034" w:rsidRPr="009E7409" w:rsidRDefault="00CE2034" w:rsidP="000548A3">
            <w:pPr>
              <w:spacing w:line="276" w:lineRule="auto"/>
              <w:jc w:val="both"/>
              <w:rPr>
                <w:rFonts w:ascii="Times New Roman" w:eastAsia="Times New Roman" w:hAnsi="Times New Roman" w:cs="Times New Roman"/>
                <w:b/>
                <w:bCs/>
                <w:color w:val="000000" w:themeColor="text1"/>
                <w:sz w:val="21"/>
                <w:szCs w:val="21"/>
              </w:rPr>
            </w:pPr>
            <w:r w:rsidRPr="009E7409">
              <w:rPr>
                <w:rFonts w:ascii="Times New Roman" w:eastAsia="Times New Roman" w:hAnsi="Times New Roman" w:cs="Times New Roman"/>
                <w:b/>
                <w:bCs/>
                <w:color w:val="000000" w:themeColor="text1"/>
                <w:sz w:val="21"/>
                <w:szCs w:val="21"/>
              </w:rPr>
              <w:t>7</w:t>
            </w:r>
          </w:p>
        </w:tc>
        <w:tc>
          <w:tcPr>
            <w:tcW w:w="3119" w:type="dxa"/>
          </w:tcPr>
          <w:p w14:paraId="3F0F461D" w14:textId="77777777" w:rsidR="00CE2034" w:rsidRPr="000A0842" w:rsidRDefault="00CE2034" w:rsidP="000548A3">
            <w:pPr>
              <w:spacing w:line="276" w:lineRule="auto"/>
              <w:jc w:val="both"/>
              <w:rPr>
                <w:rFonts w:ascii="Times New Roman" w:eastAsia="Times New Roman" w:hAnsi="Times New Roman" w:cs="Times New Roman"/>
                <w:color w:val="000000" w:themeColor="text1"/>
                <w:sz w:val="24"/>
                <w:szCs w:val="24"/>
              </w:rPr>
            </w:pPr>
            <w:r w:rsidRPr="000A0842">
              <w:rPr>
                <w:rFonts w:ascii="Times New Roman" w:hAnsi="Times New Roman" w:cs="Times New Roman"/>
                <w:color w:val="000000" w:themeColor="text1"/>
                <w:sz w:val="24"/>
                <w:szCs w:val="24"/>
              </w:rPr>
              <w:t>Salman Farsi Himel</w:t>
            </w:r>
          </w:p>
        </w:tc>
        <w:tc>
          <w:tcPr>
            <w:tcW w:w="5386" w:type="dxa"/>
          </w:tcPr>
          <w:p w14:paraId="4801A9E4" w14:textId="77777777" w:rsidR="00CE2034" w:rsidRDefault="00CE2034" w:rsidP="000548A3">
            <w:pPr>
              <w:spacing w:line="276" w:lineRule="auto"/>
              <w:jc w:val="both"/>
              <w:rPr>
                <w:rFonts w:ascii="Times New Roman" w:hAnsi="Times New Roman" w:cs="Times New Roman"/>
                <w:color w:val="000000" w:themeColor="text1"/>
                <w:sz w:val="24"/>
                <w:szCs w:val="24"/>
              </w:rPr>
            </w:pPr>
            <w:r w:rsidRPr="000A0842">
              <w:rPr>
                <w:rFonts w:ascii="Times New Roman" w:hAnsi="Times New Roman" w:cs="Times New Roman"/>
                <w:color w:val="000000" w:themeColor="text1"/>
                <w:sz w:val="24"/>
                <w:szCs w:val="24"/>
              </w:rPr>
              <w:t>Selection process,</w:t>
            </w:r>
          </w:p>
          <w:p w14:paraId="02DF6420" w14:textId="77777777" w:rsidR="00CE2034" w:rsidRPr="000A0842" w:rsidRDefault="00CE2034" w:rsidP="000548A3">
            <w:pPr>
              <w:spacing w:line="276" w:lineRule="auto"/>
              <w:jc w:val="both"/>
              <w:rPr>
                <w:rFonts w:ascii="Times New Roman" w:eastAsia="Times New Roman" w:hAnsi="Times New Roman" w:cs="Times New Roman"/>
                <w:color w:val="000000" w:themeColor="text1"/>
                <w:sz w:val="24"/>
                <w:szCs w:val="24"/>
              </w:rPr>
            </w:pPr>
            <w:r w:rsidRPr="000A0842">
              <w:rPr>
                <w:rFonts w:ascii="Times New Roman" w:hAnsi="Times New Roman" w:cs="Times New Roman"/>
                <w:color w:val="000000" w:themeColor="text1"/>
                <w:sz w:val="24"/>
                <w:szCs w:val="24"/>
              </w:rPr>
              <w:t>SHRM</w:t>
            </w:r>
          </w:p>
        </w:tc>
      </w:tr>
      <w:tr w:rsidR="00CE2034" w:rsidRPr="00486493" w14:paraId="00B9E769" w14:textId="77777777" w:rsidTr="000548A3">
        <w:tc>
          <w:tcPr>
            <w:tcW w:w="704" w:type="dxa"/>
          </w:tcPr>
          <w:p w14:paraId="557C273A" w14:textId="77777777" w:rsidR="00CE2034" w:rsidRPr="009E7409" w:rsidRDefault="00CE2034" w:rsidP="000548A3">
            <w:pPr>
              <w:spacing w:line="276" w:lineRule="auto"/>
              <w:jc w:val="both"/>
              <w:rPr>
                <w:rFonts w:ascii="Times New Roman" w:eastAsia="Times New Roman" w:hAnsi="Times New Roman" w:cs="Times New Roman"/>
                <w:b/>
                <w:bCs/>
                <w:color w:val="000000" w:themeColor="text1"/>
                <w:sz w:val="21"/>
                <w:szCs w:val="21"/>
              </w:rPr>
            </w:pPr>
            <w:r w:rsidRPr="009E7409">
              <w:rPr>
                <w:rFonts w:ascii="Times New Roman" w:eastAsia="Times New Roman" w:hAnsi="Times New Roman" w:cs="Times New Roman"/>
                <w:b/>
                <w:bCs/>
                <w:color w:val="000000" w:themeColor="text1"/>
                <w:sz w:val="21"/>
                <w:szCs w:val="21"/>
              </w:rPr>
              <w:t>8</w:t>
            </w:r>
          </w:p>
        </w:tc>
        <w:tc>
          <w:tcPr>
            <w:tcW w:w="3119" w:type="dxa"/>
          </w:tcPr>
          <w:p w14:paraId="16F9CBF1" w14:textId="77777777" w:rsidR="00CE2034" w:rsidRPr="000A0842" w:rsidRDefault="00CE2034" w:rsidP="000548A3">
            <w:pPr>
              <w:spacing w:line="276" w:lineRule="auto"/>
              <w:jc w:val="both"/>
              <w:rPr>
                <w:rFonts w:ascii="Times New Roman" w:eastAsia="Times New Roman" w:hAnsi="Times New Roman" w:cs="Times New Roman"/>
                <w:color w:val="000000" w:themeColor="text1"/>
                <w:sz w:val="24"/>
                <w:szCs w:val="24"/>
              </w:rPr>
            </w:pPr>
            <w:r w:rsidRPr="000A0842">
              <w:rPr>
                <w:rFonts w:ascii="Times New Roman" w:hAnsi="Times New Roman" w:cs="Times New Roman"/>
                <w:color w:val="000000" w:themeColor="text1"/>
                <w:sz w:val="24"/>
                <w:szCs w:val="24"/>
              </w:rPr>
              <w:t>Maisha Maliha</w:t>
            </w:r>
          </w:p>
        </w:tc>
        <w:tc>
          <w:tcPr>
            <w:tcW w:w="5386" w:type="dxa"/>
          </w:tcPr>
          <w:p w14:paraId="0811974C" w14:textId="77777777" w:rsidR="00CE2034" w:rsidRDefault="00CE2034" w:rsidP="000548A3">
            <w:pPr>
              <w:spacing w:line="276" w:lineRule="auto"/>
              <w:jc w:val="both"/>
              <w:rPr>
                <w:rFonts w:ascii="Times New Roman" w:hAnsi="Times New Roman" w:cs="Times New Roman"/>
                <w:color w:val="000000" w:themeColor="text1"/>
                <w:sz w:val="24"/>
                <w:szCs w:val="24"/>
              </w:rPr>
            </w:pPr>
            <w:r w:rsidRPr="000A0842">
              <w:rPr>
                <w:rFonts w:ascii="Times New Roman" w:hAnsi="Times New Roman" w:cs="Times New Roman"/>
                <w:color w:val="000000" w:themeColor="text1"/>
                <w:sz w:val="24"/>
                <w:szCs w:val="24"/>
              </w:rPr>
              <w:t>Performance Management System (PMS),</w:t>
            </w:r>
          </w:p>
          <w:p w14:paraId="25E601AC" w14:textId="77777777" w:rsidR="00CE2034" w:rsidRPr="000A0842" w:rsidRDefault="00CE2034" w:rsidP="000548A3">
            <w:pPr>
              <w:spacing w:line="276" w:lineRule="auto"/>
              <w:jc w:val="both"/>
              <w:rPr>
                <w:rFonts w:ascii="Times New Roman" w:hAnsi="Times New Roman" w:cs="Times New Roman"/>
                <w:color w:val="000000" w:themeColor="text1"/>
                <w:sz w:val="24"/>
                <w:szCs w:val="24"/>
              </w:rPr>
            </w:pPr>
            <w:r w:rsidRPr="000A0842">
              <w:rPr>
                <w:rFonts w:ascii="Times New Roman" w:hAnsi="Times New Roman" w:cs="Times New Roman"/>
                <w:color w:val="000000" w:themeColor="text1"/>
                <w:sz w:val="24"/>
                <w:szCs w:val="24"/>
              </w:rPr>
              <w:t>SHRM</w:t>
            </w:r>
          </w:p>
          <w:p w14:paraId="03DAECC5" w14:textId="77777777" w:rsidR="00CE2034" w:rsidRPr="000A0842" w:rsidRDefault="00CE2034" w:rsidP="000548A3">
            <w:pPr>
              <w:spacing w:line="276" w:lineRule="auto"/>
              <w:jc w:val="both"/>
              <w:rPr>
                <w:rFonts w:ascii="Times New Roman" w:eastAsia="Times New Roman" w:hAnsi="Times New Roman" w:cs="Times New Roman"/>
                <w:color w:val="000000" w:themeColor="text1"/>
                <w:sz w:val="24"/>
                <w:szCs w:val="24"/>
              </w:rPr>
            </w:pPr>
          </w:p>
        </w:tc>
      </w:tr>
    </w:tbl>
    <w:p w14:paraId="76EF5034" w14:textId="77777777" w:rsidR="00CE2034" w:rsidRPr="00360D41" w:rsidRDefault="00CE2034" w:rsidP="00CE2034">
      <w:pPr>
        <w:rPr>
          <w:rFonts w:ascii="Times New Roman" w:hAnsi="Times New Roman" w:cs="Times New Roman"/>
          <w:iCs/>
          <w:szCs w:val="24"/>
        </w:rPr>
      </w:pPr>
    </w:p>
    <w:p w14:paraId="55E4C969" w14:textId="77777777" w:rsidR="00CE2034" w:rsidRDefault="00CE2034" w:rsidP="00CE2034"/>
    <w:p w14:paraId="2F9E5025" w14:textId="77777777" w:rsidR="00CE2034" w:rsidRPr="00CE2034" w:rsidRDefault="00CE2034" w:rsidP="00894382">
      <w:pPr>
        <w:spacing w:line="360" w:lineRule="auto"/>
        <w:rPr>
          <w:rFonts w:ascii="Times New Roman" w:hAnsi="Times New Roman" w:cs="Times New Roman"/>
          <w:b/>
          <w:bCs/>
          <w:color w:val="000000" w:themeColor="text1"/>
          <w:sz w:val="28"/>
          <w:szCs w:val="28"/>
        </w:rPr>
      </w:pPr>
    </w:p>
    <w:sectPr w:rsidR="00CE2034" w:rsidRPr="00CE2034" w:rsidSect="000743AE">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D7B512" w14:textId="77777777" w:rsidR="00203BE5" w:rsidRDefault="00203BE5" w:rsidP="00B15050">
      <w:r>
        <w:separator/>
      </w:r>
    </w:p>
  </w:endnote>
  <w:endnote w:type="continuationSeparator" w:id="0">
    <w:p w14:paraId="1708AE18" w14:textId="77777777" w:rsidR="00203BE5" w:rsidRDefault="00203BE5" w:rsidP="00B150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Rockwell">
    <w:panose1 w:val="020606030202050204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401BA" w14:textId="77777777" w:rsidR="00FD5963" w:rsidRDefault="00FD59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2591005"/>
      <w:docPartObj>
        <w:docPartGallery w:val="Page Numbers (Bottom of Page)"/>
        <w:docPartUnique/>
      </w:docPartObj>
    </w:sdtPr>
    <w:sdtEndPr>
      <w:rPr>
        <w:noProof/>
      </w:rPr>
    </w:sdtEndPr>
    <w:sdtContent>
      <w:p w14:paraId="2920A435" w14:textId="4450119A" w:rsidR="000548A3" w:rsidRDefault="000548A3">
        <w:pPr>
          <w:pStyle w:val="Footer"/>
          <w:jc w:val="right"/>
        </w:pPr>
        <w:r>
          <w:fldChar w:fldCharType="begin"/>
        </w:r>
        <w:r>
          <w:instrText xml:space="preserve"> PAGE   \* MERGEFORMAT </w:instrText>
        </w:r>
        <w:r>
          <w:fldChar w:fldCharType="separate"/>
        </w:r>
        <w:r w:rsidR="00280972">
          <w:rPr>
            <w:noProof/>
          </w:rPr>
          <w:t>20</w:t>
        </w:r>
        <w:r>
          <w:rPr>
            <w:noProof/>
          </w:rPr>
          <w:fldChar w:fldCharType="end"/>
        </w:r>
      </w:p>
    </w:sdtContent>
  </w:sdt>
  <w:p w14:paraId="6608FA8D" w14:textId="77777777" w:rsidR="000548A3" w:rsidRDefault="000548A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B611B" w14:textId="77777777" w:rsidR="00FD5963" w:rsidRDefault="00FD59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1C24A7" w14:textId="77777777" w:rsidR="00203BE5" w:rsidRDefault="00203BE5" w:rsidP="00B15050">
      <w:r>
        <w:separator/>
      </w:r>
    </w:p>
  </w:footnote>
  <w:footnote w:type="continuationSeparator" w:id="0">
    <w:p w14:paraId="31669C01" w14:textId="77777777" w:rsidR="00203BE5" w:rsidRDefault="00203BE5" w:rsidP="00B150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083CE" w14:textId="77777777" w:rsidR="00FD5963" w:rsidRDefault="00FD596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8BA26" w14:textId="7DA0AD4A" w:rsidR="000548A3" w:rsidRPr="00E82503" w:rsidRDefault="00004333" w:rsidP="00FB6F17">
    <w:pPr>
      <w:pStyle w:val="Header"/>
      <w:jc w:val="right"/>
      <w:rPr>
        <w:rFonts w:ascii="Times New Roman" w:hAnsi="Times New Roman" w:cs="Times New Roman"/>
        <w:b/>
        <w:color w:val="000000" w:themeColor="text1"/>
        <w:sz w:val="21"/>
        <w:szCs w:val="21"/>
      </w:rPr>
    </w:pPr>
    <w:r>
      <w:rPr>
        <w:rFonts w:ascii="Times New Roman" w:hAnsi="Times New Roman" w:cs="Times New Roman"/>
        <w:b/>
        <w:color w:val="000000" w:themeColor="text1"/>
        <w:sz w:val="21"/>
        <w:szCs w:val="21"/>
      </w:rPr>
      <w:t xml:space="preserve">Strategic Human Resource Management of </w:t>
    </w:r>
    <w:r w:rsidR="00FB6F17" w:rsidRPr="00E82503">
      <w:rPr>
        <w:rFonts w:ascii="Times New Roman" w:hAnsi="Times New Roman" w:cs="Times New Roman"/>
        <w:b/>
        <w:color w:val="000000" w:themeColor="text1"/>
        <w:sz w:val="21"/>
        <w:szCs w:val="21"/>
      </w:rPr>
      <w:t>TruHope Pharmaceuticals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61EF5" w14:textId="77777777" w:rsidR="00FD5963" w:rsidRDefault="00FD59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887880"/>
    <w:multiLevelType w:val="hybridMultilevel"/>
    <w:tmpl w:val="DDB85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10868"/>
    <w:multiLevelType w:val="hybridMultilevel"/>
    <w:tmpl w:val="739CB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6D26D0"/>
    <w:multiLevelType w:val="multilevel"/>
    <w:tmpl w:val="76EE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C74837"/>
    <w:multiLevelType w:val="multilevel"/>
    <w:tmpl w:val="6D78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E75B98"/>
    <w:multiLevelType w:val="hybridMultilevel"/>
    <w:tmpl w:val="E4D459A4"/>
    <w:lvl w:ilvl="0" w:tplc="3DE87C8E">
      <w:start w:val="1"/>
      <w:numFmt w:val="decimal"/>
      <w:lvlText w:val="%1."/>
      <w:lvlJc w:val="left"/>
      <w:pPr>
        <w:ind w:left="360" w:hanging="360"/>
      </w:pPr>
      <w:rPr>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4266F86"/>
    <w:multiLevelType w:val="multilevel"/>
    <w:tmpl w:val="5B96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820F2F"/>
    <w:multiLevelType w:val="hybridMultilevel"/>
    <w:tmpl w:val="93FCA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6B6CA1"/>
    <w:multiLevelType w:val="hybridMultilevel"/>
    <w:tmpl w:val="09229992"/>
    <w:lvl w:ilvl="0" w:tplc="E21CD450">
      <w:start w:val="1"/>
      <w:numFmt w:val="decimal"/>
      <w:lvlText w:val="%1."/>
      <w:lvlJc w:val="left"/>
      <w:pPr>
        <w:ind w:left="360" w:hanging="360"/>
      </w:pPr>
      <w:rPr>
        <w:b w:val="0"/>
        <w:bCs w:val="0"/>
      </w:rPr>
    </w:lvl>
    <w:lvl w:ilvl="1" w:tplc="08090019" w:tentative="1">
      <w:start w:val="1"/>
      <w:numFmt w:val="lowerLetter"/>
      <w:lvlText w:val="%2."/>
      <w:lvlJc w:val="left"/>
      <w:pPr>
        <w:ind w:left="1156" w:hanging="360"/>
      </w:pPr>
    </w:lvl>
    <w:lvl w:ilvl="2" w:tplc="0809001B" w:tentative="1">
      <w:start w:val="1"/>
      <w:numFmt w:val="lowerRoman"/>
      <w:lvlText w:val="%3."/>
      <w:lvlJc w:val="right"/>
      <w:pPr>
        <w:ind w:left="1876" w:hanging="180"/>
      </w:pPr>
    </w:lvl>
    <w:lvl w:ilvl="3" w:tplc="0809000F" w:tentative="1">
      <w:start w:val="1"/>
      <w:numFmt w:val="decimal"/>
      <w:lvlText w:val="%4."/>
      <w:lvlJc w:val="left"/>
      <w:pPr>
        <w:ind w:left="2596" w:hanging="360"/>
      </w:pPr>
    </w:lvl>
    <w:lvl w:ilvl="4" w:tplc="08090019" w:tentative="1">
      <w:start w:val="1"/>
      <w:numFmt w:val="lowerLetter"/>
      <w:lvlText w:val="%5."/>
      <w:lvlJc w:val="left"/>
      <w:pPr>
        <w:ind w:left="3316" w:hanging="360"/>
      </w:pPr>
    </w:lvl>
    <w:lvl w:ilvl="5" w:tplc="0809001B" w:tentative="1">
      <w:start w:val="1"/>
      <w:numFmt w:val="lowerRoman"/>
      <w:lvlText w:val="%6."/>
      <w:lvlJc w:val="right"/>
      <w:pPr>
        <w:ind w:left="4036" w:hanging="180"/>
      </w:pPr>
    </w:lvl>
    <w:lvl w:ilvl="6" w:tplc="0809000F" w:tentative="1">
      <w:start w:val="1"/>
      <w:numFmt w:val="decimal"/>
      <w:lvlText w:val="%7."/>
      <w:lvlJc w:val="left"/>
      <w:pPr>
        <w:ind w:left="4756" w:hanging="360"/>
      </w:pPr>
    </w:lvl>
    <w:lvl w:ilvl="7" w:tplc="08090019" w:tentative="1">
      <w:start w:val="1"/>
      <w:numFmt w:val="lowerLetter"/>
      <w:lvlText w:val="%8."/>
      <w:lvlJc w:val="left"/>
      <w:pPr>
        <w:ind w:left="5476" w:hanging="360"/>
      </w:pPr>
    </w:lvl>
    <w:lvl w:ilvl="8" w:tplc="0809001B" w:tentative="1">
      <w:start w:val="1"/>
      <w:numFmt w:val="lowerRoman"/>
      <w:lvlText w:val="%9."/>
      <w:lvlJc w:val="right"/>
      <w:pPr>
        <w:ind w:left="6196" w:hanging="180"/>
      </w:pPr>
    </w:lvl>
  </w:abstractNum>
  <w:abstractNum w:abstractNumId="8" w15:restartNumberingAfterBreak="0">
    <w:nsid w:val="7FE42F51"/>
    <w:multiLevelType w:val="hybridMultilevel"/>
    <w:tmpl w:val="F5C41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8"/>
  </w:num>
  <w:num w:numId="5">
    <w:abstractNumId w:val="5"/>
  </w:num>
  <w:num w:numId="6">
    <w:abstractNumId w:val="2"/>
  </w:num>
  <w:num w:numId="7">
    <w:abstractNumId w:val="3"/>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C8C"/>
    <w:rsid w:val="00004333"/>
    <w:rsid w:val="000070EF"/>
    <w:rsid w:val="000401C1"/>
    <w:rsid w:val="000548A3"/>
    <w:rsid w:val="000743AE"/>
    <w:rsid w:val="00076ABD"/>
    <w:rsid w:val="00143324"/>
    <w:rsid w:val="001A79B2"/>
    <w:rsid w:val="001B5CEB"/>
    <w:rsid w:val="001C6BD4"/>
    <w:rsid w:val="001F5F5F"/>
    <w:rsid w:val="00203BE5"/>
    <w:rsid w:val="00280972"/>
    <w:rsid w:val="002951F9"/>
    <w:rsid w:val="002F7CE9"/>
    <w:rsid w:val="00341510"/>
    <w:rsid w:val="00350C58"/>
    <w:rsid w:val="003B2B4F"/>
    <w:rsid w:val="003B446F"/>
    <w:rsid w:val="004311EE"/>
    <w:rsid w:val="00444E5C"/>
    <w:rsid w:val="004C4174"/>
    <w:rsid w:val="004C507D"/>
    <w:rsid w:val="00531E57"/>
    <w:rsid w:val="00575CF2"/>
    <w:rsid w:val="005D6733"/>
    <w:rsid w:val="005D7E79"/>
    <w:rsid w:val="005E4A9D"/>
    <w:rsid w:val="00625486"/>
    <w:rsid w:val="00630ED9"/>
    <w:rsid w:val="0064215B"/>
    <w:rsid w:val="006F1A16"/>
    <w:rsid w:val="006F1C06"/>
    <w:rsid w:val="00716C2F"/>
    <w:rsid w:val="00740D76"/>
    <w:rsid w:val="007577FE"/>
    <w:rsid w:val="00784BB6"/>
    <w:rsid w:val="007D0C87"/>
    <w:rsid w:val="008031DF"/>
    <w:rsid w:val="00840C8C"/>
    <w:rsid w:val="00894382"/>
    <w:rsid w:val="008D0B38"/>
    <w:rsid w:val="008E1FFB"/>
    <w:rsid w:val="008F75B3"/>
    <w:rsid w:val="009051A1"/>
    <w:rsid w:val="009106AF"/>
    <w:rsid w:val="009D6640"/>
    <w:rsid w:val="009E58E9"/>
    <w:rsid w:val="009F0469"/>
    <w:rsid w:val="00A12B5A"/>
    <w:rsid w:val="00A45EA1"/>
    <w:rsid w:val="00A91327"/>
    <w:rsid w:val="00A95C67"/>
    <w:rsid w:val="00B15050"/>
    <w:rsid w:val="00B1513C"/>
    <w:rsid w:val="00B346F9"/>
    <w:rsid w:val="00BE1830"/>
    <w:rsid w:val="00C531AC"/>
    <w:rsid w:val="00C752C0"/>
    <w:rsid w:val="00CE2034"/>
    <w:rsid w:val="00CE662E"/>
    <w:rsid w:val="00CF0776"/>
    <w:rsid w:val="00D73D13"/>
    <w:rsid w:val="00DA1C1D"/>
    <w:rsid w:val="00DB2A25"/>
    <w:rsid w:val="00DC760A"/>
    <w:rsid w:val="00DC7CAD"/>
    <w:rsid w:val="00DF4926"/>
    <w:rsid w:val="00E82503"/>
    <w:rsid w:val="00F52223"/>
    <w:rsid w:val="00F54D0D"/>
    <w:rsid w:val="00FB6F17"/>
    <w:rsid w:val="00FD5963"/>
    <w:rsid w:val="00FF20C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59943"/>
  <w15:chartTrackingRefBased/>
  <w15:docId w15:val="{240C3DD5-5426-CE4A-8BDC-FCB0AD775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30"/>
        <w:lang w:val="en-US" w:eastAsia="en-US" w:bidi="bn-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0C8C"/>
    <w:rPr>
      <w:rFonts w:cs="Vrinda"/>
    </w:rPr>
  </w:style>
  <w:style w:type="paragraph" w:styleId="Heading1">
    <w:name w:val="heading 1"/>
    <w:basedOn w:val="Normal"/>
    <w:next w:val="Normal"/>
    <w:link w:val="Heading1Char"/>
    <w:uiPriority w:val="9"/>
    <w:qFormat/>
    <w:rsid w:val="00894382"/>
    <w:pPr>
      <w:keepNext/>
      <w:keepLines/>
      <w:spacing w:before="240"/>
      <w:outlineLvl w:val="0"/>
    </w:pPr>
    <w:rPr>
      <w:rFonts w:asciiTheme="majorHAnsi" w:eastAsiaTheme="majorEastAsia" w:hAnsiTheme="majorHAnsi" w:cstheme="majorBidi"/>
      <w:color w:val="A5A5A5" w:themeColor="accent1" w:themeShade="BF"/>
      <w:sz w:val="32"/>
      <w:szCs w:val="40"/>
    </w:rPr>
  </w:style>
  <w:style w:type="paragraph" w:styleId="Heading2">
    <w:name w:val="heading 2"/>
    <w:basedOn w:val="Normal"/>
    <w:next w:val="Normal"/>
    <w:link w:val="Heading2Char"/>
    <w:uiPriority w:val="9"/>
    <w:unhideWhenUsed/>
    <w:qFormat/>
    <w:rsid w:val="00A45EA1"/>
    <w:pPr>
      <w:keepNext/>
      <w:keepLines/>
      <w:spacing w:before="40"/>
      <w:outlineLvl w:val="1"/>
    </w:pPr>
    <w:rPr>
      <w:rFonts w:asciiTheme="majorHAnsi" w:eastAsiaTheme="majorEastAsia" w:hAnsiTheme="majorHAnsi" w:cstheme="majorBidi"/>
      <w:color w:val="A5A5A5"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5050"/>
    <w:rPr>
      <w:rFonts w:eastAsiaTheme="minorEastAsia"/>
      <w:sz w:val="22"/>
      <w:szCs w:val="22"/>
      <w:lang w:eastAsia="zh-CN" w:bidi="ar-SA"/>
    </w:rPr>
  </w:style>
  <w:style w:type="character" w:customStyle="1" w:styleId="NoSpacingChar">
    <w:name w:val="No Spacing Char"/>
    <w:basedOn w:val="DefaultParagraphFont"/>
    <w:link w:val="NoSpacing"/>
    <w:uiPriority w:val="1"/>
    <w:rsid w:val="00B15050"/>
    <w:rPr>
      <w:rFonts w:eastAsiaTheme="minorEastAsia"/>
      <w:sz w:val="22"/>
      <w:szCs w:val="22"/>
      <w:lang w:val="en-US" w:eastAsia="zh-CN" w:bidi="ar-SA"/>
    </w:rPr>
  </w:style>
  <w:style w:type="paragraph" w:styleId="Header">
    <w:name w:val="header"/>
    <w:basedOn w:val="Normal"/>
    <w:link w:val="HeaderChar"/>
    <w:uiPriority w:val="99"/>
    <w:unhideWhenUsed/>
    <w:rsid w:val="00B15050"/>
    <w:pPr>
      <w:tabs>
        <w:tab w:val="center" w:pos="4513"/>
        <w:tab w:val="right" w:pos="9026"/>
      </w:tabs>
    </w:pPr>
  </w:style>
  <w:style w:type="character" w:customStyle="1" w:styleId="HeaderChar">
    <w:name w:val="Header Char"/>
    <w:basedOn w:val="DefaultParagraphFont"/>
    <w:link w:val="Header"/>
    <w:uiPriority w:val="99"/>
    <w:rsid w:val="00B15050"/>
    <w:rPr>
      <w:rFonts w:cs="Vrinda"/>
    </w:rPr>
  </w:style>
  <w:style w:type="paragraph" w:styleId="Footer">
    <w:name w:val="footer"/>
    <w:basedOn w:val="Normal"/>
    <w:link w:val="FooterChar"/>
    <w:uiPriority w:val="99"/>
    <w:unhideWhenUsed/>
    <w:rsid w:val="00B15050"/>
    <w:pPr>
      <w:tabs>
        <w:tab w:val="center" w:pos="4513"/>
        <w:tab w:val="right" w:pos="9026"/>
      </w:tabs>
    </w:pPr>
  </w:style>
  <w:style w:type="character" w:customStyle="1" w:styleId="FooterChar">
    <w:name w:val="Footer Char"/>
    <w:basedOn w:val="DefaultParagraphFont"/>
    <w:link w:val="Footer"/>
    <w:uiPriority w:val="99"/>
    <w:rsid w:val="00B15050"/>
    <w:rPr>
      <w:rFonts w:cs="Vrinda"/>
    </w:rPr>
  </w:style>
  <w:style w:type="table" w:styleId="TableGrid">
    <w:name w:val="Table Grid"/>
    <w:basedOn w:val="TableNormal"/>
    <w:uiPriority w:val="39"/>
    <w:rsid w:val="00894382"/>
    <w:rPr>
      <w:sz w:val="22"/>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94382"/>
    <w:rPr>
      <w:rFonts w:asciiTheme="majorHAnsi" w:eastAsiaTheme="majorEastAsia" w:hAnsiTheme="majorHAnsi" w:cstheme="majorBidi"/>
      <w:color w:val="A5A5A5" w:themeColor="accent1" w:themeShade="BF"/>
      <w:sz w:val="32"/>
      <w:szCs w:val="40"/>
    </w:rPr>
  </w:style>
  <w:style w:type="paragraph" w:styleId="TOCHeading">
    <w:name w:val="TOC Heading"/>
    <w:basedOn w:val="Heading1"/>
    <w:next w:val="Normal"/>
    <w:uiPriority w:val="39"/>
    <w:unhideWhenUsed/>
    <w:qFormat/>
    <w:rsid w:val="00894382"/>
    <w:pPr>
      <w:spacing w:line="259" w:lineRule="auto"/>
      <w:outlineLvl w:val="9"/>
    </w:pPr>
    <w:rPr>
      <w:szCs w:val="32"/>
      <w:lang w:bidi="ar-SA"/>
    </w:rPr>
  </w:style>
  <w:style w:type="paragraph" w:styleId="TOC2">
    <w:name w:val="toc 2"/>
    <w:basedOn w:val="Normal"/>
    <w:next w:val="Normal"/>
    <w:autoRedefine/>
    <w:uiPriority w:val="39"/>
    <w:unhideWhenUsed/>
    <w:rsid w:val="00894382"/>
    <w:pPr>
      <w:spacing w:after="100" w:line="259" w:lineRule="auto"/>
      <w:ind w:left="220"/>
    </w:pPr>
    <w:rPr>
      <w:rFonts w:eastAsiaTheme="minorEastAsia" w:cs="Times New Roman"/>
      <w:sz w:val="22"/>
      <w:szCs w:val="22"/>
      <w:lang w:bidi="ar-SA"/>
    </w:rPr>
  </w:style>
  <w:style w:type="paragraph" w:styleId="TOC1">
    <w:name w:val="toc 1"/>
    <w:basedOn w:val="Normal"/>
    <w:next w:val="Normal"/>
    <w:autoRedefine/>
    <w:uiPriority w:val="39"/>
    <w:unhideWhenUsed/>
    <w:rsid w:val="00894382"/>
    <w:pPr>
      <w:spacing w:after="100" w:line="259" w:lineRule="auto"/>
    </w:pPr>
    <w:rPr>
      <w:rFonts w:eastAsiaTheme="minorEastAsia" w:cs="Times New Roman"/>
      <w:sz w:val="22"/>
      <w:szCs w:val="22"/>
      <w:lang w:bidi="ar-SA"/>
    </w:rPr>
  </w:style>
  <w:style w:type="character" w:styleId="Hyperlink">
    <w:name w:val="Hyperlink"/>
    <w:basedOn w:val="DefaultParagraphFont"/>
    <w:uiPriority w:val="99"/>
    <w:unhideWhenUsed/>
    <w:rsid w:val="00894382"/>
    <w:rPr>
      <w:color w:val="5F5F5F" w:themeColor="hyperlink"/>
      <w:u w:val="single"/>
    </w:rPr>
  </w:style>
  <w:style w:type="paragraph" w:styleId="ListParagraph">
    <w:name w:val="List Paragraph"/>
    <w:basedOn w:val="Normal"/>
    <w:uiPriority w:val="34"/>
    <w:qFormat/>
    <w:rsid w:val="00894382"/>
    <w:pPr>
      <w:spacing w:after="160" w:line="259" w:lineRule="auto"/>
      <w:ind w:left="720"/>
      <w:contextualSpacing/>
    </w:pPr>
    <w:rPr>
      <w:rFonts w:cstheme="minorBidi"/>
      <w:sz w:val="22"/>
      <w:szCs w:val="22"/>
      <w:lang w:bidi="ar-SA"/>
    </w:rPr>
  </w:style>
  <w:style w:type="character" w:customStyle="1" w:styleId="Heading2Char">
    <w:name w:val="Heading 2 Char"/>
    <w:basedOn w:val="DefaultParagraphFont"/>
    <w:link w:val="Heading2"/>
    <w:uiPriority w:val="9"/>
    <w:rsid w:val="00A45EA1"/>
    <w:rPr>
      <w:rFonts w:asciiTheme="majorHAnsi" w:eastAsiaTheme="majorEastAsia" w:hAnsiTheme="majorHAnsi" w:cstheme="majorBidi"/>
      <w:color w:val="A5A5A5" w:themeColor="accent1" w:themeShade="BF"/>
      <w:sz w:val="26"/>
      <w:szCs w:val="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ccessdata.fda.gov/scripts/cdrh/cfdocs/cfcfr/CFRSearch.cfm?CFRPart=211&amp;showFR=1&amp;subpartNode=21:4.0.1.1.11.9" TargetMode="External"/><Relationship Id="rId18" Type="http://schemas.openxmlformats.org/officeDocument/2006/relationships/hyperlink" Target="https://nodeviation.com/what-is-cgmp-in-the-pharmaceutical-industry/"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cademia.edu/download/57475139/Impact_of_Training_in_Pharmaceutical_Industry_An_Assessment_on_Square_Pharmaceuticals_Limited__Bangladesh.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fda.gov/inspections-compliance-enforcement-and-criminal-investigations/inspection-guides/production-and-process-controls-ppc"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inceptapharma.com/career/compensation-benifit.php" TargetMode="Externa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dl.handle.net/10361/8743"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Gre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GAR15</b:Tag>
    <b:SourceType>Book</b:SourceType>
    <b:Guid>{5D46CD99-A6C6-4206-B827-CEE93A8916A2}</b:Guid>
    <b:Title>Human Resource Management</b:Title>
    <b:Year>2015</b:Year>
    <b:City>United States of America.</b:City>
    <b:Publisher>Library of Congress Cataloging</b:Publisher>
    <b:Author>
      <b:Author>
        <b:NameList>
          <b:Person>
            <b:Last>DESSLER</b:Last>
            <b:First>GARY</b:First>
          </b:Person>
        </b:NameList>
      </b:Author>
    </b:Author>
    <b:RefOrder>1</b:RefOrder>
  </b:Source>
  <b:Source>
    <b:Tag>Ban18</b:Tag>
    <b:SourceType>InternetSite</b:SourceType>
    <b:Guid>{CE675A1B-8330-42CC-8DC9-CEB004904632}</b:Guid>
    <b:Author>
      <b:Author>
        <b:NameList>
          <b:Person>
            <b:Last>Banks</b:Last>
            <b:First>Karen</b:First>
          </b:Person>
        </b:NameList>
      </b:Author>
    </b:Author>
    <b:Title>Wlf</b:Title>
    <b:InternetSiteTitle>wlf site</b:InternetSiteTitle>
    <b:Year>2018</b:Year>
    <b:Month>February</b:Month>
    <b:Day>28</b:Day>
    <b:YearAccessed>2021</b:YearAccessed>
    <b:MonthAccessed>December</b:MonthAccessed>
    <b:DayAccessed>16</b:DayAccessed>
    <b:URL>https://wlf.com.au/importance-budgeting-business/</b:URL>
    <b:RefOrder>2</b:RefOrder>
  </b:Source>
  <b:Source>
    <b:Tag>Car</b:Tag>
    <b:SourceType>InternetSite</b:SourceType>
    <b:Guid>{BFC4EBCA-50C9-4814-AD8D-6F33CFB1C989}</b:Guid>
    <b:Title>Career</b:Title>
    <b:InternetSiteTitle>incepta</b:InternetSiteTitle>
    <b:URL>http://www.inceptapharma.com/career/culture-values.php</b:URL>
    <b:RefOrder>1</b:RefOrder>
  </b:Source>
  <b:Source>
    <b:Tag>Stu21</b:Tag>
    <b:SourceType>InternetSite</b:SourceType>
    <b:Guid>{504B7E0B-CE5E-405D-9A14-0AF3B0417F9A}</b:Guid>
    <b:Author>
      <b:Author>
        <b:Corporate>Stuart Watson</b:Corporate>
      </b:Author>
    </b:Author>
    <b:Title>edwardlowe</b:Title>
    <b:InternetSiteTitle>edwardlowe site</b:InternetSiteTitle>
    <b:Year>2021</b:Year>
    <b:YearAccessed>2021</b:YearAccessed>
    <b:MonthAccessed>december</b:MonthAccessed>
    <b:DayAccessed>22</b:DayAccessed>
    <b:URL>https://edwardlowe.org/how-to-do-performance-appraisals/</b:URL>
    <b:RefOrder>1</b:RefOrder>
  </b:Source>
  <b:Source>
    <b:Tag>AHO21</b:Tag>
    <b:SourceType>InternetSite</b:SourceType>
    <b:Guid>{2D3B2DF5-C8F5-479F-A73C-CBF7BB03A57C}</b:Guid>
    <b:Author>
      <b:Author>
        <b:Corporate>AHOY TEAM</b:Corporate>
      </b:Author>
    </b:Author>
    <b:Title>AHOY TEAM</b:Title>
    <b:InternetSiteTitle>AHOY TEAM</b:InternetSiteTitle>
    <b:Year>2021</b:Year>
    <b:URL>https://www.ahoyteam.com/blog/graphic-rating-method</b:URL>
    <b:RefOrder>2</b:RefOrder>
  </b:Source>
  <b:Source>
    <b:Tag>Chi19</b:Tag>
    <b:SourceType>InternetSite</b:SourceType>
    <b:Guid>{E1E7C1B8-06A2-4706-A535-5372990A4C5F}</b:Guid>
    <b:Author>
      <b:Author>
        <b:NameList>
          <b:Person>
            <b:Last>Chinn</b:Last>
            <b:First>Diane</b:First>
          </b:Person>
        </b:NameList>
      </b:Author>
    </b:Author>
    <b:Title>bizfluent</b:Title>
    <b:InternetSiteTitle>bizfluent site</b:InternetSiteTitle>
    <b:Year>2019</b:Year>
    <b:Month>january</b:Month>
    <b:Day>13</b:Day>
    <b:YearAccessed>2021</b:YearAccessed>
    <b:MonthAccessed>december</b:MonthAccessed>
    <b:DayAccessed>22</b:DayAccessed>
    <b:URL>https://bizfluent.com/info-8562819-advantages-incident-method-performance-appraisal.html</b:URL>
    <b:RefOrder>3</b:RefOrder>
  </b:Source>
</b:Sources>
</file>

<file path=customXml/itemProps1.xml><?xml version="1.0" encoding="utf-8"?>
<ds:datastoreItem xmlns:ds="http://schemas.openxmlformats.org/officeDocument/2006/customXml" ds:itemID="{E488CDC7-E56C-4AD7-AA8E-595945E0B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23</Pages>
  <Words>4525</Words>
  <Characters>25796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TruHope Pharmaceuticals</vt:lpstr>
    </vt:vector>
  </TitlesOfParts>
  <Company/>
  <LinksUpToDate>false</LinksUpToDate>
  <CharactersWithSpaces>30261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TruHope Pharmaceuticals</dc:title>
  <dc:subject/>
  <dc:creator>w77q2 q77zz</dc:creator>
  <cp:keywords/>
  <dc:description/>
  <cp:lastModifiedBy>mbl</cp:lastModifiedBy>
  <cp:revision>13</cp:revision>
  <dcterms:created xsi:type="dcterms:W3CDTF">2021-12-23T14:07:00Z</dcterms:created>
  <dcterms:modified xsi:type="dcterms:W3CDTF">2021-12-23T15:06:00Z</dcterms:modified>
</cp:coreProperties>
</file>