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Progress Report</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System Requirements Document for the</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Music XML Converter</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LE/EECS 2311 - Software Development Project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ind w:left="-1440" w:hanging="3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696200" cy="35539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96200" cy="355398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for:</w:t>
      </w:r>
      <w:r w:rsidDel="00000000" w:rsidR="00000000" w:rsidRPr="00000000">
        <w:rPr>
          <w:rFonts w:ascii="Times New Roman" w:cs="Times New Roman" w:eastAsia="Times New Roman" w:hAnsi="Times New Roman"/>
          <w:sz w:val="24"/>
          <w:szCs w:val="24"/>
          <w:rtl w:val="0"/>
        </w:rPr>
        <w:t xml:space="preserve"> Vassilios Tzerpos</w:t>
      </w:r>
    </w:p>
    <w:p w:rsidR="00000000" w:rsidDel="00000000" w:rsidP="00000000" w:rsidRDefault="00000000" w:rsidRPr="00000000" w14:paraId="0000000A">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Group 16</w:t>
      </w:r>
    </w:p>
    <w:p w:rsidR="00000000" w:rsidDel="00000000" w:rsidP="00000000" w:rsidRDefault="00000000" w:rsidRPr="00000000" w14:paraId="0000000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Maisha Rahman 215083876</w:t>
      </w:r>
    </w:p>
    <w:p w:rsidR="00000000" w:rsidDel="00000000" w:rsidP="00000000" w:rsidRDefault="00000000" w:rsidRPr="00000000" w14:paraId="0000000D">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Nabaa Gaziy 215820095</w:t>
      </w:r>
    </w:p>
    <w:p w:rsidR="00000000" w:rsidDel="00000000" w:rsidP="00000000" w:rsidRDefault="00000000" w:rsidRPr="00000000" w14:paraId="0000000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Wenxuan Li 216374324 </w:t>
      </w:r>
    </w:p>
    <w:p w:rsidR="00000000" w:rsidDel="00000000" w:rsidP="00000000" w:rsidRDefault="00000000" w:rsidRPr="00000000" w14:paraId="0000000F">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Sheikhi 216777120</w:t>
      </w:r>
    </w:p>
    <w:p w:rsidR="00000000" w:rsidDel="00000000" w:rsidP="00000000" w:rsidRDefault="00000000" w:rsidRPr="00000000" w14:paraId="0000001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Jaylen Palalon 217280041</w:t>
      </w:r>
    </w:p>
    <w:p w:rsidR="00000000" w:rsidDel="00000000" w:rsidP="00000000" w:rsidRDefault="00000000" w:rsidRPr="00000000" w14:paraId="00000011">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28, 2021</w:t>
      </w: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spacing w:line="360" w:lineRule="auto"/>
        <w:jc w:val="center"/>
        <w:rPr>
          <w:rFonts w:ascii="Times New Roman" w:cs="Times New Roman" w:eastAsia="Times New Roman" w:hAnsi="Times New Roman"/>
          <w:b w:val="1"/>
          <w:sz w:val="28"/>
          <w:szCs w:val="28"/>
          <w:u w:val="single"/>
        </w:rPr>
      </w:pPr>
      <w:bookmarkStart w:colFirst="0" w:colLast="0" w:name="_ryg37cey86v9" w:id="0"/>
      <w:bookmarkEnd w:id="0"/>
      <w:r w:rsidDel="00000000" w:rsidR="00000000" w:rsidRPr="00000000">
        <w:rPr>
          <w:rFonts w:ascii="Times New Roman" w:cs="Times New Roman" w:eastAsia="Times New Roman" w:hAnsi="Times New Roman"/>
          <w:u w:val="single"/>
          <w:rtl w:val="0"/>
        </w:rPr>
        <w:t xml:space="preserve">LIST OF CONTENTS</w:t>
      </w: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yg37cey86v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CONTENTS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_ryg37cey86v9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vo4opq64s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_kvo4opq64sd1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y25o6j59i8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Customers’ Needs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_4y25o6j59i8q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6fgmv2bicz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_q6fgmv2biczm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exy99wzllp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_xexy99wzllpo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5rt9rtdbze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Intended Audience: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_y5rt9rtdbze2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xu9xfy5rsa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FUNCTIONALITY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_kxu9xfy5rsaz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8exczqe0x7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_58exczqe0x7k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2pv0qp1rhg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Detailed 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_f2pv0qp1rhgm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kdjbstqcc3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USABILITY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_fkdjbstqcc3r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7oucesj4a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 Cases: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_87oucesj4a54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1mvwq7vbes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Required Accessibility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_51mvwq7vbes0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nkoufo1q1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Required Interface Aesthetics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_bnkoufo1q1ns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0zh5cbmdpm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RELIABILITY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_r0zh5cbmdpmo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x2e7e61dy4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Availability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_ox2e7e61dy4q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1yq0wc3y2q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Required Recoverability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_31yq0wc3y2qa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j9k9z9pbug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SUPPORTABILITY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_ej9k9z9pbugi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zwoh7ikqxo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Maintainability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_szwoh7ikqxof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wvl58u9rrr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_8wvl58u9rrrr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i6d6i4fod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Design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_si6d6i4fod4k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1bonobrgh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Implementation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_g1bonobrghuw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kxdcujw7nd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 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_7kxdcujw7ndo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4">
      <w:pPr>
        <w:pStyle w:val="Heading1"/>
        <w:spacing w:line="360" w:lineRule="auto"/>
        <w:rPr>
          <w:rFonts w:ascii="Times New Roman" w:cs="Times New Roman" w:eastAsia="Times New Roman" w:hAnsi="Times New Roman"/>
        </w:rPr>
      </w:pPr>
      <w:bookmarkStart w:colFirst="0" w:colLast="0" w:name="_kvo4opq64sd1" w:id="1"/>
      <w:bookmarkEnd w:id="1"/>
      <w:r w:rsidDel="00000000" w:rsidR="00000000" w:rsidRPr="00000000">
        <w:rPr>
          <w:rFonts w:ascii="Times New Roman" w:cs="Times New Roman" w:eastAsia="Times New Roman" w:hAnsi="Times New Roman"/>
          <w:rtl w:val="0"/>
        </w:rPr>
        <w:t xml:space="preserve">1.0 INTRODUCTION</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When designing a software system, it is important to understand the users’ needs so that an effective  software system can be designed. This document describes the user’s needs that must be met in order to create a successful program that converts text tablatures to MusicXML files.</w:t>
      </w:r>
    </w:p>
    <w:p w:rsidR="00000000" w:rsidDel="00000000" w:rsidP="00000000" w:rsidRDefault="00000000" w:rsidRPr="00000000" w14:paraId="00000036">
      <w:pPr>
        <w:pStyle w:val="Heading2"/>
        <w:spacing w:line="360" w:lineRule="auto"/>
        <w:rPr>
          <w:rFonts w:ascii="Times New Roman" w:cs="Times New Roman" w:eastAsia="Times New Roman" w:hAnsi="Times New Roman"/>
        </w:rPr>
      </w:pPr>
      <w:bookmarkStart w:colFirst="0" w:colLast="0" w:name="_4y25o6j59i8q" w:id="2"/>
      <w:bookmarkEnd w:id="2"/>
      <w:r w:rsidDel="00000000" w:rsidR="00000000" w:rsidRPr="00000000">
        <w:rPr>
          <w:rFonts w:ascii="Times New Roman" w:cs="Times New Roman" w:eastAsia="Times New Roman" w:hAnsi="Times New Roman"/>
          <w:rtl w:val="0"/>
        </w:rPr>
        <w:t xml:space="preserve">1.1 Customers’ Needs</w:t>
      </w:r>
    </w:p>
    <w:p w:rsidR="00000000" w:rsidDel="00000000" w:rsidP="00000000" w:rsidRDefault="00000000" w:rsidRPr="00000000" w14:paraId="0000003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talking with our customer, we learned that the customer needs a computer program that:</w:t>
      </w:r>
    </w:p>
    <w:p w:rsidR="00000000" w:rsidDel="00000000" w:rsidP="00000000" w:rsidRDefault="00000000" w:rsidRPr="00000000" w14:paraId="00000038">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a guitar, bass or drums tablature then converts them into MusicXML. </w:t>
      </w:r>
      <w:r w:rsidDel="00000000" w:rsidR="00000000" w:rsidRPr="00000000">
        <w:rPr>
          <w:rtl w:val="0"/>
        </w:rPr>
      </w:r>
    </w:p>
    <w:p w:rsidR="00000000" w:rsidDel="00000000" w:rsidP="00000000" w:rsidRDefault="00000000" w:rsidRPr="00000000" w14:paraId="00000039">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ble to copy a tablature from anywhere and paste it into the app as well as loading a text tablature file from the local system.</w:t>
      </w:r>
    </w:p>
    <w:p w:rsidR="00000000" w:rsidDel="00000000" w:rsidP="00000000" w:rsidRDefault="00000000" w:rsidRPr="00000000" w14:paraId="0000003A">
      <w:pPr>
        <w:pStyle w:val="Heading2"/>
        <w:spacing w:line="360" w:lineRule="auto"/>
        <w:rPr>
          <w:rFonts w:ascii="Times New Roman" w:cs="Times New Roman" w:eastAsia="Times New Roman" w:hAnsi="Times New Roman"/>
        </w:rPr>
      </w:pPr>
      <w:bookmarkStart w:colFirst="0" w:colLast="0" w:name="_q6fgmv2biczm" w:id="3"/>
      <w:bookmarkEnd w:id="3"/>
      <w:r w:rsidDel="00000000" w:rsidR="00000000" w:rsidRPr="00000000">
        <w:rPr>
          <w:rFonts w:ascii="Times New Roman" w:cs="Times New Roman" w:eastAsia="Times New Roman" w:hAnsi="Times New Roman"/>
          <w:rtl w:val="0"/>
        </w:rPr>
        <w:t xml:space="preserve">1.2 Purpose:</w:t>
      </w:r>
    </w:p>
    <w:p w:rsidR="00000000" w:rsidDel="00000000" w:rsidP="00000000" w:rsidRDefault="00000000" w:rsidRPr="00000000" w14:paraId="0000003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project is to create a software that can precisely denote a guitar, bass, and drums tablature that is in a text file format. As such, our software will allow the user to input these musical tablatures and produce a MusicXML file. More detailed requirements information for our project will be developed as this term progresses.</w:t>
      </w:r>
    </w:p>
    <w:p w:rsidR="00000000" w:rsidDel="00000000" w:rsidP="00000000" w:rsidRDefault="00000000" w:rsidRPr="00000000" w14:paraId="0000003C">
      <w:pPr>
        <w:pStyle w:val="Heading2"/>
        <w:spacing w:line="360" w:lineRule="auto"/>
        <w:rPr>
          <w:rFonts w:ascii="Times New Roman" w:cs="Times New Roman" w:eastAsia="Times New Roman" w:hAnsi="Times New Roman"/>
        </w:rPr>
      </w:pPr>
      <w:bookmarkStart w:colFirst="0" w:colLast="0" w:name="_xexy99wzllpo" w:id="4"/>
      <w:bookmarkEnd w:id="4"/>
      <w:r w:rsidDel="00000000" w:rsidR="00000000" w:rsidRPr="00000000">
        <w:rPr>
          <w:rFonts w:ascii="Times New Roman" w:cs="Times New Roman" w:eastAsia="Times New Roman" w:hAnsi="Times New Roman"/>
          <w:rtl w:val="0"/>
        </w:rPr>
        <w:t xml:space="preserve">1.3 Scope:</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properly formatted guitar, bass, and drums tablature.</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musical </w:t>
      </w:r>
      <w:r w:rsidDel="00000000" w:rsidR="00000000" w:rsidRPr="00000000">
        <w:rPr>
          <w:rFonts w:ascii="Times New Roman" w:cs="Times New Roman" w:eastAsia="Times New Roman" w:hAnsi="Times New Roman"/>
          <w:highlight w:val="white"/>
          <w:rtl w:val="0"/>
        </w:rPr>
        <w:t xml:space="preserve">tablature</w:t>
      </w:r>
      <w:r w:rsidDel="00000000" w:rsidR="00000000" w:rsidRPr="00000000">
        <w:rPr>
          <w:rFonts w:ascii="Times New Roman" w:cs="Times New Roman" w:eastAsia="Times New Roman" w:hAnsi="Times New Roman"/>
          <w:rtl w:val="0"/>
        </w:rPr>
        <w:t xml:space="preserve"> to MusicXML file.</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Imports tablatures in .txt format and exports to .musicxml format.</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an easy-to-use and user-friendly GUI.</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accessible to anyone with a computer.</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2"/>
        <w:spacing w:line="360" w:lineRule="auto"/>
        <w:rPr>
          <w:rFonts w:ascii="Times New Roman" w:cs="Times New Roman" w:eastAsia="Times New Roman" w:hAnsi="Times New Roman"/>
        </w:rPr>
      </w:pPr>
      <w:bookmarkStart w:colFirst="0" w:colLast="0" w:name="_y5rt9rtdbze2" w:id="5"/>
      <w:bookmarkEnd w:id="5"/>
      <w:r w:rsidDel="00000000" w:rsidR="00000000" w:rsidRPr="00000000">
        <w:rPr>
          <w:rFonts w:ascii="Times New Roman" w:cs="Times New Roman" w:eastAsia="Times New Roman" w:hAnsi="Times New Roman"/>
          <w:rtl w:val="0"/>
        </w:rPr>
        <w:t xml:space="preserve">1.4 Intended Audience:</w:t>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This application is intended to be used by music artists and music enthusiasts, ranging from amateur to professional.</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spacing w:line="360" w:lineRule="auto"/>
        <w:rPr>
          <w:rFonts w:ascii="Times New Roman" w:cs="Times New Roman" w:eastAsia="Times New Roman" w:hAnsi="Times New Roman"/>
        </w:rPr>
      </w:pPr>
      <w:bookmarkStart w:colFirst="0" w:colLast="0" w:name="_kxu9xfy5rsaz" w:id="6"/>
      <w:bookmarkEnd w:id="6"/>
      <w:r w:rsidDel="00000000" w:rsidR="00000000" w:rsidRPr="00000000">
        <w:rPr>
          <w:rFonts w:ascii="Times New Roman" w:cs="Times New Roman" w:eastAsia="Times New Roman" w:hAnsi="Times New Roman"/>
          <w:rtl w:val="0"/>
        </w:rPr>
        <w:t xml:space="preserve">2.0 FUNCTIONALITY</w:t>
      </w:r>
    </w:p>
    <w:p w:rsidR="00000000" w:rsidDel="00000000" w:rsidP="00000000" w:rsidRDefault="00000000" w:rsidRPr="00000000" w14:paraId="00000048">
      <w:pPr>
        <w:pStyle w:val="Heading2"/>
        <w:spacing w:line="360" w:lineRule="auto"/>
        <w:rPr>
          <w:rFonts w:ascii="Times New Roman" w:cs="Times New Roman" w:eastAsia="Times New Roman" w:hAnsi="Times New Roman"/>
        </w:rPr>
      </w:pPr>
      <w:bookmarkStart w:colFirst="0" w:colLast="0" w:name="_58exczqe0x7k" w:id="7"/>
      <w:bookmarkEnd w:id="7"/>
      <w:r w:rsidDel="00000000" w:rsidR="00000000" w:rsidRPr="00000000">
        <w:rPr>
          <w:rFonts w:ascii="Times New Roman" w:cs="Times New Roman" w:eastAsia="Times New Roman" w:hAnsi="Times New Roman"/>
          <w:rtl w:val="0"/>
        </w:rPr>
        <w:t xml:space="preserve">2.1 Functional Requirements:</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w:t>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 guitar, bass, or drums tablature text file or a text copy-pasted in the application’s interface</w:t>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identify which instrument of the tablature.</w:t>
      </w:r>
    </w:p>
    <w:p w:rsidR="00000000" w:rsidDel="00000000" w:rsidP="00000000" w:rsidRDefault="00000000" w:rsidRPr="00000000" w14:paraId="0000004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interact with the user regarding the number of the strings, additional drum pieces or any other missing information from the tablature file.</w:t>
      </w:r>
    </w:p>
    <w:p w:rsidR="00000000" w:rsidDel="00000000" w:rsidP="00000000" w:rsidRDefault="00000000" w:rsidRPr="00000000" w14:paraId="0000004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user if they wish to change settings</w:t>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converted version of the tablature</w:t>
      </w:r>
    </w:p>
    <w:p w:rsidR="00000000" w:rsidDel="00000000" w:rsidP="00000000" w:rsidRDefault="00000000" w:rsidRPr="00000000" w14:paraId="0000004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to function without an active network connection</w:t>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Notify user if the inputted tablature is not acceptable</w:t>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Would output a .musicxml file.</w:t>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2"/>
        <w:spacing w:line="360" w:lineRule="auto"/>
        <w:rPr>
          <w:rFonts w:ascii="Times New Roman" w:cs="Times New Roman" w:eastAsia="Times New Roman" w:hAnsi="Times New Roman"/>
        </w:rPr>
      </w:pPr>
      <w:bookmarkStart w:colFirst="0" w:colLast="0" w:name="_f2pv0qp1rhgm" w:id="8"/>
      <w:bookmarkEnd w:id="8"/>
      <w:r w:rsidDel="00000000" w:rsidR="00000000" w:rsidRPr="00000000">
        <w:rPr>
          <w:rFonts w:ascii="Times New Roman" w:cs="Times New Roman" w:eastAsia="Times New Roman" w:hAnsi="Times New Roman"/>
          <w:rtl w:val="0"/>
        </w:rPr>
        <w:t xml:space="preserve">2.2 Detailed Non-Functional Requirements:</w:t>
      </w:r>
    </w:p>
    <w:p w:rsidR="00000000" w:rsidDel="00000000" w:rsidP="00000000" w:rsidRDefault="00000000" w:rsidRPr="00000000" w14:paraId="0000005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with any software (Windows, MacOS, Linux)</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Open-source and free to use software</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Usable without a network connection</w:t>
      </w:r>
    </w:p>
    <w:p w:rsidR="00000000" w:rsidDel="00000000" w:rsidP="00000000" w:rsidRDefault="00000000" w:rsidRPr="00000000" w14:paraId="0000005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spacing w:line="360" w:lineRule="auto"/>
        <w:rPr>
          <w:rFonts w:ascii="Times New Roman" w:cs="Times New Roman" w:eastAsia="Times New Roman" w:hAnsi="Times New Roman"/>
        </w:rPr>
      </w:pPr>
      <w:bookmarkStart w:colFirst="0" w:colLast="0" w:name="_fkdjbstqcc3r" w:id="9"/>
      <w:bookmarkEnd w:id="9"/>
      <w:r w:rsidDel="00000000" w:rsidR="00000000" w:rsidRPr="00000000">
        <w:rPr>
          <w:rFonts w:ascii="Times New Roman" w:cs="Times New Roman" w:eastAsia="Times New Roman" w:hAnsi="Times New Roman"/>
          <w:rtl w:val="0"/>
        </w:rPr>
        <w:t xml:space="preserve">3.0 USABILITY</w:t>
      </w:r>
    </w:p>
    <w:p w:rsidR="00000000" w:rsidDel="00000000" w:rsidP="00000000" w:rsidRDefault="00000000" w:rsidRPr="00000000" w14:paraId="0000005A">
      <w:pPr>
        <w:pStyle w:val="Heading2"/>
        <w:spacing w:line="360" w:lineRule="auto"/>
        <w:rPr>
          <w:rFonts w:ascii="Times New Roman" w:cs="Times New Roman" w:eastAsia="Times New Roman" w:hAnsi="Times New Roman"/>
        </w:rPr>
      </w:pPr>
      <w:bookmarkStart w:colFirst="0" w:colLast="0" w:name="_87oucesj4a54" w:id="10"/>
      <w:bookmarkEnd w:id="10"/>
      <w:r w:rsidDel="00000000" w:rsidR="00000000" w:rsidRPr="00000000">
        <w:rPr>
          <w:rFonts w:ascii="Times New Roman" w:cs="Times New Roman" w:eastAsia="Times New Roman" w:hAnsi="Times New Roman"/>
          <w:rtl w:val="0"/>
        </w:rPr>
        <w:t xml:space="preserve">3.1 Use Cases:</w:t>
      </w:r>
      <w:r w:rsidDel="00000000" w:rsidR="00000000" w:rsidRPr="00000000">
        <w:rPr>
          <w:rtl w:val="0"/>
        </w:rPr>
      </w:r>
    </w:p>
    <w:p w:rsidR="00000000" w:rsidDel="00000000" w:rsidP="00000000" w:rsidRDefault="00000000" w:rsidRPr="00000000" w14:paraId="0000005B">
      <w:pPr>
        <w:spacing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Who will be the main users of this system?</w:t>
      </w:r>
    </w:p>
    <w:p w:rsidR="00000000" w:rsidDel="00000000" w:rsidP="00000000" w:rsidRDefault="00000000" w:rsidRPr="00000000" w14:paraId="0000005C">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Musicians, music teachers, students, and music enthusiasts.</w:t>
      </w:r>
    </w:p>
    <w:p w:rsidR="00000000" w:rsidDel="00000000" w:rsidP="00000000" w:rsidRDefault="00000000" w:rsidRPr="00000000" w14:paraId="0000005D">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are the Use Cases?:</w:t>
      </w:r>
    </w:p>
    <w:p w:rsidR="00000000" w:rsidDel="00000000" w:rsidP="00000000" w:rsidRDefault="00000000" w:rsidRPr="00000000" w14:paraId="0000005E">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1: Load text file</w:t>
      </w:r>
      <w:r w:rsidDel="00000000" w:rsidR="00000000" w:rsidRPr="00000000">
        <w:rPr>
          <w:rtl w:val="0"/>
        </w:rPr>
      </w:r>
    </w:p>
    <w:p w:rsidR="00000000" w:rsidDel="00000000" w:rsidP="00000000" w:rsidRDefault="00000000" w:rsidRPr="00000000" w14:paraId="0000005F">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uploads a text file into the application, ensuring that the tablature is either guitar, drum, or bass. The user can copy the text from a website then paste it into the application window. Or, the user can load a text file from the file system by clicking on </w:t>
      </w:r>
      <w:r w:rsidDel="00000000" w:rsidR="00000000" w:rsidRPr="00000000">
        <w:rPr>
          <w:rFonts w:ascii="Times New Roman" w:cs="Times New Roman" w:eastAsia="Times New Roman" w:hAnsi="Times New Roman"/>
          <w:rtl w:val="0"/>
        </w:rPr>
        <w:t xml:space="preserve">Open </w:t>
      </w:r>
      <w:r w:rsidDel="00000000" w:rsidR="00000000" w:rsidRPr="00000000">
        <w:rPr>
          <w:rFonts w:ascii="Times New Roman" w:cs="Times New Roman" w:eastAsia="Times New Roman" w:hAnsi="Times New Roman"/>
          <w:rtl w:val="0"/>
        </w:rPr>
        <w:t xml:space="preserve">and then choose the text file from the computer system. </w:t>
      </w:r>
    </w:p>
    <w:p w:rsidR="00000000" w:rsidDel="00000000" w:rsidP="00000000" w:rsidRDefault="00000000" w:rsidRPr="00000000" w14:paraId="0000006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Scenario 2: Convert text file to MusicXML</w:t>
      </w:r>
    </w:p>
    <w:p w:rsidR="00000000" w:rsidDel="00000000" w:rsidP="00000000" w:rsidRDefault="00000000" w:rsidRPr="00000000" w14:paraId="00000063">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can convert tablatures into MusicXML files, so that the file can be used in other applications, such as Muse score. The user will provide the guitar, bass, or drum tablature and load it into the application. Then click </w:t>
      </w:r>
      <w:r w:rsidDel="00000000" w:rsidR="00000000" w:rsidRPr="00000000">
        <w:rPr>
          <w:rFonts w:ascii="Times New Roman" w:cs="Times New Roman" w:eastAsia="Times New Roman" w:hAnsi="Times New Roman"/>
          <w:i w:val="1"/>
          <w:rtl w:val="0"/>
        </w:rPr>
        <w:t xml:space="preserve">Translate</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rtl w:val="0"/>
        </w:rPr>
        <w:t xml:space="preserve">he system will respond by converting the tab to MusicXML file.</w:t>
      </w:r>
    </w:p>
    <w:p w:rsidR="00000000" w:rsidDel="00000000" w:rsidP="00000000" w:rsidRDefault="00000000" w:rsidRPr="00000000" w14:paraId="00000064">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does not need to worry about the guitar or bass having additional strings or the drum set having extra instruments. The system will accommodate these changes from the tablature.</w:t>
      </w:r>
      <w:r w:rsidDel="00000000" w:rsidR="00000000" w:rsidRPr="00000000">
        <w:rPr>
          <w:rtl w:val="0"/>
        </w:rPr>
      </w:r>
    </w:p>
    <w:p w:rsidR="00000000" w:rsidDel="00000000" w:rsidP="00000000" w:rsidRDefault="00000000" w:rsidRPr="00000000" w14:paraId="00000065">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Scenario 3: Modify the song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change the scale of the song or modify it easily using our application. The user will provide the tablature, and load it into the application. Then edit the tablature within the application window. The system will respond by creating the MusicXML file with the new changes.</w:t>
      </w:r>
    </w:p>
    <w:p w:rsidR="00000000" w:rsidDel="00000000" w:rsidP="00000000" w:rsidRDefault="00000000" w:rsidRPr="00000000" w14:paraId="00000067">
      <w:pPr>
        <w:pStyle w:val="Heading2"/>
        <w:spacing w:line="360" w:lineRule="auto"/>
        <w:rPr>
          <w:rFonts w:ascii="Times New Roman" w:cs="Times New Roman" w:eastAsia="Times New Roman" w:hAnsi="Times New Roman"/>
        </w:rPr>
      </w:pPr>
      <w:bookmarkStart w:colFirst="0" w:colLast="0" w:name="_51mvwq7vbes0" w:id="11"/>
      <w:bookmarkEnd w:id="11"/>
      <w:r w:rsidDel="00000000" w:rsidR="00000000" w:rsidRPr="00000000">
        <w:rPr>
          <w:rFonts w:ascii="Times New Roman" w:cs="Times New Roman" w:eastAsia="Times New Roman" w:hAnsi="Times New Roman"/>
          <w:rtl w:val="0"/>
        </w:rPr>
        <w:t xml:space="preserve">3.2 Required Accessibility</w:t>
      </w:r>
    </w:p>
    <w:p w:rsidR="00000000" w:rsidDel="00000000" w:rsidP="00000000" w:rsidRDefault="00000000" w:rsidRPr="00000000" w14:paraId="00000068">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change GUI language</w:t>
      </w:r>
    </w:p>
    <w:p w:rsidR="00000000" w:rsidDel="00000000" w:rsidP="00000000" w:rsidRDefault="00000000" w:rsidRPr="00000000" w14:paraId="0000006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within the user interface</w:t>
      </w:r>
    </w:p>
    <w:p w:rsidR="00000000" w:rsidDel="00000000" w:rsidP="00000000" w:rsidRDefault="00000000" w:rsidRPr="00000000" w14:paraId="0000006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learn with reasonable learning curve</w:t>
      </w:r>
    </w:p>
    <w:p w:rsidR="00000000" w:rsidDel="00000000" w:rsidP="00000000" w:rsidRDefault="00000000" w:rsidRPr="00000000" w14:paraId="0000006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keyboard shortcuts for different functions</w:t>
        <w:br w:type="textWrapping"/>
      </w:r>
    </w:p>
    <w:p w:rsidR="00000000" w:rsidDel="00000000" w:rsidP="00000000" w:rsidRDefault="00000000" w:rsidRPr="00000000" w14:paraId="0000006C">
      <w:pPr>
        <w:pStyle w:val="Heading2"/>
        <w:spacing w:line="360" w:lineRule="auto"/>
        <w:rPr>
          <w:rFonts w:ascii="Times New Roman" w:cs="Times New Roman" w:eastAsia="Times New Roman" w:hAnsi="Times New Roman"/>
        </w:rPr>
      </w:pPr>
      <w:bookmarkStart w:colFirst="0" w:colLast="0" w:name="_bnkoufo1q1ns" w:id="12"/>
      <w:bookmarkEnd w:id="12"/>
      <w:r w:rsidDel="00000000" w:rsidR="00000000" w:rsidRPr="00000000">
        <w:rPr>
          <w:rFonts w:ascii="Times New Roman" w:cs="Times New Roman" w:eastAsia="Times New Roman" w:hAnsi="Times New Roman"/>
          <w:rtl w:val="0"/>
        </w:rPr>
        <w:t xml:space="preserve">3.3 Required Interface Aesthetics</w:t>
      </w:r>
    </w:p>
    <w:p w:rsidR="00000000" w:rsidDel="00000000" w:rsidP="00000000" w:rsidRDefault="00000000" w:rsidRPr="00000000" w14:paraId="0000006D">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Dark mode and light mode</w:t>
      </w:r>
    </w:p>
    <w:p w:rsidR="00000000" w:rsidDel="00000000" w:rsidP="00000000" w:rsidRDefault="00000000" w:rsidRPr="00000000" w14:paraId="0000006E">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use and minimalistic design</w:t>
      </w:r>
    </w:p>
    <w:p w:rsidR="00000000" w:rsidDel="00000000" w:rsidP="00000000" w:rsidRDefault="00000000" w:rsidRPr="00000000" w14:paraId="0000006F">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program’s GUI provides menus, buttons, and different theme modes to allow the user to have the best experience</w:t>
      </w:r>
      <w:r w:rsidDel="00000000" w:rsidR="00000000" w:rsidRPr="00000000">
        <w:rPr>
          <w:rtl w:val="0"/>
        </w:rPr>
      </w:r>
    </w:p>
    <w:p w:rsidR="00000000" w:rsidDel="00000000" w:rsidP="00000000" w:rsidRDefault="00000000" w:rsidRPr="00000000" w14:paraId="00000070">
      <w:pPr>
        <w:pStyle w:val="Heading1"/>
        <w:spacing w:line="360" w:lineRule="auto"/>
        <w:rPr>
          <w:rFonts w:ascii="Times New Roman" w:cs="Times New Roman" w:eastAsia="Times New Roman" w:hAnsi="Times New Roman"/>
        </w:rPr>
      </w:pPr>
      <w:bookmarkStart w:colFirst="0" w:colLast="0" w:name="_r0zh5cbmdpmo" w:id="13"/>
      <w:bookmarkEnd w:id="13"/>
      <w:r w:rsidDel="00000000" w:rsidR="00000000" w:rsidRPr="00000000">
        <w:rPr>
          <w:rFonts w:ascii="Times New Roman" w:cs="Times New Roman" w:eastAsia="Times New Roman" w:hAnsi="Times New Roman"/>
          <w:rtl w:val="0"/>
        </w:rPr>
        <w:t xml:space="preserve">4.0 RELIABILITY</w:t>
      </w:r>
    </w:p>
    <w:p w:rsidR="00000000" w:rsidDel="00000000" w:rsidP="00000000" w:rsidRDefault="00000000" w:rsidRPr="00000000" w14:paraId="00000071">
      <w:pPr>
        <w:pStyle w:val="Heading2"/>
        <w:spacing w:line="360" w:lineRule="auto"/>
        <w:rPr>
          <w:rFonts w:ascii="Times New Roman" w:cs="Times New Roman" w:eastAsia="Times New Roman" w:hAnsi="Times New Roman"/>
        </w:rPr>
      </w:pPr>
      <w:bookmarkStart w:colFirst="0" w:colLast="0" w:name="_ox2e7e61dy4q" w:id="14"/>
      <w:bookmarkEnd w:id="14"/>
      <w:r w:rsidDel="00000000" w:rsidR="00000000" w:rsidRPr="00000000">
        <w:rPr>
          <w:rFonts w:ascii="Times New Roman" w:cs="Times New Roman" w:eastAsia="Times New Roman" w:hAnsi="Times New Roman"/>
          <w:rtl w:val="0"/>
        </w:rPr>
        <w:t xml:space="preserve">4.1 Availability</w:t>
      </w:r>
    </w:p>
    <w:p w:rsidR="00000000" w:rsidDel="00000000" w:rsidP="00000000" w:rsidRDefault="00000000" w:rsidRPr="00000000" w14:paraId="0000007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for free.</w:t>
      </w:r>
    </w:p>
    <w:p w:rsidR="00000000" w:rsidDel="00000000" w:rsidP="00000000" w:rsidRDefault="00000000" w:rsidRPr="00000000" w14:paraId="00000073">
      <w:pPr>
        <w:pStyle w:val="Heading2"/>
        <w:spacing w:line="360" w:lineRule="auto"/>
        <w:rPr>
          <w:rFonts w:ascii="Times New Roman" w:cs="Times New Roman" w:eastAsia="Times New Roman" w:hAnsi="Times New Roman"/>
        </w:rPr>
      </w:pPr>
      <w:bookmarkStart w:colFirst="0" w:colLast="0" w:name="_31yq0wc3y2qa" w:id="15"/>
      <w:bookmarkEnd w:id="15"/>
      <w:r w:rsidDel="00000000" w:rsidR="00000000" w:rsidRPr="00000000">
        <w:rPr>
          <w:rFonts w:ascii="Times New Roman" w:cs="Times New Roman" w:eastAsia="Times New Roman" w:hAnsi="Times New Roman"/>
          <w:rtl w:val="0"/>
        </w:rPr>
        <w:t xml:space="preserve">4.2 Required Recoverability</w:t>
      </w:r>
    </w:p>
    <w:p w:rsidR="00000000" w:rsidDel="00000000" w:rsidP="00000000" w:rsidRDefault="00000000" w:rsidRPr="00000000" w14:paraId="0000007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handles errors and failures by</w:t>
      </w:r>
    </w:p>
    <w:p w:rsidR="00000000" w:rsidDel="00000000" w:rsidP="00000000" w:rsidRDefault="00000000" w:rsidRPr="00000000" w14:paraId="0000007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Allowing the user to change settings to their preference</w:t>
      </w:r>
    </w:p>
    <w:p w:rsidR="00000000" w:rsidDel="00000000" w:rsidP="00000000" w:rsidRDefault="00000000" w:rsidRPr="00000000" w14:paraId="0000007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user if excessive strings or other instruments are used</w:t>
      </w:r>
    </w:p>
    <w:p w:rsidR="00000000" w:rsidDel="00000000" w:rsidP="00000000" w:rsidRDefault="00000000" w:rsidRPr="00000000" w14:paraId="0000007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user with any occurring problems while importing the tablature or outputting the MusicXML file</w:t>
      </w:r>
      <w:r w:rsidDel="00000000" w:rsidR="00000000" w:rsidRPr="00000000">
        <w:rPr>
          <w:rtl w:val="0"/>
        </w:rPr>
      </w:r>
    </w:p>
    <w:p w:rsidR="00000000" w:rsidDel="00000000" w:rsidP="00000000" w:rsidRDefault="00000000" w:rsidRPr="00000000" w14:paraId="00000078">
      <w:pPr>
        <w:pStyle w:val="Heading1"/>
        <w:spacing w:line="360" w:lineRule="auto"/>
        <w:rPr>
          <w:rFonts w:ascii="Times New Roman" w:cs="Times New Roman" w:eastAsia="Times New Roman" w:hAnsi="Times New Roman"/>
        </w:rPr>
      </w:pPr>
      <w:bookmarkStart w:colFirst="0" w:colLast="0" w:name="_ej9k9z9pbugi" w:id="16"/>
      <w:bookmarkEnd w:id="16"/>
      <w:r w:rsidDel="00000000" w:rsidR="00000000" w:rsidRPr="00000000">
        <w:rPr>
          <w:rFonts w:ascii="Times New Roman" w:cs="Times New Roman" w:eastAsia="Times New Roman" w:hAnsi="Times New Roman"/>
          <w:rtl w:val="0"/>
        </w:rPr>
        <w:t xml:space="preserve">5.0 SUPPORTABILITY</w:t>
      </w:r>
    </w:p>
    <w:p w:rsidR="00000000" w:rsidDel="00000000" w:rsidP="00000000" w:rsidRDefault="00000000" w:rsidRPr="00000000" w14:paraId="00000079">
      <w:pPr>
        <w:pStyle w:val="Heading2"/>
        <w:spacing w:line="360" w:lineRule="auto"/>
        <w:rPr>
          <w:rFonts w:ascii="Times New Roman" w:cs="Times New Roman" w:eastAsia="Times New Roman" w:hAnsi="Times New Roman"/>
        </w:rPr>
      </w:pPr>
      <w:bookmarkStart w:colFirst="0" w:colLast="0" w:name="_szwoh7ikqxof" w:id="17"/>
      <w:bookmarkEnd w:id="17"/>
      <w:r w:rsidDel="00000000" w:rsidR="00000000" w:rsidRPr="00000000">
        <w:rPr>
          <w:rFonts w:ascii="Times New Roman" w:cs="Times New Roman" w:eastAsia="Times New Roman" w:hAnsi="Times New Roman"/>
          <w:rtl w:val="0"/>
        </w:rPr>
        <w:t xml:space="preserve">5.1 Maintainability</w:t>
      </w:r>
    </w:p>
    <w:p w:rsidR="00000000" w:rsidDel="00000000" w:rsidP="00000000" w:rsidRDefault="00000000" w:rsidRPr="00000000" w14:paraId="0000007A">
      <w:pPr>
        <w:spacing w:line="36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Software would be open-source.</w:t>
      </w:r>
      <w:r w:rsidDel="00000000" w:rsidR="00000000" w:rsidRPr="00000000">
        <w:rPr>
          <w:rtl w:val="0"/>
        </w:rPr>
      </w:r>
    </w:p>
    <w:p w:rsidR="00000000" w:rsidDel="00000000" w:rsidP="00000000" w:rsidRDefault="00000000" w:rsidRPr="00000000" w14:paraId="0000007B">
      <w:pPr>
        <w:pStyle w:val="Heading1"/>
        <w:spacing w:after="0" w:line="360" w:lineRule="auto"/>
        <w:rPr>
          <w:rFonts w:ascii="Times New Roman" w:cs="Times New Roman" w:eastAsia="Times New Roman" w:hAnsi="Times New Roman"/>
        </w:rPr>
      </w:pPr>
      <w:bookmarkStart w:colFirst="0" w:colLast="0" w:name="_8wvl58u9rrrr" w:id="18"/>
      <w:bookmarkEnd w:id="18"/>
      <w:r w:rsidDel="00000000" w:rsidR="00000000" w:rsidRPr="00000000">
        <w:rPr>
          <w:rFonts w:ascii="Times New Roman" w:cs="Times New Roman" w:eastAsia="Times New Roman" w:hAnsi="Times New Roman"/>
          <w:rtl w:val="0"/>
        </w:rPr>
        <w:t xml:space="preserve">6.0 CONSTRAINTS </w:t>
      </w:r>
    </w:p>
    <w:p w:rsidR="00000000" w:rsidDel="00000000" w:rsidP="00000000" w:rsidRDefault="00000000" w:rsidRPr="00000000" w14:paraId="0000007C">
      <w:pPr>
        <w:pStyle w:val="Heading2"/>
        <w:spacing w:line="360" w:lineRule="auto"/>
        <w:rPr>
          <w:rFonts w:ascii="Times New Roman" w:cs="Times New Roman" w:eastAsia="Times New Roman" w:hAnsi="Times New Roman"/>
        </w:rPr>
      </w:pPr>
      <w:bookmarkStart w:colFirst="0" w:colLast="0" w:name="_si6d6i4fod4k" w:id="19"/>
      <w:bookmarkEnd w:id="19"/>
      <w:r w:rsidDel="00000000" w:rsidR="00000000" w:rsidRPr="00000000">
        <w:rPr>
          <w:rFonts w:ascii="Times New Roman" w:cs="Times New Roman" w:eastAsia="Times New Roman" w:hAnsi="Times New Roman"/>
          <w:rtl w:val="0"/>
        </w:rPr>
        <w:t xml:space="preserve">6.1 Design Constraints</w:t>
      </w:r>
    </w:p>
    <w:p w:rsidR="00000000" w:rsidDel="00000000" w:rsidP="00000000" w:rsidRDefault="00000000" w:rsidRPr="00000000" w14:paraId="0000007D">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accepts drum, guitar, and bass tablature only</w:t>
      </w:r>
    </w:p>
    <w:p w:rsidR="00000000" w:rsidDel="00000000" w:rsidP="00000000" w:rsidRDefault="00000000" w:rsidRPr="00000000" w14:paraId="0000007E">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creates .musicxml files only</w:t>
      </w:r>
    </w:p>
    <w:p w:rsidR="00000000" w:rsidDel="00000000" w:rsidP="00000000" w:rsidRDefault="00000000" w:rsidRPr="00000000" w14:paraId="0000007F">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only accepts .txt files or pasted text.</w:t>
      </w:r>
    </w:p>
    <w:p w:rsidR="00000000" w:rsidDel="00000000" w:rsidP="00000000" w:rsidRDefault="00000000" w:rsidRPr="00000000" w14:paraId="00000080">
      <w:pPr>
        <w:pStyle w:val="Heading2"/>
        <w:spacing w:line="360" w:lineRule="auto"/>
        <w:rPr>
          <w:rFonts w:ascii="Times New Roman" w:cs="Times New Roman" w:eastAsia="Times New Roman" w:hAnsi="Times New Roman"/>
        </w:rPr>
      </w:pPr>
      <w:bookmarkStart w:colFirst="0" w:colLast="0" w:name="_g1bonobrghuw" w:id="20"/>
      <w:bookmarkEnd w:id="20"/>
      <w:r w:rsidDel="00000000" w:rsidR="00000000" w:rsidRPr="00000000">
        <w:rPr>
          <w:rFonts w:ascii="Times New Roman" w:cs="Times New Roman" w:eastAsia="Times New Roman" w:hAnsi="Times New Roman"/>
          <w:rtl w:val="0"/>
        </w:rPr>
        <w:t xml:space="preserve">6.2 Implementation Constraints</w:t>
      </w:r>
    </w:p>
    <w:p w:rsidR="00000000" w:rsidDel="00000000" w:rsidP="00000000" w:rsidRDefault="00000000" w:rsidRPr="00000000" w14:paraId="00000081">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has to decide the instrument if it is a 6 or 7 string guitar, 4 or 5 string bass, or different types of drums.</w:t>
      </w:r>
    </w:p>
    <w:p w:rsidR="00000000" w:rsidDel="00000000" w:rsidP="00000000" w:rsidRDefault="00000000" w:rsidRPr="00000000" w14:paraId="00000082">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needs to work with a variety of tablature styles, also able to denote the extra information in the tablature properly.</w:t>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1"/>
        <w:spacing w:line="360" w:lineRule="auto"/>
        <w:rPr>
          <w:rFonts w:ascii="Times New Roman" w:cs="Times New Roman" w:eastAsia="Times New Roman" w:hAnsi="Times New Roman"/>
        </w:rPr>
      </w:pPr>
      <w:bookmarkStart w:colFirst="0" w:colLast="0" w:name="_7kxdcujw7ndo" w:id="21"/>
      <w:bookmarkEnd w:id="21"/>
      <w:r w:rsidDel="00000000" w:rsidR="00000000" w:rsidRPr="00000000">
        <w:rPr>
          <w:rFonts w:ascii="Times New Roman" w:cs="Times New Roman" w:eastAsia="Times New Roman" w:hAnsi="Times New Roman"/>
          <w:rtl w:val="0"/>
        </w:rPr>
        <w:t xml:space="preserve">7.0 CONCLUSION</w:t>
      </w:r>
    </w:p>
    <w:p w:rsidR="00000000" w:rsidDel="00000000" w:rsidP="00000000" w:rsidRDefault="00000000" w:rsidRPr="00000000" w14:paraId="00000085">
      <w:pPr>
        <w:spacing w:line="36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conclusion, </w:t>
      </w:r>
      <w:r w:rsidDel="00000000" w:rsidR="00000000" w:rsidRPr="00000000">
        <w:rPr>
          <w:rFonts w:ascii="Times New Roman" w:cs="Times New Roman" w:eastAsia="Times New Roman" w:hAnsi="Times New Roman"/>
          <w:rtl w:val="0"/>
        </w:rPr>
        <w:t xml:space="preserve">we created system requirements for our software application based on the customer’s needs. It is able to accept text tablatures from 6 or 7 string guitar, 4 or 5 string bass, and different types of drums to produce MusicXML files from those tablatures. Please contact us at </w:t>
      </w:r>
      <w:hyperlink r:id="rId7">
        <w:r w:rsidDel="00000000" w:rsidR="00000000" w:rsidRPr="00000000">
          <w:rPr>
            <w:rFonts w:ascii="Roboto" w:cs="Roboto" w:eastAsia="Roboto" w:hAnsi="Roboto"/>
            <w:color w:val="1155cc"/>
            <w:sz w:val="21"/>
            <w:szCs w:val="21"/>
            <w:highlight w:val="white"/>
            <w:u w:val="single"/>
            <w:rtl w:val="0"/>
          </w:rPr>
          <w:t xml:space="preserve">xmlconvertor@gmail.com</w:t>
        </w:r>
      </w:hyperlink>
      <w:r w:rsidDel="00000000" w:rsidR="00000000" w:rsidRPr="00000000">
        <w:rPr>
          <w:rFonts w:ascii="Roboto" w:cs="Roboto" w:eastAsia="Roboto" w:hAnsi="Roboto"/>
          <w:color w:val="5f6368"/>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for any further questions or concerns. </w:t>
      </w:r>
      <w:r w:rsidDel="00000000" w:rsidR="00000000" w:rsidRPr="00000000">
        <w:rPr>
          <w:rtl w:val="0"/>
        </w:rPr>
      </w:r>
    </w:p>
    <w:sectPr>
      <w:footerReference r:id="rId8" w:type="default"/>
      <w:footerReference r:id="rId9" w:type="first"/>
      <w:pgSz w:h="16834" w:w="11909" w:orient="portrait"/>
      <w:pgMar w:bottom="961.3779527559063" w:top="850.3937007874016"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xmlconvertor@gmail.com"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