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ind w:firstLine="15"/>
        <w:jc w:val="center"/>
        <w:rPr>
          <w:rFonts w:ascii="Neuton" w:cs="Neuton" w:eastAsia="Neuton" w:hAnsi="Neuton"/>
          <w:sz w:val="28"/>
          <w:szCs w:val="28"/>
        </w:rPr>
      </w:pPr>
      <w:bookmarkStart w:colFirst="0" w:colLast="0" w:name="_icjpkj85wsko" w:id="0"/>
      <w:bookmarkEnd w:id="0"/>
      <w:r w:rsidDel="00000000" w:rsidR="00000000" w:rsidRPr="00000000">
        <w:rPr>
          <w:rFonts w:ascii="Neuton" w:cs="Neuton" w:eastAsia="Neuton" w:hAnsi="Neuton"/>
          <w:i w:val="1"/>
          <w:iCs w:val="1"/>
          <w:sz w:val="36"/>
          <w:szCs w:val="36"/>
        </w:rPr>
        <w:drawing>
          <wp:inline distB="114300" distT="114300" distL="114300" distR="114300">
            <wp:extent cx="3829050" cy="1285875"/>
            <wp:effectExtent b="0" l="0" r="0" t="0"/>
            <wp:docPr id="2" name="image3.png"/>
            <a:graphic>
              <a:graphicData uri="http://schemas.openxmlformats.org/drawingml/2006/picture">
                <pic:pic>
                  <pic:nvPicPr>
                    <pic:cNvPr id="0" name="image3.png"/>
                    <pic:cNvPicPr preferRelativeResize="0"/>
                  </pic:nvPicPr>
                  <pic:blipFill>
                    <a:blip r:embed="rId6"/>
                    <a:srcRect b="0" l="35577" r="0" t="0"/>
                    <a:stretch>
                      <a:fillRect/>
                    </a:stretch>
                  </pic:blipFill>
                  <pic:spPr>
                    <a:xfrm>
                      <a:off x="0" y="0"/>
                      <a:ext cx="38290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rPr>
          <w:rFonts w:ascii="Neuton" w:cs="Neuton" w:eastAsia="Neuton" w:hAnsi="Neuton"/>
          <w:sz w:val="36"/>
          <w:szCs w:val="36"/>
        </w:rPr>
      </w:pPr>
      <w:bookmarkStart w:colFirst="0" w:colLast="0" w:name="_wi7s9o3vq8pc" w:id="1"/>
      <w:bookmarkEnd w:id="1"/>
      <w:r w:rsidDel="00000000" w:rsidR="00000000" w:rsidRPr="00000000">
        <w:rPr>
          <w:rtl w:val="0"/>
        </w:rPr>
      </w:r>
    </w:p>
    <w:p w:rsidR="00000000" w:rsidDel="00000000" w:rsidP="00000000" w:rsidRDefault="00000000" w:rsidRPr="00000000" w14:paraId="00000005">
      <w:pPr>
        <w:pStyle w:val="Title"/>
        <w:keepNext w:val="0"/>
        <w:keepLines w:val="0"/>
        <w:spacing w:after="0" w:line="240" w:lineRule="auto"/>
        <w:ind w:firstLine="15"/>
        <w:jc w:val="center"/>
        <w:rPr>
          <w:rFonts w:ascii="Times New Roman" w:cs="Times New Roman" w:eastAsia="Times New Roman" w:hAnsi="Times New Roman"/>
          <w:sz w:val="28"/>
          <w:szCs w:val="28"/>
        </w:rPr>
      </w:pPr>
      <w:bookmarkStart w:colFirst="0" w:colLast="0" w:name="_vk6ctunce3ms" w:id="2"/>
      <w:bookmarkEnd w:id="2"/>
      <w:r w:rsidDel="00000000" w:rsidR="00000000" w:rsidRPr="00000000">
        <w:rPr>
          <w:rFonts w:ascii="Times New Roman" w:cs="Times New Roman" w:eastAsia="Times New Roman" w:hAnsi="Times New Roman"/>
          <w:sz w:val="28"/>
          <w:szCs w:val="28"/>
          <w:rtl w:val="0"/>
        </w:rPr>
        <w:t xml:space="preserve">Adv. Algo. 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keepNext w:val="0"/>
        <w:keepLines w:val="0"/>
        <w:spacing w:after="0" w:line="240" w:lineRule="auto"/>
        <w:ind w:firstLine="15"/>
        <w:jc w:val="center"/>
        <w:rPr>
          <w:rFonts w:ascii="Times New Roman" w:cs="Times New Roman" w:eastAsia="Times New Roman" w:hAnsi="Times New Roman"/>
          <w:sz w:val="58"/>
          <w:szCs w:val="58"/>
        </w:rPr>
      </w:pPr>
      <w:bookmarkStart w:colFirst="0" w:colLast="0" w:name="_hogm5sm6s2kp" w:id="3"/>
      <w:bookmarkEnd w:id="3"/>
      <w:r w:rsidDel="00000000" w:rsidR="00000000" w:rsidRPr="00000000">
        <w:rPr>
          <w:rFonts w:ascii="Times New Roman" w:cs="Times New Roman" w:eastAsia="Times New Roman" w:hAnsi="Times New Roman"/>
          <w:sz w:val="58"/>
          <w:szCs w:val="58"/>
          <w:rtl w:val="0"/>
        </w:rPr>
        <w:t xml:space="preserve">Identical Parallel-Machine Scheduling with Worker Assignment to Minimize Makespan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Maitha </w:t>
      </w:r>
      <w:r w:rsidDel="00000000" w:rsidR="00000000" w:rsidRPr="00000000">
        <w:rPr>
          <w:rFonts w:ascii="Times New Roman" w:cs="Times New Roman" w:eastAsia="Times New Roman" w:hAnsi="Times New Roman"/>
          <w:sz w:val="26"/>
          <w:szCs w:val="26"/>
          <w:rtl w:val="0"/>
        </w:rPr>
        <w:t xml:space="preserve">Alawadhi</w:t>
      </w:r>
      <w:r w:rsidDel="00000000" w:rsidR="00000000" w:rsidRPr="00000000">
        <w:rPr>
          <w:rFonts w:ascii="Times New Roman" w:cs="Times New Roman" w:eastAsia="Times New Roman" w:hAnsi="Times New Roman"/>
          <w:sz w:val="26"/>
          <w:szCs w:val="26"/>
          <w:rtl w:val="0"/>
        </w:rPr>
        <w:t xml:space="preserve">                                        U25200153</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Sana Aziz</w:t>
        <w:tab/>
        <w:t xml:space="preserve">   </w:t>
        <w:tab/>
        <w:t xml:space="preserve">                                  U25105011</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Instructor:  Dr. Mehdi Jemmali</w:t>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Computing and Informatics </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Sharjah</w:t>
      </w:r>
    </w:p>
    <w:p w:rsidR="00000000" w:rsidDel="00000000" w:rsidP="00000000" w:rsidRDefault="00000000" w:rsidRPr="00000000" w14:paraId="00000017">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18">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19">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1A">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1B">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1C">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1D">
      <w:pPr>
        <w:pStyle w:val="Heading2"/>
        <w:spacing w:before="480" w:lineRule="auto"/>
        <w:jc w:val="center"/>
        <w:rPr>
          <w:rFonts w:ascii="Times New Roman" w:cs="Times New Roman" w:eastAsia="Times New Roman" w:hAnsi="Times New Roman"/>
          <w:b w:val="1"/>
          <w:bCs w:val="1"/>
        </w:rPr>
      </w:pPr>
      <w:bookmarkStart w:colFirst="0" w:colLast="0" w:name="_i8j3c6agafn" w:id="4"/>
      <w:bookmarkEnd w:id="4"/>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1E">
      <w:pPr>
        <w:spacing w:after="20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joint study of the identical parallel-machine scheduling problem with worker assignment, in which a limited pool of workers must be jointly distributed among machines while simultaneously assigning n jobs to minimize the makespan. Seven algorithms are developed and evaluated: four constructive heuristics (H1 through H4), two metaheuristics (Simulated Annealing and a Genetic Algorithm), and a linearized Mixed-Integer Linear Programming (MILP) formulation solved to proven optimality. H1 applies Longest Processing Time dispatching with the Ratio-Based Rule (RBR). H2 applies Shortest Processing Time with RBR. H3 and H4 use a lower-bound-guided scheduling strategy with the Most-Loaded-Machine-First (MFR) worker allocation rule, differing in job ordering. The Simulated Annealing (SA) metaheuristic is initialized from H1 and explores the solution space through three neighborhood operators with an auto-calibrated temperature schedule. The Genetic Algorithm (GA) evolves a population of solutions using order crossover on job permutations and one-point crossover on worker allocations. The MILP linearizes the nonlinear processing times by discretizing worker levels and is solved using the HiGHS solver. All algorithms are benchmarked on 500 instances of each of the two canonical Family H configurations (I/P/6/3/10 and I/P/12/3/10). Three gap measures are reported: Gap 1 relative to the theoretical lower bound, Gap 2 relative to the MILP-proven optimum, and Gap 3 relative to the best solution found across all seven algorithms. Results show that SA and GA both achieve near-optimal solutions across virtually all instances, with SA matching MILP exactly on 99.6% of small instances and GA achieving Gap 2 = 0 on large instances. H1 is the strongest constructive heuristic, consistently outperforming H2, H3, and H4.</w:t>
      </w:r>
    </w:p>
    <w:p w:rsidR="00000000" w:rsidDel="00000000" w:rsidP="00000000" w:rsidRDefault="00000000" w:rsidRPr="00000000" w14:paraId="0000001F">
      <w:pPr>
        <w:pStyle w:val="Heading2"/>
        <w:rPr>
          <w:rFonts w:ascii="Times New Roman" w:cs="Times New Roman" w:eastAsia="Times New Roman" w:hAnsi="Times New Roman"/>
        </w:rPr>
      </w:pPr>
      <w:bookmarkStart w:colFirst="0" w:colLast="0" w:name="_uq9n2682ryg7" w:id="5"/>
      <w:bookmarkEnd w:id="5"/>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rPr>
      </w:pPr>
      <w:bookmarkStart w:colFirst="0" w:colLast="0" w:name="_fkl0lnqg4oan" w:id="6"/>
      <w:bookmarkEnd w:id="6"/>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ds5m6eumntxg" w:id="7"/>
      <w:bookmarkEnd w:id="7"/>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dvom0kx09nck" w:id="8"/>
      <w:bookmarkEnd w:id="8"/>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p w:rsidR="00000000" w:rsidDel="00000000" w:rsidP="00000000" w:rsidRDefault="00000000" w:rsidRPr="00000000" w14:paraId="0000002A">
      <w:pPr>
        <w:jc w:val="left"/>
        <w:rPr>
          <w:rFonts w:ascii="Neuton" w:cs="Neuton" w:eastAsia="Neuton" w:hAnsi="Neuton"/>
          <w:sz w:val="24"/>
          <w:szCs w:val="24"/>
        </w:rPr>
      </w:pPr>
      <w:r w:rsidDel="00000000" w:rsidR="00000000" w:rsidRPr="00000000">
        <w:rPr>
          <w:rtl w:val="0"/>
        </w:rPr>
      </w:r>
    </w:p>
    <w:sdt>
      <w:sdtPr>
        <w:id w:val="498757437"/>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8j3c6aga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vom0kx09n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e95fee4t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viavp53t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Related Work</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5hcz6be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Problem Definition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r5fxcyj1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Notation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5995xqrh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Objective and Constraints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ouxgdppz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Lower Bound</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qkhrpoe6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Assumptions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5jbdqzc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Methodology</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dyf5fud5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Shared Worker Allocation Rules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41l2f8i3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Ratio-Based Rule (RBR)</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9vvnk1we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Most-Loaded-Machine First Rule (MFR)</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wdb87kc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H1: LPT Dispatching + RBR</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igns8v7o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H2: SPT Dispatching + RBR</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m8le7ice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H3: LB-Guided Decreasing Order + MFR</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atutu13u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H4: LB-Guided Increasing Order + MFR</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1de8c7va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Simulated Annealing (SA)</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46ue5ppf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Solution Representation and Initialization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stzvlejm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Neighborhood Operators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pnoduhf4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Temperature Calibration</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n9p4ror3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Parameters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deqanh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Genetic Algorithm (GA)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325vgbm4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Solution Representation and Initial Population</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ludwctyo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Selection, Crossover, and Mutation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x4gyog5e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Feasibility Repair and Stopping Criterion</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t7ellh3k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MILP Formulation</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23e3iu2r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Variable Layout</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cqcqi92a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 Constraints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0k42nnuy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 Solution Recovery</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4waf1vfb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Experimental Setup</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6qabe4dp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Benchmark Instances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zi3lg2fl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Performance Metrics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xto0nca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Implementation Details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x5lgirua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Results and Analysis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cur75tmw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Solution Quality</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sjq3q53r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Small Instances (I/P/6/3/10)</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yl2xq135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Large Instances (I/P/12/3/10)</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ss3hkhim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Head-to-Head Comparison</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rzjd10hj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Worker Allocation Analysis</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rvjcsbkb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Runtime</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czdc38im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SA Convergence</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rp6nz1qn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GA Convergence</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xgkixnsa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Discussion</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fil5fb6y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Key Findings</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38108kx3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Limitations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ioxf3fwv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Conclusion</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5v9stmd6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5C">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5D">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5E">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5F">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0">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1">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2">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3">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4">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5">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6">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7">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8">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9">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A">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B">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C">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D">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E">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6F">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0">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1">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2">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3">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4">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5">
      <w:pPr>
        <w:jc w:val="left"/>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6">
      <w:pPr>
        <w:jc w:val="center"/>
        <w:rPr>
          <w:rFonts w:ascii="Neuton" w:cs="Neuton" w:eastAsia="Neuton" w:hAnsi="Neuton"/>
          <w:sz w:val="24"/>
          <w:szCs w:val="24"/>
        </w:rPr>
      </w:pPr>
      <w:r w:rsidDel="00000000" w:rsidR="00000000" w:rsidRPr="00000000">
        <w:rPr>
          <w:rtl w:val="0"/>
        </w:rPr>
      </w:r>
    </w:p>
    <w:p w:rsidR="00000000" w:rsidDel="00000000" w:rsidP="00000000" w:rsidRDefault="00000000" w:rsidRPr="00000000" w14:paraId="00000077">
      <w:pPr>
        <w:pStyle w:val="Heading2"/>
        <w:numPr>
          <w:ilvl w:val="0"/>
          <w:numId w:val="4"/>
        </w:numPr>
        <w:ind w:left="720" w:hanging="360"/>
        <w:rPr>
          <w:rFonts w:ascii="Times New Roman" w:cs="Times New Roman" w:eastAsia="Times New Roman" w:hAnsi="Times New Roman"/>
        </w:rPr>
      </w:pPr>
      <w:bookmarkStart w:colFirst="0" w:colLast="0" w:name="_2ze95fee4to2" w:id="9"/>
      <w:bookmarkEnd w:id="9"/>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78">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problems on parallel machines rank among the most extensively studied combinatorial optimization problems, with applications spanning manufacturing, cloud computing, healthcare, and logistics. The classical formulation assigns n jobs to m identical machines to minimize the makespan Cmax, which is the time at which the last machine finishes processing. However, in many real-world settings, machine throughput is not fixed because it depends on how many workers are assigned to operate each machine. Adding workers to a machine reduces the processing time of all jobs assigned to it, creating a complex interdependence between staffing decisions and job scheduling.</w:t>
      </w:r>
    </w:p>
    <w:p w:rsidR="00000000" w:rsidDel="00000000" w:rsidP="00000000" w:rsidRDefault="00000000" w:rsidRPr="00000000" w14:paraId="00000079">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 identical parallel-machine scheduling problem with worker assignment, where a total of W workers must be distributed among m machines simultaneously with the assignment of n jobs. The processing time of job i on a machine receiving u workers follows the nonlinear formula pi(u) = Ai + Bi/(Ei·u), which models diminishing returns from additional workers. This coupling makes the problem significantly harder than classical Cmax minimization problems and motivates the development of both efficient heuristics and metaheuristics alongside an exact MILP formulation for small-scale validation.</w:t>
      </w:r>
    </w:p>
    <w:p w:rsidR="00000000" w:rsidDel="00000000" w:rsidP="00000000" w:rsidRDefault="00000000" w:rsidRPr="00000000" w14:paraId="0000007A">
      <w:pPr>
        <w:spacing w:after="200" w:before="240" w:line="259.2000000000000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develops and evaluates seven algorithms across two benchmark configurations. The different algorithms followed a comprehensive benchmarking of over 1,000 instances (500 per configuration) with three complementary gap metrics. The algorithms include:</w:t>
      </w:r>
    </w:p>
    <w:p w:rsidR="00000000" w:rsidDel="00000000" w:rsidP="00000000" w:rsidRDefault="00000000" w:rsidRPr="00000000" w14:paraId="0000007B">
      <w:pPr>
        <w:spacing w:after="2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H1 and H2: constructive heuristics using LPT and SPT dispatching respectively, both combined with the Ratio-Based Rule (RBR) for worker allocation.</w:t>
      </w:r>
    </w:p>
    <w:p w:rsidR="00000000" w:rsidDel="00000000" w:rsidP="00000000" w:rsidRDefault="00000000" w:rsidRPr="00000000" w14:paraId="0000007C">
      <w:pPr>
        <w:spacing w:after="2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H3 and H4: constructive heuristics using a lower-bound-guided scheduling strategy with the Most-Loaded-Machine-First (MFR) rule, differing in job sort order.</w:t>
      </w:r>
    </w:p>
    <w:p w:rsidR="00000000" w:rsidDel="00000000" w:rsidP="00000000" w:rsidRDefault="00000000" w:rsidRPr="00000000" w14:paraId="0000007D">
      <w:pPr>
        <w:spacing w:after="2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Simulated Annealing (SA): a trajectory-based metaheuristic with auto-calibrated temperature, three neighborhood operators, and H1 initialization.</w:t>
      </w:r>
    </w:p>
    <w:p w:rsidR="00000000" w:rsidDel="00000000" w:rsidP="00000000" w:rsidRDefault="00000000" w:rsidRPr="00000000" w14:paraId="0000007E">
      <w:pPr>
        <w:spacing w:after="2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Genetic Algorithm (GA): a population-based metaheuristic using order crossover, one-point worker crossover, and elitist generational replacement.</w:t>
      </w:r>
    </w:p>
    <w:p w:rsidR="00000000" w:rsidDel="00000000" w:rsidP="00000000" w:rsidRDefault="00000000" w:rsidRPr="00000000" w14:paraId="0000007F">
      <w:pPr>
        <w:spacing w:after="80" w:line="25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MILP: a linearized exact formulation solved to proven optimality via HiGHS, used to validate all heuristic and metaheuristic results.</w:t>
      </w:r>
    </w:p>
    <w:p w:rsidR="00000000" w:rsidDel="00000000" w:rsidP="00000000" w:rsidRDefault="00000000" w:rsidRPr="00000000" w14:paraId="00000080">
      <w:pPr>
        <w:spacing w:after="80" w:line="259.20000000000005"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80" w:line="259.20000000000005"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numPr>
          <w:ilvl w:val="0"/>
          <w:numId w:val="4"/>
        </w:numPr>
        <w:ind w:left="720" w:hanging="360"/>
        <w:rPr>
          <w:rFonts w:ascii="Times New Roman" w:cs="Times New Roman" w:eastAsia="Times New Roman" w:hAnsi="Times New Roman"/>
          <w:sz w:val="32"/>
          <w:szCs w:val="32"/>
        </w:rPr>
      </w:pPr>
      <w:bookmarkStart w:colFirst="0" w:colLast="0" w:name="_ofviavp53t6u" w:id="10"/>
      <w:bookmarkEnd w:id="10"/>
      <w:r w:rsidDel="00000000" w:rsidR="00000000" w:rsidRPr="00000000">
        <w:rPr>
          <w:rFonts w:ascii="Times New Roman" w:cs="Times New Roman" w:eastAsia="Times New Roman" w:hAnsi="Times New Roman"/>
          <w:rtl w:val="0"/>
        </w:rPr>
        <w:t xml:space="preserve">Related Work</w:t>
      </w:r>
    </w:p>
    <w:p w:rsidR="00000000" w:rsidDel="00000000" w:rsidP="00000000" w:rsidRDefault="00000000" w:rsidRPr="00000000" w14:paraId="00000083">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worker assignment scheduling problem extends classical parallel-machine scheduling by coupling a limited workforce pool to machine capacity. The processing time model pi(Wk) = Ai + Bi/(Ei·Wk) was introduced by Hu [1] and forms the standard benchmark used in this study. Early work focused on total tardiness and total flow time objectives, with Hu proposing two-stage approaches that first schedule jobs using dispatching rules and then assign workers using marginal-contribution reasoning.</w:t>
      </w:r>
    </w:p>
    <w:p w:rsidR="00000000" w:rsidDel="00000000" w:rsidP="00000000" w:rsidRDefault="00000000" w:rsidRPr="00000000" w14:paraId="00000084">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research increasingly relied on metaheuristics. Chaudhry and Drake [2] employed genetic algorithms for the total tardiness variant, and Chaudhry subsequently extended GA-based methods to total flow time minimization [3]. For makespan minimization specifically, GA-based approaches have been evaluated on benchmark sets in identical-machine settings. More general environments incorporating sequence-dependent setup times and workforce constraints have motivated hybrid GA designs.</w:t>
      </w:r>
    </w:p>
    <w:p w:rsidR="00000000" w:rsidDel="00000000" w:rsidP="00000000" w:rsidRDefault="00000000" w:rsidRPr="00000000" w14:paraId="00000085">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methods require linearization of the nonlinear processing time. The standard approach discretizes worker counts into binary variables, yielding a Mixed-Integer Linear Program. Commercial solvers such as Gurobi have been used for small-scale validation in prior studies. The present work uses the open-source HiGHS solver [4], which achieves comparable performance and requires no license.</w:t>
      </w:r>
    </w:p>
    <w:p w:rsidR="00000000" w:rsidDel="00000000" w:rsidP="00000000" w:rsidRDefault="00000000" w:rsidRPr="00000000" w14:paraId="00000086">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contributes the largest reported evaluation on the Family H instances, benchmarking seven algorithms over 500 seeds per configuration. The use of three complementary gap measures (versus lower bound, versus MILP optimum, and versus best solution found) provides a more complete picture of algorithm performance than single-gap reporting common in the literature.</w:t>
      </w:r>
    </w:p>
    <w:p w:rsidR="00000000" w:rsidDel="00000000" w:rsidP="00000000" w:rsidRDefault="00000000" w:rsidRPr="00000000" w14:paraId="00000087">
      <w:pPr>
        <w:spacing w:after="20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numPr>
          <w:ilvl w:val="0"/>
          <w:numId w:val="4"/>
        </w:numPr>
        <w:ind w:left="720" w:hanging="360"/>
        <w:rPr>
          <w:rFonts w:ascii="Times New Roman" w:cs="Times New Roman" w:eastAsia="Times New Roman" w:hAnsi="Times New Roman"/>
        </w:rPr>
      </w:pPr>
      <w:bookmarkStart w:colFirst="0" w:colLast="0" w:name="_vw5hcz6be8j" w:id="11"/>
      <w:bookmarkEnd w:id="11"/>
      <w:r w:rsidDel="00000000" w:rsidR="00000000" w:rsidRPr="00000000">
        <w:rPr>
          <w:rFonts w:ascii="Times New Roman" w:cs="Times New Roman" w:eastAsia="Times New Roman" w:hAnsi="Times New Roman"/>
          <w:rtl w:val="0"/>
        </w:rPr>
        <w:t xml:space="preserve">Problem Definition</w:t>
      </w:r>
    </w:p>
    <w:p w:rsidR="00000000" w:rsidDel="00000000" w:rsidP="00000000" w:rsidRDefault="00000000" w:rsidRPr="00000000" w14:paraId="00000089">
      <w:pPr>
        <w:pStyle w:val="Heading3"/>
        <w:ind w:left="0" w:firstLine="0"/>
        <w:rPr>
          <w:rFonts w:ascii="Times New Roman" w:cs="Times New Roman" w:eastAsia="Times New Roman" w:hAnsi="Times New Roman"/>
        </w:rPr>
      </w:pPr>
      <w:bookmarkStart w:colFirst="0" w:colLast="0" w:name="_lpr5fxcyj11l" w:id="12"/>
      <w:bookmarkEnd w:id="12"/>
      <w:r w:rsidDel="00000000" w:rsidR="00000000" w:rsidRPr="00000000">
        <w:rPr>
          <w:rtl w:val="0"/>
        </w:rPr>
        <w:t xml:space="preserve">3.1 Notation</w:t>
      </w:r>
      <w:r w:rsidDel="00000000" w:rsidR="00000000" w:rsidRPr="00000000">
        <w:rPr>
          <w:rtl w:val="0"/>
        </w:rPr>
      </w:r>
    </w:p>
    <w:p w:rsidR="00000000" w:rsidDel="00000000" w:rsidP="00000000" w:rsidRDefault="00000000" w:rsidRPr="00000000" w14:paraId="0000008A">
      <w:pPr>
        <w:spacing w:after="20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summarizes the notation used throughout this report.</w:t>
      </w:r>
    </w:p>
    <w:p w:rsidR="00000000" w:rsidDel="00000000" w:rsidP="00000000" w:rsidRDefault="00000000" w:rsidRPr="00000000" w14:paraId="0000008B">
      <w:pPr>
        <w:spacing w:after="20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Problem notation.</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55"/>
        <w:tblGridChange w:id="0">
          <w:tblGrid>
            <w:gridCol w:w="2130"/>
            <w:gridCol w:w="6855"/>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8C">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Symbol</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8D">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Definition</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8E">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jobs</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0">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identical parallel machines</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2">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number of available workers</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4">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Bi, Ei</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Job-dependent processing time parameters for job i (Ei &gt; 0)</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6">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pi(u)</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Processing time of job i on a machine with u workers: pi(u) = Ai + Bi / (Ei · u)</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8">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Wk</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spacing w:after="0" w:before="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Workers assigned to machine k, with ΣWk = W and Wk ≥ 1 for all k</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A">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Cmax</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Makespan: completion time of the last machine (objective to minimize)</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C">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LB</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bound: (1/m) · Σi (Ai + Bi/(Ei · W))</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09E">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Gungsuh" w:cs="Gungsuh" w:eastAsia="Gungsuh" w:hAnsi="Gungsuh"/>
                <w:b w:val="1"/>
                <w:bCs w:val="1"/>
                <w:sz w:val="20"/>
                <w:szCs w:val="20"/>
                <w:rtl w:val="0"/>
              </w:rPr>
              <w:t xml:space="preserve">xik ∈ {0,1}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if job i is assigned to machine k, else 0</w:t>
            </w:r>
          </w:p>
        </w:tc>
      </w:tr>
    </w:tbl>
    <w:p w:rsidR="00000000" w:rsidDel="00000000" w:rsidP="00000000" w:rsidRDefault="00000000" w:rsidRPr="00000000" w14:paraId="000000A0">
      <w:pPr>
        <w:pStyle w:val="Heading3"/>
        <w:keepNext w:val="0"/>
        <w:keepLines w:val="0"/>
        <w:spacing w:after="80" w:lineRule="auto"/>
        <w:ind w:left="0" w:firstLine="0"/>
        <w:jc w:val="both"/>
        <w:rPr/>
      </w:pPr>
      <w:bookmarkStart w:colFirst="0" w:colLast="0" w:name="_dd5995xqrhhk" w:id="13"/>
      <w:bookmarkEnd w:id="13"/>
      <w:r w:rsidDel="00000000" w:rsidR="00000000" w:rsidRPr="00000000">
        <w:rPr>
          <w:rtl w:val="0"/>
        </w:rPr>
        <w:t xml:space="preserve">3.2 Objective and Constraints</w:t>
      </w:r>
    </w:p>
    <w:p w:rsidR="00000000" w:rsidDel="00000000" w:rsidP="00000000" w:rsidRDefault="00000000" w:rsidRPr="00000000" w14:paraId="000000A1">
      <w:pPr>
        <w:spacing w:after="20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to minimize the makespan</w:t>
      </w:r>
    </w:p>
    <w:p w:rsidR="00000000" w:rsidDel="00000000" w:rsidP="00000000" w:rsidRDefault="00000000" w:rsidRPr="00000000" w14:paraId="000000A2">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minimize  Cmax  =  max_{k in M}  sum_{i: x_ik=1}  p_i(W_k)</w:t>
      </w:r>
    </w:p>
    <w:p w:rsidR="00000000" w:rsidDel="00000000" w:rsidP="00000000" w:rsidRDefault="00000000" w:rsidRPr="00000000" w14:paraId="000000A3">
      <w:pPr>
        <w:spacing w:after="20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A4">
      <w:pPr>
        <w:numPr>
          <w:ilvl w:val="0"/>
          <w:numId w:val="2"/>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job assigned to exactly one machine:  sum_k x_ik = 1  for all i</w:t>
      </w:r>
    </w:p>
    <w:p w:rsidR="00000000" w:rsidDel="00000000" w:rsidP="00000000" w:rsidRDefault="00000000" w:rsidRPr="00000000" w14:paraId="000000A5">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workers allocated:  sum_k W_k = W</w:t>
      </w:r>
    </w:p>
    <w:p w:rsidR="00000000" w:rsidDel="00000000" w:rsidP="00000000" w:rsidRDefault="00000000" w:rsidRPr="00000000" w14:paraId="000000A6">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Machine loads bounded:  sum_i p_i(W_k) x_ik  ≤  Cmax  for all k</w:t>
      </w:r>
    </w:p>
    <w:p w:rsidR="00000000" w:rsidDel="00000000" w:rsidP="00000000" w:rsidRDefault="00000000" w:rsidRPr="00000000" w14:paraId="000000A7">
      <w:pPr>
        <w:numPr>
          <w:ilvl w:val="0"/>
          <w:numId w:val="2"/>
        </w:numPr>
        <w:spacing w:after="20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Binary assignment:  x_ik in {0,1};  Worker feasibility:  W_k ≥ 1  for all k</w:t>
      </w:r>
    </w:p>
    <w:p w:rsidR="00000000" w:rsidDel="00000000" w:rsidP="00000000" w:rsidRDefault="00000000" w:rsidRPr="00000000" w14:paraId="000000A8">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nonlinear because pi(Wk) contains the term 1/Wk. This nonlinearity is handled differently by each algorithm: constructive heuristics decouple job assignment and worker allocation; the MILP linearizes by discretization; SA and GA explore both dimensions simultaneously.</w:t>
      </w:r>
    </w:p>
    <w:p w:rsidR="00000000" w:rsidDel="00000000" w:rsidP="00000000" w:rsidRDefault="00000000" w:rsidRPr="00000000" w14:paraId="000000A9">
      <w:pPr>
        <w:pStyle w:val="Heading3"/>
        <w:keepNext w:val="0"/>
        <w:keepLines w:val="0"/>
        <w:spacing w:after="80" w:lineRule="auto"/>
        <w:ind w:left="0" w:firstLine="0"/>
        <w:jc w:val="both"/>
        <w:rPr/>
      </w:pPr>
      <w:bookmarkStart w:colFirst="0" w:colLast="0" w:name="_odouxgdppz75" w:id="14"/>
      <w:bookmarkEnd w:id="14"/>
      <w:r w:rsidDel="00000000" w:rsidR="00000000" w:rsidRPr="00000000">
        <w:rPr>
          <w:rtl w:val="0"/>
        </w:rPr>
        <w:t xml:space="preserve">3.3 Lower Bound</w:t>
      </w:r>
    </w:p>
    <w:p w:rsidR="00000000" w:rsidDel="00000000" w:rsidP="00000000" w:rsidRDefault="00000000" w:rsidRPr="00000000" w14:paraId="000000AA">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lower bound is obtained by assuming all W workers concentrate on a single machine, minimizing each job's processing time independently:</w:t>
      </w:r>
    </w:p>
    <w:p w:rsidR="00000000" w:rsidDel="00000000" w:rsidP="00000000" w:rsidRDefault="00000000" w:rsidRPr="00000000" w14:paraId="000000AB">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LB  =  (1/m) * sum_{i=1}^{n} (A_i + B_i / (E_i * W))</w:t>
      </w:r>
    </w:p>
    <w:p w:rsidR="00000000" w:rsidDel="00000000" w:rsidP="00000000" w:rsidRDefault="00000000" w:rsidRPr="00000000" w14:paraId="000000AC">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relaxation ignores the feasibility constraint that each machine must receive at least one worker. It is often loose on small instances, which inflates Gap 1 values. Gap 2 (vs. MILP optimum) is the more meaningful quality measure in practice.</w:t>
      </w:r>
    </w:p>
    <w:p w:rsidR="00000000" w:rsidDel="00000000" w:rsidP="00000000" w:rsidRDefault="00000000" w:rsidRPr="00000000" w14:paraId="000000AD">
      <w:pPr>
        <w:pStyle w:val="Heading3"/>
        <w:keepNext w:val="0"/>
        <w:keepLines w:val="0"/>
        <w:spacing w:after="80" w:lineRule="auto"/>
        <w:ind w:left="0" w:firstLine="0"/>
        <w:jc w:val="both"/>
        <w:rPr/>
      </w:pPr>
      <w:bookmarkStart w:colFirst="0" w:colLast="0" w:name="_3lqkhrpoe6mx" w:id="15"/>
      <w:bookmarkEnd w:id="15"/>
      <w:r w:rsidDel="00000000" w:rsidR="00000000" w:rsidRPr="00000000">
        <w:rPr>
          <w:rtl w:val="0"/>
        </w:rPr>
        <w:t xml:space="preserve">3.4 Assumptions</w:t>
      </w:r>
    </w:p>
    <w:p w:rsidR="00000000" w:rsidDel="00000000" w:rsidP="00000000" w:rsidRDefault="00000000" w:rsidRPr="00000000" w14:paraId="000000AE">
      <w:pPr>
        <w:numPr>
          <w:ilvl w:val="0"/>
          <w:numId w:val="3"/>
        </w:numPr>
        <w:spacing w:after="0" w:afterAutospacing="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Machines are identical: processing times depend only on worker count, not machine index.</w:t>
      </w:r>
    </w:p>
    <w:p w:rsidR="00000000" w:rsidDel="00000000" w:rsidP="00000000" w:rsidRDefault="00000000" w:rsidRPr="00000000" w14:paraId="000000AF">
      <w:pPr>
        <w:numPr>
          <w:ilvl w:val="0"/>
          <w:numId w:val="3"/>
        </w:numPr>
        <w:spacing w:after="0" w:afterAutospacing="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Jobs are non-preemptive: once started, a job runs to completion.</w:t>
      </w:r>
    </w:p>
    <w:p w:rsidR="00000000" w:rsidDel="00000000" w:rsidP="00000000" w:rsidRDefault="00000000" w:rsidRPr="00000000" w14:paraId="000000B0">
      <w:pPr>
        <w:numPr>
          <w:ilvl w:val="0"/>
          <w:numId w:val="3"/>
        </w:numPr>
        <w:spacing w:after="0" w:afterAutospacing="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most one job is active on a machine at any time.</w:t>
      </w:r>
    </w:p>
    <w:p w:rsidR="00000000" w:rsidDel="00000000" w:rsidP="00000000" w:rsidRDefault="00000000" w:rsidRPr="00000000" w14:paraId="000000B1">
      <w:pPr>
        <w:numPr>
          <w:ilvl w:val="0"/>
          <w:numId w:val="3"/>
        </w:numPr>
        <w:spacing w:after="0" w:afterAutospacing="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jobs, machines, and workers are available at time zero.</w:t>
      </w:r>
    </w:p>
    <w:p w:rsidR="00000000" w:rsidDel="00000000" w:rsidP="00000000" w:rsidRDefault="00000000" w:rsidRPr="00000000" w14:paraId="000000B2">
      <w:pPr>
        <w:numPr>
          <w:ilvl w:val="0"/>
          <w:numId w:val="3"/>
        </w:numPr>
        <w:spacing w:after="0" w:afterAutospacing="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Worker assignment is fixed before processing begins, so no reallocation during execution.</w:t>
      </w:r>
    </w:p>
    <w:p w:rsidR="00000000" w:rsidDel="00000000" w:rsidP="00000000" w:rsidRDefault="00000000" w:rsidRPr="00000000" w14:paraId="000000B3">
      <w:pPr>
        <w:numPr>
          <w:ilvl w:val="0"/>
          <w:numId w:val="3"/>
        </w:numPr>
        <w:spacing w:after="8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Setup and transportation times are negligible or included in processing times.</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pStyle w:val="Heading2"/>
        <w:numPr>
          <w:ilvl w:val="0"/>
          <w:numId w:val="4"/>
        </w:numPr>
        <w:ind w:left="720" w:hanging="360"/>
        <w:rPr>
          <w:rFonts w:ascii="Times New Roman" w:cs="Times New Roman" w:eastAsia="Times New Roman" w:hAnsi="Times New Roman"/>
        </w:rPr>
      </w:pPr>
      <w:bookmarkStart w:colFirst="0" w:colLast="0" w:name="_y85jbdqzcws" w:id="16"/>
      <w:bookmarkEnd w:id="16"/>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B6">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algorithms share the same instance representation, processing time function, and makespan evaluator, ensuring consistent measurement.</w:t>
      </w:r>
    </w:p>
    <w:p w:rsidR="00000000" w:rsidDel="00000000" w:rsidP="00000000" w:rsidRDefault="00000000" w:rsidRPr="00000000" w14:paraId="000000B7">
      <w:pPr>
        <w:pStyle w:val="Heading3"/>
        <w:keepNext w:val="0"/>
        <w:keepLines w:val="0"/>
        <w:spacing w:after="80" w:lineRule="auto"/>
        <w:rPr/>
      </w:pPr>
      <w:bookmarkStart w:colFirst="0" w:colLast="0" w:name="_t9dyf5fud549" w:id="17"/>
      <w:bookmarkEnd w:id="17"/>
      <w:r w:rsidDel="00000000" w:rsidR="00000000" w:rsidRPr="00000000">
        <w:rPr>
          <w:rtl w:val="0"/>
        </w:rPr>
        <w:t xml:space="preserve">4.1 Shared Worker Allocation Rules</w:t>
      </w:r>
    </w:p>
    <w:p w:rsidR="00000000" w:rsidDel="00000000" w:rsidP="00000000" w:rsidRDefault="00000000" w:rsidRPr="00000000" w14:paraId="000000B8">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worker allocation sub-routines are used as building blocks across multiple algorithms.</w:t>
      </w:r>
    </w:p>
    <w:p w:rsidR="00000000" w:rsidDel="00000000" w:rsidP="00000000" w:rsidRDefault="00000000" w:rsidRPr="00000000" w14:paraId="000000B9">
      <w:pPr>
        <w:pStyle w:val="Heading4"/>
        <w:keepNext w:val="0"/>
        <w:keepLines w:val="0"/>
        <w:rPr/>
      </w:pPr>
      <w:bookmarkStart w:colFirst="0" w:colLast="0" w:name="_bf41l2f8i3cb" w:id="18"/>
      <w:bookmarkEnd w:id="18"/>
      <w:r w:rsidDel="00000000" w:rsidR="00000000" w:rsidRPr="00000000">
        <w:rPr>
          <w:rtl w:val="0"/>
        </w:rPr>
        <w:t xml:space="preserve">4.1.1 Ratio-Based Rule (RBR)</w:t>
      </w:r>
    </w:p>
    <w:p w:rsidR="00000000" w:rsidDel="00000000" w:rsidP="00000000" w:rsidRDefault="00000000" w:rsidRPr="00000000" w14:paraId="000000BA">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Given a fixed job assignment, RBR distributes workers proportionally to machine loads computed at one worker each. For machine k, the proportion rk = Ck / sum_l Cl is computed where Ck = sum_{i on k} pi(1). Workers are assigned as wk = floor(W · rk), with the last machine receiving the remainder to guarantee sum = W. A repair step enforces wk ≥ 1 throughout.</w:t>
      </w:r>
    </w:p>
    <w:p w:rsidR="00000000" w:rsidDel="00000000" w:rsidP="00000000" w:rsidRDefault="00000000" w:rsidRPr="00000000" w14:paraId="000000BB">
      <w:pPr>
        <w:pStyle w:val="Heading4"/>
        <w:keepNext w:val="0"/>
        <w:keepLines w:val="0"/>
        <w:spacing w:before="280" w:lineRule="auto"/>
        <w:rPr/>
      </w:pPr>
      <w:bookmarkStart w:colFirst="0" w:colLast="0" w:name="_bx9vvnk1wew9" w:id="19"/>
      <w:bookmarkEnd w:id="19"/>
      <w:r w:rsidDel="00000000" w:rsidR="00000000" w:rsidRPr="00000000">
        <w:rPr>
          <w:rtl w:val="0"/>
        </w:rPr>
        <w:t xml:space="preserve">4.1.2 Most-Loaded-Machine First Rule (MFR)</w:t>
      </w:r>
    </w:p>
    <w:p w:rsidR="00000000" w:rsidDel="00000000" w:rsidP="00000000" w:rsidRDefault="00000000" w:rsidRPr="00000000" w14:paraId="000000BC">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MFR starts with one worker per machine and allocates the remaining W-m workers iteratively. At each step, the machine with the highest current load receives the next worker, and its load is recomputed. This greedy strategy directly targets the bottleneck machine and produces worker allocations that are more responsive to actual job distributions than RBR.</w:t>
      </w:r>
    </w:p>
    <w:p w:rsidR="00000000" w:rsidDel="00000000" w:rsidP="00000000" w:rsidRDefault="00000000" w:rsidRPr="00000000" w14:paraId="000000BD">
      <w:pPr>
        <w:pStyle w:val="Heading3"/>
        <w:keepNext w:val="0"/>
        <w:keepLines w:val="0"/>
        <w:spacing w:after="80" w:lineRule="auto"/>
        <w:rPr/>
      </w:pPr>
      <w:bookmarkStart w:colFirst="0" w:colLast="0" w:name="_cnwdb87kc9i" w:id="20"/>
      <w:bookmarkEnd w:id="20"/>
      <w:r w:rsidDel="00000000" w:rsidR="00000000" w:rsidRPr="00000000">
        <w:rPr>
          <w:rtl w:val="0"/>
        </w:rPr>
        <w:t xml:space="preserve">4.2 H1: LPT Dispatching + RBR</w:t>
      </w:r>
    </w:p>
    <w:p w:rsidR="00000000" w:rsidDel="00000000" w:rsidP="00000000" w:rsidRDefault="00000000" w:rsidRPr="00000000" w14:paraId="000000BE">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is a two-stage constructive heuristic. Stage 1 (job assignment): jobs are sorted in non-increasing order of pi(1) (aka the Longest Processing Time (LPT) rule) and assigned one by one to the currently least-loaded machine. Stage 2 (worker allocation): RBR is applied to the resulting assignment. LPT is the classical approximation for P||Cmax, with a proven (4/3 to 1/(3m)) approximation ratio [5]. By placing the heaviest jobs first, it naturally distributes load before lighter jobs fill remaining capacity.</w:t>
      </w:r>
    </w:p>
    <w:p w:rsidR="00000000" w:rsidDel="00000000" w:rsidP="00000000" w:rsidRDefault="00000000" w:rsidRPr="00000000" w14:paraId="000000BF">
      <w:pPr>
        <w:pStyle w:val="Heading3"/>
        <w:keepNext w:val="0"/>
        <w:keepLines w:val="0"/>
        <w:spacing w:after="80" w:lineRule="auto"/>
        <w:rPr/>
      </w:pPr>
      <w:bookmarkStart w:colFirst="0" w:colLast="0" w:name="_xcigns8v7o5k" w:id="21"/>
      <w:bookmarkEnd w:id="21"/>
      <w:r w:rsidDel="00000000" w:rsidR="00000000" w:rsidRPr="00000000">
        <w:rPr>
          <w:rtl w:val="0"/>
        </w:rPr>
        <w:t xml:space="preserve">4.3 H2: SPT Dispatching + RBR</w:t>
      </w:r>
    </w:p>
    <w:p w:rsidR="00000000" w:rsidDel="00000000" w:rsidP="00000000" w:rsidRDefault="00000000" w:rsidRPr="00000000" w14:paraId="000000C0">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follows the same two-stage structure as H1 but sorts jobs in non-decreasing order of pi(1) (aka the Shortest Processing Time (SPT) rule). SPT is optimal for minimizing average flow time on a single machine but performs poorly for makespan on parallel machines, as long jobs land on already-loaded machines late in the assignment sequence. H2 serves as a contrast baseline that quantifies the cost of choosing the wrong dispatching rule. </w:t>
      </w:r>
    </w:p>
    <w:p w:rsidR="00000000" w:rsidDel="00000000" w:rsidP="00000000" w:rsidRDefault="00000000" w:rsidRPr="00000000" w14:paraId="000000C1">
      <w:pPr>
        <w:pStyle w:val="Heading3"/>
        <w:keepNext w:val="0"/>
        <w:keepLines w:val="0"/>
        <w:spacing w:after="80" w:lineRule="auto"/>
        <w:rPr/>
      </w:pPr>
      <w:bookmarkStart w:colFirst="0" w:colLast="0" w:name="_epm8le7icexd" w:id="22"/>
      <w:bookmarkEnd w:id="22"/>
      <w:r w:rsidDel="00000000" w:rsidR="00000000" w:rsidRPr="00000000">
        <w:rPr>
          <w:rtl w:val="0"/>
        </w:rPr>
        <w:t xml:space="preserve">4.4 H3: LB-Guided Decreasing Order + MFR</w:t>
      </w:r>
    </w:p>
    <w:p w:rsidR="00000000" w:rsidDel="00000000" w:rsidP="00000000" w:rsidRDefault="00000000" w:rsidRPr="00000000" w14:paraId="000000C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operates in three stages. First, the lower bound LB is computed and jobs are sorted from longest to shortest processing time (LPT order). Jobs are then assigned to the first machine one by one, as long as the machine's load stays within LB. When the limit is reached, the algorithm moves to the next machine and repeats. Any jobs that cannot be placed without exceeding LB are collected into an overflow set RJ. In the second stage, workers are allocated using MFR on the current partial assignment. In the third stage, each overflow job in RJ is assigned to the machine with the lowest current load (most-available-machine-first), and the final makespan is computed.</w:t>
      </w:r>
    </w:p>
    <w:p w:rsidR="00000000" w:rsidDel="00000000" w:rsidP="00000000" w:rsidRDefault="00000000" w:rsidRPr="00000000" w14:paraId="000000C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3"/>
        <w:keepNext w:val="0"/>
        <w:keepLines w:val="0"/>
        <w:spacing w:after="80" w:lineRule="auto"/>
        <w:rPr/>
      </w:pPr>
      <w:bookmarkStart w:colFirst="0" w:colLast="0" w:name="_k9atutu13uww" w:id="23"/>
      <w:bookmarkEnd w:id="23"/>
      <w:r w:rsidDel="00000000" w:rsidR="00000000" w:rsidRPr="00000000">
        <w:rPr>
          <w:rtl w:val="0"/>
        </w:rPr>
        <w:t xml:space="preserve">4.5 H4: LB-Guided Increasing Order + MFR</w:t>
      </w:r>
    </w:p>
    <w:p w:rsidR="00000000" w:rsidDel="00000000" w:rsidP="00000000" w:rsidRDefault="00000000" w:rsidRPr="00000000" w14:paraId="000000C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follows the exact same three-stage procedure as H3. The only difference is that jobs are sorted in non-decreasing order of processing time (SPT order) instead of LPT. </w:t>
      </w:r>
    </w:p>
    <w:p w:rsidR="00000000" w:rsidDel="00000000" w:rsidP="00000000" w:rsidRDefault="00000000" w:rsidRPr="00000000" w14:paraId="000000C6">
      <w:pPr>
        <w:pStyle w:val="Heading3"/>
        <w:keepNext w:val="0"/>
        <w:keepLines w:val="0"/>
        <w:spacing w:after="80" w:lineRule="auto"/>
        <w:rPr/>
      </w:pPr>
      <w:bookmarkStart w:colFirst="0" w:colLast="0" w:name="_6g1de8c7vaxf" w:id="24"/>
      <w:bookmarkEnd w:id="24"/>
      <w:r w:rsidDel="00000000" w:rsidR="00000000" w:rsidRPr="00000000">
        <w:rPr>
          <w:rtl w:val="0"/>
        </w:rPr>
        <w:t xml:space="preserve">4.6 Simulated Annealing (SA)</w:t>
      </w:r>
    </w:p>
    <w:p w:rsidR="00000000" w:rsidDel="00000000" w:rsidP="00000000" w:rsidRDefault="00000000" w:rsidRPr="00000000" w14:paraId="000000C7">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is a trajectory-based metaheuristic that accepts improving moves always and worsening moves with a probability that decreases as the search progresses [6]. The implementation follows Algorithm 1 from the project specification.</w:t>
      </w:r>
    </w:p>
    <w:p w:rsidR="00000000" w:rsidDel="00000000" w:rsidP="00000000" w:rsidRDefault="00000000" w:rsidRPr="00000000" w14:paraId="000000C8">
      <w:pPr>
        <w:pStyle w:val="Heading4"/>
        <w:keepNext w:val="0"/>
        <w:keepLines w:val="0"/>
        <w:spacing w:before="280" w:lineRule="auto"/>
        <w:rPr/>
      </w:pPr>
      <w:bookmarkStart w:colFirst="0" w:colLast="0" w:name="_q846ue5ppfg3" w:id="25"/>
      <w:bookmarkEnd w:id="25"/>
      <w:r w:rsidDel="00000000" w:rsidR="00000000" w:rsidRPr="00000000">
        <w:rPr>
          <w:rtl w:val="0"/>
        </w:rPr>
        <w:t xml:space="preserve">4.6.1 Solution Representation and Initialization</w:t>
      </w:r>
    </w:p>
    <w:p w:rsidR="00000000" w:rsidDel="00000000" w:rsidP="00000000" w:rsidRDefault="00000000" w:rsidRPr="00000000" w14:paraId="000000C9">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solution encodes (i) an assignment vector where assignment[i] is the machine index for job i, and (ii) a worker allocation vector where workers[k] is the number of workers on machine k, satisfying sum = W and all entries ≥ 1. SA is initialized with the H1 solution.</w:t>
      </w:r>
    </w:p>
    <w:p w:rsidR="00000000" w:rsidDel="00000000" w:rsidP="00000000" w:rsidRDefault="00000000" w:rsidRPr="00000000" w14:paraId="000000CA">
      <w:pPr>
        <w:pStyle w:val="Heading4"/>
        <w:keepNext w:val="0"/>
        <w:keepLines w:val="0"/>
        <w:spacing w:before="280" w:lineRule="auto"/>
        <w:rPr/>
      </w:pPr>
      <w:bookmarkStart w:colFirst="0" w:colLast="0" w:name="_5pstzvlejmay" w:id="26"/>
      <w:bookmarkEnd w:id="26"/>
      <w:r w:rsidDel="00000000" w:rsidR="00000000" w:rsidRPr="00000000">
        <w:rPr>
          <w:rtl w:val="0"/>
        </w:rPr>
        <w:t xml:space="preserve">4.6.2 Neighborhood Operators</w:t>
      </w:r>
    </w:p>
    <w:p w:rsidR="00000000" w:rsidDel="00000000" w:rsidP="00000000" w:rsidRDefault="00000000" w:rsidRPr="00000000" w14:paraId="000000CB">
      <w:pPr>
        <w:spacing w:after="20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operators are applied uniformly at random at each evaluation:</w:t>
      </w:r>
    </w:p>
    <w:p w:rsidR="00000000" w:rsidDel="00000000" w:rsidP="00000000" w:rsidRDefault="00000000" w:rsidRPr="00000000" w14:paraId="000000CC">
      <w:pPr>
        <w:numPr>
          <w:ilvl w:val="0"/>
          <w:numId w:val="1"/>
        </w:numPr>
        <w:spacing w:after="0" w:afterAutospacing="0" w:line="259.2000000000000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Job-move: move job i to machine k_new; re-apply RBR to realign the worker allocation.</w:t>
      </w:r>
    </w:p>
    <w:p w:rsidR="00000000" w:rsidDel="00000000" w:rsidP="00000000" w:rsidRDefault="00000000" w:rsidRPr="00000000" w14:paraId="000000CD">
      <w:pPr>
        <w:numPr>
          <w:ilvl w:val="0"/>
          <w:numId w:val="1"/>
        </w:numPr>
        <w:spacing w:after="0" w:afterAutospacing="0" w:line="259.2000000000000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Job-swap: exchange jobs i and j on different machines; worker counts unchanged.</w:t>
      </w:r>
    </w:p>
    <w:p w:rsidR="00000000" w:rsidDel="00000000" w:rsidP="00000000" w:rsidRDefault="00000000" w:rsidRPr="00000000" w14:paraId="000000CE">
      <w:pPr>
        <w:numPr>
          <w:ilvl w:val="0"/>
          <w:numId w:val="1"/>
        </w:numPr>
        <w:spacing w:after="80" w:line="259.2000000000000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Worker-transfer: move one worker from machine a (wa &gt; 1) to machine b; assignment unchanged.</w:t>
      </w:r>
    </w:p>
    <w:p w:rsidR="00000000" w:rsidDel="00000000" w:rsidP="00000000" w:rsidRDefault="00000000" w:rsidRPr="00000000" w14:paraId="000000CF">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job-move operator calls RBR after each relocation, embedding a worker-optimization step within every job reassignment. This means each job-move simultaneously explores a new assignment and the best proportional worker allocation for it.</w:t>
      </w:r>
    </w:p>
    <w:p w:rsidR="00000000" w:rsidDel="00000000" w:rsidP="00000000" w:rsidRDefault="00000000" w:rsidRPr="00000000" w14:paraId="000000D0">
      <w:pPr>
        <w:pStyle w:val="Heading4"/>
        <w:keepNext w:val="0"/>
        <w:keepLines w:val="0"/>
        <w:spacing w:before="280" w:lineRule="auto"/>
        <w:rPr/>
      </w:pPr>
      <w:bookmarkStart w:colFirst="0" w:colLast="0" w:name="_fgpnoduhf489" w:id="27"/>
      <w:bookmarkEnd w:id="27"/>
      <w:r w:rsidDel="00000000" w:rsidR="00000000" w:rsidRPr="00000000">
        <w:rPr>
          <w:rtl w:val="0"/>
        </w:rPr>
        <w:t xml:space="preserve">4.6.3 Temperature Calibration</w:t>
      </w:r>
    </w:p>
    <w:p w:rsidR="00000000" w:rsidDel="00000000" w:rsidP="00000000" w:rsidRDefault="00000000" w:rsidRPr="00000000" w14:paraId="000000D1">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temperature T0 is auto-calibrated to target 80% acceptance of worsening moves at the start, by sampling 200 random neighbors and solving:</w:t>
      </w:r>
    </w:p>
    <w:p w:rsidR="00000000" w:rsidDel="00000000" w:rsidP="00000000" w:rsidRDefault="00000000" w:rsidRPr="00000000" w14:paraId="000000D2">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T0  =  - mean(Δ) / ln(0.80)</w:t>
      </w:r>
    </w:p>
    <w:p w:rsidR="00000000" w:rsidDel="00000000" w:rsidP="00000000" w:rsidRDefault="00000000" w:rsidRPr="00000000" w14:paraId="000000D3">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T0 instance-adaptive, where instances with higher Cmax values naturally produce larger deltas and receive a higher T0 without any manual tuning.</w:t>
      </w:r>
    </w:p>
    <w:p w:rsidR="00000000" w:rsidDel="00000000" w:rsidP="00000000" w:rsidRDefault="00000000" w:rsidRPr="00000000" w14:paraId="000000D4">
      <w:pPr>
        <w:pStyle w:val="Heading4"/>
        <w:keepNext w:val="0"/>
        <w:keepLines w:val="0"/>
        <w:spacing w:before="280" w:lineRule="auto"/>
        <w:rPr/>
      </w:pPr>
      <w:bookmarkStart w:colFirst="0" w:colLast="0" w:name="_wpn9p4ror3sd" w:id="28"/>
      <w:bookmarkEnd w:id="28"/>
      <w:r w:rsidDel="00000000" w:rsidR="00000000" w:rsidRPr="00000000">
        <w:rPr>
          <w:rtl w:val="0"/>
        </w:rPr>
        <w:t xml:space="preserve">4.6.4 Parameters</w:t>
      </w:r>
    </w:p>
    <w:p w:rsidR="00000000" w:rsidDel="00000000" w:rsidP="00000000" w:rsidRDefault="00000000" w:rsidRPr="00000000" w14:paraId="000000D5">
      <w:pPr>
        <w:spacing w:after="20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summarizes the SA parameters used in all experiments.</w:t>
      </w:r>
    </w:p>
    <w:p w:rsidR="00000000" w:rsidDel="00000000" w:rsidP="00000000" w:rsidRDefault="00000000" w:rsidRPr="00000000" w14:paraId="000000D6">
      <w:pPr>
        <w:spacing w:after="20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SA parameter settings.</w:t>
      </w:r>
    </w:p>
    <w:tbl>
      <w:tblPr>
        <w:tblStyle w:val="Table2"/>
        <w:tblW w:w="8985.0" w:type="dxa"/>
        <w:jc w:val="left"/>
        <w:tblLayout w:type="fixed"/>
        <w:tblLook w:val="0600"/>
      </w:tblPr>
      <w:tblGrid>
        <w:gridCol w:w="1935"/>
        <w:gridCol w:w="2100"/>
        <w:gridCol w:w="4950"/>
        <w:tblGridChange w:id="0">
          <w:tblGrid>
            <w:gridCol w:w="1935"/>
            <w:gridCol w:w="2100"/>
            <w:gridCol w:w="4950"/>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D7">
            <w:pPr>
              <w:spacing w:after="0" w:before="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Parameter</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D8">
            <w:pPr>
              <w:spacing w:after="0" w:before="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D9">
            <w:pPr>
              <w:spacing w:after="0" w:before="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DA">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T0 (initial temperature)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Auto-calibrated</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Targets 80% acceptance of worsening moves. Computed as T0 = -mean(Δ) / ln(0.80) from 200 random neighbor samples at the initial solution.</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DD">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Tmin (stopping temp.)</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terminates when temperature drops below this value.</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0">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α (cooling factor)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2">
            <w:pPr>
              <w:spacing w:after="0" w:before="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Geometric cooling: T ← α·T per outer step. Range 0.95-0.99.</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 (inner iterations)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 m</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Neighbor evaluations per temperature level. Scales with problem size.</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6">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max_iter (budget)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 cap on total evaluations, ensuring fair comparison across algorithms.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9">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Initial solution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EA">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 (LPT+RBR)</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 is seeded with the H1 solution, providing a strong starting point.</w:t>
            </w:r>
          </w:p>
        </w:tc>
      </w:tr>
    </w:tbl>
    <w:p w:rsidR="00000000" w:rsidDel="00000000" w:rsidP="00000000" w:rsidRDefault="00000000" w:rsidRPr="00000000" w14:paraId="000000EC">
      <w:pPr>
        <w:pStyle w:val="Heading3"/>
        <w:keepNext w:val="0"/>
        <w:keepLines w:val="0"/>
        <w:spacing w:after="80" w:lineRule="auto"/>
        <w:rPr/>
      </w:pPr>
      <w:bookmarkStart w:colFirst="0" w:colLast="0" w:name="_vigslbg1schf" w:id="29"/>
      <w:bookmarkEnd w:id="29"/>
      <w:r w:rsidDel="00000000" w:rsidR="00000000" w:rsidRPr="00000000">
        <w:rPr>
          <w:rtl w:val="0"/>
        </w:rPr>
      </w:r>
    </w:p>
    <w:p w:rsidR="00000000" w:rsidDel="00000000" w:rsidP="00000000" w:rsidRDefault="00000000" w:rsidRPr="00000000" w14:paraId="000000ED">
      <w:pPr>
        <w:pStyle w:val="Heading3"/>
        <w:keepNext w:val="0"/>
        <w:keepLines w:val="0"/>
        <w:spacing w:after="80" w:lineRule="auto"/>
        <w:rPr/>
      </w:pPr>
      <w:bookmarkStart w:colFirst="0" w:colLast="0" w:name="_t7deqanh331" w:id="30"/>
      <w:bookmarkEnd w:id="30"/>
      <w:r w:rsidDel="00000000" w:rsidR="00000000" w:rsidRPr="00000000">
        <w:rPr>
          <w:rtl w:val="0"/>
        </w:rPr>
        <w:t xml:space="preserve">4.7 Genetic Algorithm (GA)</w:t>
      </w:r>
    </w:p>
    <w:p w:rsidR="00000000" w:rsidDel="00000000" w:rsidP="00000000" w:rsidRDefault="00000000" w:rsidRPr="00000000" w14:paraId="000000E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 is a population-based metaheuristic that maintains a set of P = 50 candidate solutions and evolves them over generations using crossover and mutation. </w:t>
      </w:r>
    </w:p>
    <w:p w:rsidR="00000000" w:rsidDel="00000000" w:rsidP="00000000" w:rsidRDefault="00000000" w:rsidRPr="00000000" w14:paraId="000000EF">
      <w:pPr>
        <w:pStyle w:val="Heading4"/>
        <w:keepNext w:val="0"/>
        <w:keepLines w:val="0"/>
        <w:spacing w:before="280" w:lineRule="auto"/>
        <w:rPr/>
      </w:pPr>
      <w:bookmarkStart w:colFirst="0" w:colLast="0" w:name="_sl325vgbm4rq" w:id="31"/>
      <w:bookmarkEnd w:id="31"/>
      <w:r w:rsidDel="00000000" w:rsidR="00000000" w:rsidRPr="00000000">
        <w:rPr>
          <w:rtl w:val="0"/>
        </w:rPr>
        <w:t xml:space="preserve">4.7.1 Solution Representation and Initial Population</w:t>
      </w:r>
    </w:p>
    <w:p w:rsidR="00000000" w:rsidDel="00000000" w:rsidP="00000000" w:rsidRDefault="00000000" w:rsidRPr="00000000" w14:paraId="000000F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solution (chromosome) encodes two things: a job permutation π, which defines the priority order for scheduling, and a worker allocation vector. To decode a chromosome, jobs are scheduled in the order of π, with each job assigned to the least-loaded machine. Processing times are computed using the actual worker count for that machine, and the makespan is the maximum machine load.</w:t>
      </w:r>
    </w:p>
    <w:p w:rsidR="00000000" w:rsidDel="00000000" w:rsidP="00000000" w:rsidRDefault="00000000" w:rsidRPr="00000000" w14:paraId="000000F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population mixes heuristic seeds and random individuals. The first five slots use solutions derived from H3 and H4 (with LPT/SPT permutations and MFR/RBR worker vectors). The remaining 45 individuals use random job permutations with random feasible worker vectors. This balance ensures a strong starting point while maintaining diversity.</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4"/>
        <w:keepNext w:val="0"/>
        <w:keepLines w:val="0"/>
        <w:spacing w:before="280" w:lineRule="auto"/>
        <w:rPr/>
      </w:pPr>
      <w:bookmarkStart w:colFirst="0" w:colLast="0" w:name="_dpludwctyoas" w:id="32"/>
      <w:bookmarkEnd w:id="32"/>
      <w:r w:rsidDel="00000000" w:rsidR="00000000" w:rsidRPr="00000000">
        <w:rPr>
          <w:rtl w:val="0"/>
        </w:rPr>
        <w:t xml:space="preserve">4.7.2 Selection, Crossover, and Mutation</w:t>
      </w:r>
    </w:p>
    <w:p w:rsidR="00000000" w:rsidDel="00000000" w:rsidP="00000000" w:rsidRDefault="00000000" w:rsidRPr="00000000" w14:paraId="000000F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are selected by tournament selection with size q = 3: three individuals are drawn at random and the best one is chosen. With probability pₓ = 0.85, two crossover operators are applied, one per chromosome component. For the job permutation, Order-Based Crossover (OX) copies a random segment from parent 1 and fills the rest using parent 2's order, preserving job uniqueness. For the worker vector, one-point crossover splits both parent vectors at a random cut point and combines them. If crossover is skipped, the better parent is copied directly.</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is applied independently to each component with probability pₘ = 0.15. For the permutation, two randomly chosen jobs are swapped. For the worker vector, one worker is moved from a randomly chosen donor machine to another machine.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4"/>
        <w:keepNext w:val="0"/>
        <w:keepLines w:val="0"/>
        <w:spacing w:before="280" w:lineRule="auto"/>
        <w:rPr/>
      </w:pPr>
      <w:bookmarkStart w:colFirst="0" w:colLast="0" w:name="_gux4gyog5exk" w:id="33"/>
      <w:bookmarkEnd w:id="33"/>
      <w:r w:rsidDel="00000000" w:rsidR="00000000" w:rsidRPr="00000000">
        <w:rPr>
          <w:rtl w:val="0"/>
        </w:rPr>
        <w:t xml:space="preserve">4.7.3 Feasibility Repair and Stopping Criterion</w:t>
      </w:r>
    </w:p>
    <w:p w:rsidR="00000000" w:rsidDel="00000000" w:rsidP="00000000" w:rsidRDefault="00000000" w:rsidRPr="00000000" w14:paraId="000000F8">
      <w:pPr>
        <w:spacing w:after="240" w:before="240" w:lineRule="auto"/>
        <w:ind w:firstLine="72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After crossover, the worker vector may no longer sum to W. A repair step fixes this by first enforcing Wₖ ≥ 1 for all machines, then repeatedly incrementing or decrementing workers on randomly chosen machines until the total equals W exactly.</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generation keeps the best E = 2 individuals unchanged (elitism) and fills the rest with new offspring. The algorithm stops after 200 generations or after a stall limit of 40 consecutive generations with no improvement in the best Cmax, whichever comes first.</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keepNext w:val="0"/>
        <w:keepLines w:val="0"/>
        <w:spacing w:after="80" w:lineRule="auto"/>
        <w:rPr/>
      </w:pPr>
      <w:bookmarkStart w:colFirst="0" w:colLast="0" w:name="_kat7ellh3kxf" w:id="34"/>
      <w:bookmarkEnd w:id="34"/>
      <w:r w:rsidDel="00000000" w:rsidR="00000000" w:rsidRPr="00000000">
        <w:rPr>
          <w:rtl w:val="0"/>
        </w:rPr>
        <w:t xml:space="preserve">4.8 MILP Formulation</w:t>
      </w:r>
    </w:p>
    <w:p w:rsidR="00000000" w:rsidDel="00000000" w:rsidP="00000000" w:rsidRDefault="00000000" w:rsidRPr="00000000" w14:paraId="000000FC">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MILP provides provably optimal solutions for small instances and serves as the reference for Gap 2 calculations. The nonlinear term 1/Wk in pi(Wk) is linearized by discretizing the possible worker counts per machine into S = W - m + 1 levels (since each machine must have at least one worker).</w:t>
      </w:r>
    </w:p>
    <w:p w:rsidR="00000000" w:rsidDel="00000000" w:rsidP="00000000" w:rsidRDefault="00000000" w:rsidRPr="00000000" w14:paraId="000000FD">
      <w:pPr>
        <w:pStyle w:val="Heading4"/>
        <w:keepNext w:val="0"/>
        <w:keepLines w:val="0"/>
        <w:spacing w:before="280" w:lineRule="auto"/>
        <w:rPr/>
      </w:pPr>
      <w:bookmarkStart w:colFirst="0" w:colLast="0" w:name="_ni23e3iu2rib" w:id="35"/>
      <w:bookmarkEnd w:id="35"/>
      <w:r w:rsidDel="00000000" w:rsidR="00000000" w:rsidRPr="00000000">
        <w:rPr>
          <w:rtl w:val="0"/>
        </w:rPr>
        <w:t xml:space="preserve">4.8.1 Variable Layout</w:t>
      </w:r>
    </w:p>
    <w:p w:rsidR="00000000" w:rsidDel="00000000" w:rsidP="00000000" w:rsidRDefault="00000000" w:rsidRPr="00000000" w14:paraId="000000FE">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Three variable groups are encoded in a flat vector: Cmax (continuous, ≥ 0); y[k,s] ∈ {0,1} equals 1 if machine k receives exactly s+1 workers; z[i,k,s] ∈ {0,1} equals 1 if job i is assigned to machine k and machine k has s+1 workers. For Family H with m=3, W=10, this gives S=8 worker levels, 24 y-variables, and 144–288 z-variables, which is a very small MILP that HiGHS solves in seconds to minutes.</w:t>
      </w:r>
    </w:p>
    <w:p w:rsidR="00000000" w:rsidDel="00000000" w:rsidP="00000000" w:rsidRDefault="00000000" w:rsidRPr="00000000" w14:paraId="000000FF">
      <w:pPr>
        <w:pStyle w:val="Heading4"/>
        <w:keepNext w:val="0"/>
        <w:keepLines w:val="0"/>
        <w:spacing w:before="280" w:lineRule="auto"/>
        <w:rPr/>
      </w:pPr>
      <w:bookmarkStart w:colFirst="0" w:colLast="0" w:name="_ukcqcqi92ao9" w:id="36"/>
      <w:bookmarkEnd w:id="36"/>
      <w:r w:rsidDel="00000000" w:rsidR="00000000" w:rsidRPr="00000000">
        <w:rPr>
          <w:rtl w:val="0"/>
        </w:rPr>
        <w:t xml:space="preserve">4.8.2 Constraints</w:t>
      </w:r>
    </w:p>
    <w:p w:rsidR="00000000" w:rsidDel="00000000" w:rsidP="00000000" w:rsidRDefault="00000000" w:rsidRPr="00000000" w14:paraId="00000100">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Five constraint groups are enforced: (8) each job assigned exactly once; (9) each machine receives exactly one worker level; (10) z[i,k,s] ≤ y[k,s] linking job and worker-level assignments; (11) total workers equal W; (12) each machine load bounded by Cmax. The model is solved with mip_rel_gap = 1e-6 and no time limit, using scipy.optimize.milp which calls HiGHS internally.</w:t>
      </w:r>
    </w:p>
    <w:p w:rsidR="00000000" w:rsidDel="00000000" w:rsidP="00000000" w:rsidRDefault="00000000" w:rsidRPr="00000000" w14:paraId="00000101">
      <w:pPr>
        <w:pStyle w:val="Heading4"/>
        <w:keepNext w:val="0"/>
        <w:keepLines w:val="0"/>
        <w:spacing w:before="280" w:lineRule="auto"/>
        <w:rPr/>
      </w:pPr>
      <w:bookmarkStart w:colFirst="0" w:colLast="0" w:name="_v60k42nnuyim" w:id="37"/>
      <w:bookmarkEnd w:id="37"/>
      <w:r w:rsidDel="00000000" w:rsidR="00000000" w:rsidRPr="00000000">
        <w:rPr>
          <w:rtl w:val="0"/>
        </w:rPr>
        <w:t xml:space="preserve">4.8.3 Solution Recovery</w:t>
      </w:r>
    </w:p>
    <w:p w:rsidR="00000000" w:rsidDel="00000000" w:rsidP="00000000" w:rsidRDefault="00000000" w:rsidRPr="00000000" w14:paraId="00000102">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solving, the assignment and worker vectors are recovered from binary variables by scanning for y[k,s] &gt; 0.5 and z[i,k,s] &gt; 0.5. The recovered solution is re-evaluated via compute_makespan() to verify consistency with the MILP objective value.</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pStyle w:val="Heading2"/>
        <w:numPr>
          <w:ilvl w:val="0"/>
          <w:numId w:val="4"/>
        </w:numPr>
        <w:ind w:left="720" w:hanging="360"/>
        <w:rPr>
          <w:rFonts w:ascii="Times New Roman" w:cs="Times New Roman" w:eastAsia="Times New Roman" w:hAnsi="Times New Roman"/>
        </w:rPr>
      </w:pPr>
      <w:bookmarkStart w:colFirst="0" w:colLast="0" w:name="_zc4waf1vfb83" w:id="38"/>
      <w:bookmarkEnd w:id="38"/>
      <w:r w:rsidDel="00000000" w:rsidR="00000000" w:rsidRPr="00000000">
        <w:rPr>
          <w:rFonts w:ascii="Times New Roman" w:cs="Times New Roman" w:eastAsia="Times New Roman" w:hAnsi="Times New Roman"/>
          <w:rtl w:val="0"/>
        </w:rPr>
        <w:t xml:space="preserve">Experimental Setup</w:t>
      </w:r>
    </w:p>
    <w:p w:rsidR="00000000" w:rsidDel="00000000" w:rsidP="00000000" w:rsidRDefault="00000000" w:rsidRPr="00000000" w14:paraId="00000106">
      <w:pPr>
        <w:pStyle w:val="Heading3"/>
        <w:keepNext w:val="0"/>
        <w:keepLines w:val="0"/>
        <w:spacing w:after="80" w:lineRule="auto"/>
        <w:ind w:left="0" w:firstLine="0"/>
        <w:jc w:val="both"/>
        <w:rPr/>
      </w:pPr>
      <w:bookmarkStart w:colFirst="0" w:colLast="0" w:name="_lx6qabe4dpg4" w:id="39"/>
      <w:bookmarkEnd w:id="39"/>
      <w:r w:rsidDel="00000000" w:rsidR="00000000" w:rsidRPr="00000000">
        <w:rPr>
          <w:rtl w:val="0"/>
        </w:rPr>
        <w:t xml:space="preserve">5.1 Benchmark Instances</w:t>
      </w:r>
    </w:p>
    <w:p w:rsidR="00000000" w:rsidDel="00000000" w:rsidP="00000000" w:rsidRDefault="00000000" w:rsidRPr="00000000" w14:paraId="00000107">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use the Family H benchmark instances introduced by Hu [1]. Two configurations are evaluated:</w:t>
      </w:r>
    </w:p>
    <w:p w:rsidR="00000000" w:rsidDel="00000000" w:rsidP="00000000" w:rsidRDefault="00000000" w:rsidRPr="00000000" w14:paraId="00000108">
      <w:pPr>
        <w:numPr>
          <w:ilvl w:val="0"/>
          <w:numId w:val="5"/>
        </w:numPr>
        <w:spacing w:after="0" w:afterAutospacing="0" w:line="259.2000000000000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I/P/6/3/10: n=6 jobs, m=3 machines, W=10 workers. Which are small instances, good for exact solving.</w:t>
      </w:r>
    </w:p>
    <w:p w:rsidR="00000000" w:rsidDel="00000000" w:rsidP="00000000" w:rsidRDefault="00000000" w:rsidRPr="00000000" w14:paraId="00000109">
      <w:pPr>
        <w:numPr>
          <w:ilvl w:val="0"/>
          <w:numId w:val="5"/>
        </w:numPr>
        <w:spacing w:after="80" w:line="259.2000000000000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I/P/12/3/10: n=12 jobs, m=3 machines, W=10 workers. Which are larger instances that challenge exact methods.</w:t>
      </w:r>
    </w:p>
    <w:p w:rsidR="00000000" w:rsidDel="00000000" w:rsidP="00000000" w:rsidRDefault="00000000" w:rsidRPr="00000000" w14:paraId="0000010A">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configuration, 500 independent instances are generated with seeds 0 through 499. Parameters are drawn uniformly: Ai ~ U[0,99], Bi ~ U[1,99], Ei ~ U[1,99]. Using 500 seeds substantially exceeds the 100-instance sets used in prior work, providing more statistically robust comparisons.</w:t>
      </w:r>
    </w:p>
    <w:p w:rsidR="00000000" w:rsidDel="00000000" w:rsidP="00000000" w:rsidRDefault="00000000" w:rsidRPr="00000000" w14:paraId="0000010B">
      <w:pPr>
        <w:pStyle w:val="Heading3"/>
        <w:keepNext w:val="0"/>
        <w:keepLines w:val="0"/>
        <w:spacing w:after="80" w:lineRule="auto"/>
        <w:ind w:left="0" w:firstLine="0"/>
        <w:jc w:val="both"/>
        <w:rPr/>
      </w:pPr>
      <w:bookmarkStart w:colFirst="0" w:colLast="0" w:name="_wizi3lg2flxm" w:id="40"/>
      <w:bookmarkEnd w:id="40"/>
      <w:r w:rsidDel="00000000" w:rsidR="00000000" w:rsidRPr="00000000">
        <w:rPr>
          <w:rtl w:val="0"/>
        </w:rPr>
        <w:t xml:space="preserve">5.2 Performance Metrics</w:t>
      </w:r>
    </w:p>
    <w:p w:rsidR="00000000" w:rsidDel="00000000" w:rsidP="00000000" w:rsidRDefault="00000000" w:rsidRPr="00000000" w14:paraId="0000010C">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gap measures are reported for each algorithm and instance. All gaps are raw ratios (not multiplied by 100). Table 3 defines each measure.</w:t>
      </w:r>
    </w:p>
    <w:p w:rsidR="00000000" w:rsidDel="00000000" w:rsidP="00000000" w:rsidRDefault="00000000" w:rsidRPr="00000000" w14:paraId="0000010D">
      <w:pPr>
        <w:spacing w:after="20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Gap metric definitions.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805"/>
        <w:gridCol w:w="5025"/>
        <w:tblGridChange w:id="0">
          <w:tblGrid>
            <w:gridCol w:w="1155"/>
            <w:gridCol w:w="2805"/>
            <w:gridCol w:w="502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0E">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Gap</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0F">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Formula</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10">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Interpretation</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1">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Gap 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(Cmax - LB) / LB</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after="0" w:before="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Distance from theoretical lower bound. Always ≥ 0; loose on small instances.</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4">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Gap 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(Cmax - MILP) / MILP</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1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from proven optimum. MILP = 0 by definition.</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7">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Gap 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(Cmax - Best) / Best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1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from best solution found. Best algorithm across all seven = 0.</w:t>
            </w:r>
          </w:p>
        </w:tc>
      </w:tr>
    </w:tbl>
    <w:p w:rsidR="00000000" w:rsidDel="00000000" w:rsidP="00000000" w:rsidRDefault="00000000" w:rsidRPr="00000000" w14:paraId="0000011A">
      <w:pPr>
        <w:pStyle w:val="Heading3"/>
        <w:keepNext w:val="0"/>
        <w:keepLines w:val="0"/>
        <w:spacing w:after="80" w:lineRule="auto"/>
        <w:ind w:left="0" w:firstLine="0"/>
        <w:jc w:val="both"/>
        <w:rPr/>
      </w:pPr>
      <w:bookmarkStart w:colFirst="0" w:colLast="0" w:name="_4nxto0ncawl" w:id="41"/>
      <w:bookmarkEnd w:id="41"/>
      <w:r w:rsidDel="00000000" w:rsidR="00000000" w:rsidRPr="00000000">
        <w:rPr>
          <w:rtl w:val="0"/>
        </w:rPr>
        <w:t xml:space="preserve">5.3 Implementation Details</w:t>
      </w:r>
    </w:p>
    <w:p w:rsidR="00000000" w:rsidDel="00000000" w:rsidP="00000000" w:rsidRDefault="00000000" w:rsidRPr="00000000" w14:paraId="0000011B">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algorithms are implemented in Python 3 on Google Colab. The MILP is solved via scipy.optimize.milp (HiGHS backend [4], scipy v1.17.1 [7]) with no time limit. All algorithms use numpy.random.default_rng seeded per instance for full reproducibility. SA uses a fixed budget of 5,000 evaluations per instance with inner loop L = n×m. GA has population size P = 50, up to Gmax = 200 generations, and early stopping after Gstall = 40 stall generations. All algorithms share the same Instance and Solution dataclasses, compute_makespan() evaluator, and lower_bound() function.</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pStyle w:val="Heading2"/>
        <w:numPr>
          <w:ilvl w:val="0"/>
          <w:numId w:val="4"/>
        </w:numPr>
        <w:ind w:left="720" w:hanging="360"/>
        <w:rPr>
          <w:rFonts w:ascii="Times New Roman" w:cs="Times New Roman" w:eastAsia="Times New Roman" w:hAnsi="Times New Roman"/>
        </w:rPr>
      </w:pPr>
      <w:bookmarkStart w:colFirst="0" w:colLast="0" w:name="_z4x5lgiruaz6" w:id="42"/>
      <w:bookmarkEnd w:id="42"/>
      <w:r w:rsidDel="00000000" w:rsidR="00000000" w:rsidRPr="00000000">
        <w:rPr>
          <w:rFonts w:ascii="Times New Roman" w:cs="Times New Roman" w:eastAsia="Times New Roman" w:hAnsi="Times New Roman"/>
          <w:rtl w:val="0"/>
        </w:rPr>
        <w:t xml:space="preserve">Results and Analysis</w:t>
      </w:r>
    </w:p>
    <w:p w:rsidR="00000000" w:rsidDel="00000000" w:rsidP="00000000" w:rsidRDefault="00000000" w:rsidRPr="00000000" w14:paraId="0000011E">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summarizes average Cmax and all three gap measures for all seven algorithms across both configurations. Rows highlighted in green indicate the best-performing algorithms (SA, GA, MILP).</w:t>
      </w:r>
    </w:p>
    <w:p w:rsidR="00000000" w:rsidDel="00000000" w:rsidP="00000000" w:rsidRDefault="00000000" w:rsidRPr="00000000" w14:paraId="0000011F">
      <w:pPr>
        <w:spacing w:after="20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 Summary results over 500 instances per configuration. Green = best performing.</w:t>
      </w:r>
    </w:p>
    <w:tbl>
      <w:tblPr>
        <w:tblStyle w:val="Table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40"/>
        <w:gridCol w:w="900"/>
        <w:gridCol w:w="900"/>
        <w:gridCol w:w="900"/>
        <w:gridCol w:w="855"/>
        <w:gridCol w:w="945"/>
        <w:gridCol w:w="945"/>
        <w:gridCol w:w="945"/>
        <w:gridCol w:w="750"/>
        <w:tblGridChange w:id="0">
          <w:tblGrid>
            <w:gridCol w:w="1230"/>
            <w:gridCol w:w="840"/>
            <w:gridCol w:w="900"/>
            <w:gridCol w:w="900"/>
            <w:gridCol w:w="900"/>
            <w:gridCol w:w="855"/>
            <w:gridCol w:w="945"/>
            <w:gridCol w:w="945"/>
            <w:gridCol w:w="945"/>
            <w:gridCol w:w="750"/>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0">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Config</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1">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Alg</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2">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Avg Cmax</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3">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Min Cmax</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4">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Max Cmax</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5">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Std Cmax</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6">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Avg Gap1</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7">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Avg Gap2</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8">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Avg Gap3</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9">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w:t>
            </w:r>
          </w:p>
        </w:tc>
      </w:tr>
      <w:tr>
        <w:trPr>
          <w:cantSplit w:val="0"/>
          <w:trHeight w:val="315" w:hRule="atLeast"/>
          <w:tblHeader w:val="0"/>
        </w:trPr>
        <w:tc>
          <w:tcPr>
            <w:gridSpan w:val="10"/>
            <w:tcBorders>
              <w:top w:color="000000" w:space="0" w:sz="0" w:val="nil"/>
              <w:left w:color="cccccc" w:space="0" w:sz="6" w:val="single"/>
              <w:bottom w:color="cccccc" w:space="0" w:sz="6" w:val="single"/>
              <w:right w:color="cccccc" w:space="0" w:sz="6" w:val="single"/>
            </w:tcBorders>
            <w:shd w:fill="d6e4f0" w:val="clear"/>
            <w:tcMar>
              <w:top w:w="60.0" w:type="dxa"/>
              <w:left w:w="100.0" w:type="dxa"/>
              <w:bottom w:w="60.0" w:type="dxa"/>
              <w:right w:w="100.0" w:type="dxa"/>
            </w:tcMar>
            <w:vAlign w:val="top"/>
          </w:tcPr>
          <w:p w:rsidR="00000000" w:rsidDel="00000000" w:rsidP="00000000" w:rsidRDefault="00000000" w:rsidRPr="00000000" w14:paraId="0000012A">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 I/P/6/3/10: 6 jobs, 3 machines, 10 workers</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3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I/P/6/3/10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114.323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47.875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193.776</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25.978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0.12729</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0.01813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0.01813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3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130.720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55.073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195.645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23.417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0.30349</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0.17851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0.17851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4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139.527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64.505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314.164</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31.543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0.40972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0.27002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0.27002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5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H4</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160.223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65.500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270.347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29.385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0.60289</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0.45087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0.45087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5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5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5E">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112.324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5F">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44.938</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0">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192.084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1">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25.252</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2">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0.10766</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3">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4">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5">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8">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112.329</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9">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44.938</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A">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192.084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B">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25.264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C">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0.10769</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D">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E">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6F">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MILP</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2">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112.324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3">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44.938</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4">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192.084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5">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25.252</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6">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0.10766</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7">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8">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79">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500</w:t>
            </w:r>
          </w:p>
        </w:tc>
      </w:tr>
      <w:tr>
        <w:trPr>
          <w:cantSplit w:val="0"/>
          <w:trHeight w:val="315" w:hRule="atLeast"/>
          <w:tblHeader w:val="0"/>
        </w:trPr>
        <w:tc>
          <w:tcPr>
            <w:gridSpan w:val="10"/>
            <w:tcBorders>
              <w:top w:color="000000" w:space="0" w:sz="0" w:val="nil"/>
              <w:left w:color="cccccc" w:space="0" w:sz="6" w:val="single"/>
              <w:bottom w:color="cccccc" w:space="0" w:sz="6" w:val="single"/>
              <w:right w:color="cccccc" w:space="0" w:sz="6" w:val="single"/>
            </w:tcBorders>
            <w:shd w:fill="d6e4f0" w:val="clear"/>
            <w:tcMar>
              <w:top w:w="60.0" w:type="dxa"/>
              <w:left w:w="100.0" w:type="dxa"/>
              <w:bottom w:w="60.0" w:type="dxa"/>
              <w:right w:w="100.0" w:type="dxa"/>
            </w:tcMar>
            <w:vAlign w:val="top"/>
          </w:tcPr>
          <w:p w:rsidR="00000000" w:rsidDel="00000000" w:rsidP="00000000" w:rsidRDefault="00000000" w:rsidRPr="00000000" w14:paraId="0000017A">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 I/P/12/3/10: 12 jobs, 3 machines, 10 workers</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8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I/P/12/3/10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212.384</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124.918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326.748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35.193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0.05374</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0.04320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0.04320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8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232.782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138.855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340.967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33.482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0.15930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0.14779</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0.14779</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9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233.778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136.213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358.047</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37.528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0.16342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0.15008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0.15008</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00.0" w:type="dxa"/>
              <w:bottom w:w="60.0" w:type="dxa"/>
              <w:right w:w="100.0" w:type="dxa"/>
            </w:tcMar>
            <w:vAlign w:val="top"/>
          </w:tcPr>
          <w:p w:rsidR="00000000" w:rsidDel="00000000" w:rsidP="00000000" w:rsidRDefault="00000000" w:rsidRPr="00000000" w14:paraId="000001A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H4</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268.025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174.961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391.353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37.216</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0.33792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0.32265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0.32265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A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A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AE">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204.155</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AF">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124.838</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0">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308.251</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1">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32.721</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2">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0.01319</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3">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0.00314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4">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0.00314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5">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8">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203.800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9">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123.664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A">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308.117</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B">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32.694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C">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0.01141</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D">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E">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BF">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500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MILP</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2">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203.522</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3">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123.664</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4">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307.629</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5">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32.662</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6">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0.01002</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7">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8">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0.00000</w:t>
            </w:r>
          </w:p>
        </w:tc>
        <w:tc>
          <w:tcPr>
            <w:tcBorders>
              <w:top w:color="000000" w:space="0" w:sz="0" w:val="nil"/>
              <w:left w:color="000000" w:space="0" w:sz="0" w:val="nil"/>
              <w:bottom w:color="cccccc" w:space="0" w:sz="6" w:val="single"/>
              <w:right w:color="cccccc" w:space="0" w:sz="6" w:val="single"/>
            </w:tcBorders>
            <w:shd w:fill="c6efce" w:val="clear"/>
            <w:tcMar>
              <w:top w:w="60.0" w:type="dxa"/>
              <w:left w:w="100.0" w:type="dxa"/>
              <w:bottom w:w="60.0" w:type="dxa"/>
              <w:right w:w="100.0" w:type="dxa"/>
            </w:tcMar>
            <w:vAlign w:val="top"/>
          </w:tcPr>
          <w:p w:rsidR="00000000" w:rsidDel="00000000" w:rsidP="00000000" w:rsidRDefault="00000000" w:rsidRPr="00000000" w14:paraId="000001C9">
            <w:pPr>
              <w:spacing w:after="0" w:before="0" w:lineRule="auto"/>
              <w:jc w:val="both"/>
              <w:rPr>
                <w:rFonts w:ascii="Times New Roman" w:cs="Times New Roman" w:eastAsia="Times New Roman" w:hAnsi="Times New Roman"/>
                <w:b w:val="1"/>
                <w:bCs w:val="1"/>
                <w:color w:val="276221"/>
                <w:sz w:val="20"/>
                <w:szCs w:val="20"/>
              </w:rPr>
            </w:pPr>
            <w:r w:rsidDel="00000000" w:rsidR="00000000" w:rsidRPr="00000000">
              <w:rPr>
                <w:rFonts w:ascii="Times New Roman" w:cs="Times New Roman" w:eastAsia="Times New Roman" w:hAnsi="Times New Roman"/>
                <w:b w:val="1"/>
                <w:bCs w:val="1"/>
                <w:color w:val="276221"/>
                <w:sz w:val="20"/>
                <w:szCs w:val="20"/>
                <w:rtl w:val="0"/>
              </w:rPr>
              <w:t xml:space="preserve">500</w:t>
            </w:r>
          </w:p>
        </w:tc>
      </w:tr>
    </w:tbl>
    <w:p w:rsidR="00000000" w:rsidDel="00000000" w:rsidP="00000000" w:rsidRDefault="00000000" w:rsidRPr="00000000" w14:paraId="000001CA">
      <w:pPr>
        <w:pStyle w:val="Heading3"/>
        <w:keepNext w:val="0"/>
        <w:keepLines w:val="0"/>
        <w:spacing w:after="80" w:lineRule="auto"/>
        <w:jc w:val="both"/>
        <w:rPr/>
      </w:pPr>
      <w:bookmarkStart w:colFirst="0" w:colLast="0" w:name="_s8cur75tmwhd" w:id="43"/>
      <w:bookmarkEnd w:id="43"/>
      <w:r w:rsidDel="00000000" w:rsidR="00000000" w:rsidRPr="00000000">
        <w:rPr>
          <w:rtl w:val="0"/>
        </w:rPr>
        <w:t xml:space="preserve">6.1 Solution Quality</w:t>
      </w:r>
    </w:p>
    <w:p w:rsidR="00000000" w:rsidDel="00000000" w:rsidP="00000000" w:rsidRDefault="00000000" w:rsidRPr="00000000" w14:paraId="000001CB">
      <w:pPr>
        <w:pStyle w:val="Heading4"/>
        <w:keepNext w:val="0"/>
        <w:keepLines w:val="0"/>
        <w:spacing w:before="280" w:lineRule="auto"/>
        <w:jc w:val="both"/>
        <w:rPr/>
      </w:pPr>
      <w:bookmarkStart w:colFirst="0" w:colLast="0" w:name="_basjq3q53r70" w:id="44"/>
      <w:bookmarkEnd w:id="44"/>
      <w:r w:rsidDel="00000000" w:rsidR="00000000" w:rsidRPr="00000000">
        <w:rPr>
          <w:rtl w:val="0"/>
        </w:rPr>
        <w:t xml:space="preserve">6.1.1 Small Instances (I/P/6/3/10)</w:t>
      </w:r>
    </w:p>
    <w:p w:rsidR="00000000" w:rsidDel="00000000" w:rsidP="00000000" w:rsidRDefault="00000000" w:rsidRPr="00000000" w14:paraId="000001CC">
      <w:pPr>
        <w:spacing w:after="200" w:before="240" w:line="276" w:lineRule="auto"/>
        <w:ind w:firstLine="720"/>
        <w:jc w:val="both"/>
        <w:rPr>
          <w:rFonts w:ascii="Times New Roman" w:cs="Times New Roman" w:eastAsia="Times New Roman" w:hAnsi="Times New Roman"/>
          <w:color w:val="5566aa"/>
          <w:sz w:val="24"/>
          <w:szCs w:val="24"/>
        </w:rPr>
      </w:pPr>
      <w:r w:rsidDel="00000000" w:rsidR="00000000" w:rsidRPr="00000000">
        <w:rPr>
          <w:rFonts w:ascii="Gungsuh" w:cs="Gungsuh" w:eastAsia="Gungsuh" w:hAnsi="Gungsuh"/>
          <w:sz w:val="24"/>
          <w:szCs w:val="24"/>
          <w:rtl w:val="0"/>
        </w:rPr>
        <w:t xml:space="preserve">On the 6-job configuration, SA, GA, and MILP produce effectively identical results, with average Cmax of 112.32-112.33 and Gap 2 ≈ 0. SA achieves exactly the MILP optimum on 498/500 instances; GA matches MILP on nearly all instances as well. Among constructive heuristics, H1 achieves Gap 2 = 0.018 (1.8% above optimum), substantially better than H2 (17.9%), H3 (27.0%), and H4 (45.1%). The large Gap 1 values (10–60%) reflect the looseness of the lower bound on small instances rather than poor solution quality.</w:t>
      </w:r>
      <w:r w:rsidDel="00000000" w:rsidR="00000000" w:rsidRPr="00000000">
        <w:rPr>
          <w:rtl w:val="0"/>
        </w:rPr>
      </w:r>
    </w:p>
    <w:p w:rsidR="00000000" w:rsidDel="00000000" w:rsidP="00000000" w:rsidRDefault="00000000" w:rsidRPr="00000000" w14:paraId="000001CD">
      <w:pPr>
        <w:pStyle w:val="Heading4"/>
        <w:keepNext w:val="0"/>
        <w:keepLines w:val="0"/>
        <w:spacing w:before="280" w:lineRule="auto"/>
        <w:jc w:val="both"/>
        <w:rPr/>
      </w:pPr>
      <w:bookmarkStart w:colFirst="0" w:colLast="0" w:name="_plyl2xq135e1" w:id="45"/>
      <w:bookmarkEnd w:id="45"/>
      <w:r w:rsidDel="00000000" w:rsidR="00000000" w:rsidRPr="00000000">
        <w:rPr>
          <w:rtl w:val="0"/>
        </w:rPr>
        <w:t xml:space="preserve">6.1.2 Large Instances (I/P/12/3/10)</w:t>
      </w:r>
    </w:p>
    <w:p w:rsidR="00000000" w:rsidDel="00000000" w:rsidP="00000000" w:rsidRDefault="00000000" w:rsidRPr="00000000" w14:paraId="000001CE">
      <w:pPr>
        <w:spacing w:after="200" w:before="240" w:line="276" w:lineRule="auto"/>
        <w:ind w:firstLine="720"/>
        <w:jc w:val="both"/>
        <w:rPr>
          <w:rFonts w:ascii="Times New Roman" w:cs="Times New Roman" w:eastAsia="Times New Roman" w:hAnsi="Times New Roman"/>
          <w:color w:val="5566aa"/>
          <w:sz w:val="24"/>
          <w:szCs w:val="24"/>
        </w:rPr>
      </w:pPr>
      <w:r w:rsidDel="00000000" w:rsidR="00000000" w:rsidRPr="00000000">
        <w:rPr>
          <w:rFonts w:ascii="Times New Roman" w:cs="Times New Roman" w:eastAsia="Times New Roman" w:hAnsi="Times New Roman"/>
          <w:sz w:val="24"/>
          <w:szCs w:val="24"/>
          <w:rtl w:val="0"/>
        </w:rPr>
        <w:t xml:space="preserve">On the 12-job configuration, MILP achieves the lowest average Cmax (203.52), followed by GA (203.80, Gap 2 = 0 by definition for GA's best solutions), and SA (204.15, Gap 2 = 0.00314). H1 achieves Gap 2 = 0.043 (4.3% above optimum), far better than H2 (14.8%), H3 (15.0%), and H4 (32.3%). SA's average deviation from MILP is only 0.63 Cmax units on a makespan of ~204, achieved in 0.17s versus MILP's 5.55s average, gaining a 37× speed advantage for a 0.31% quality trade-off.</w:t>
      </w:r>
      <w:r w:rsidDel="00000000" w:rsidR="00000000" w:rsidRPr="00000000">
        <w:rPr>
          <w:rtl w:val="0"/>
        </w:rPr>
      </w:r>
    </w:p>
    <w:p w:rsidR="00000000" w:rsidDel="00000000" w:rsidP="00000000" w:rsidRDefault="00000000" w:rsidRPr="00000000" w14:paraId="000001CF">
      <w:pPr>
        <w:pStyle w:val="Heading3"/>
        <w:keepNext w:val="0"/>
        <w:keepLines w:val="0"/>
        <w:spacing w:after="80" w:lineRule="auto"/>
        <w:jc w:val="both"/>
        <w:rPr/>
      </w:pPr>
      <w:bookmarkStart w:colFirst="0" w:colLast="0" w:name="_cuss3hkhimbc" w:id="46"/>
      <w:bookmarkEnd w:id="46"/>
      <w:r w:rsidDel="00000000" w:rsidR="00000000" w:rsidRPr="00000000">
        <w:rPr>
          <w:rtl w:val="0"/>
        </w:rPr>
        <w:t xml:space="preserve">6.2 Head-to-Head Comparison</w:t>
      </w:r>
    </w:p>
    <w:p w:rsidR="00000000" w:rsidDel="00000000" w:rsidP="00000000" w:rsidRDefault="00000000" w:rsidRPr="00000000" w14:paraId="000001D0">
      <w:pPr>
        <w:spacing w:after="200" w:before="240" w:line="276" w:lineRule="auto"/>
        <w:ind w:firstLine="720"/>
        <w:jc w:val="both"/>
        <w:rPr>
          <w:rFonts w:ascii="Times New Roman" w:cs="Times New Roman" w:eastAsia="Times New Roman" w:hAnsi="Times New Roman"/>
          <w:color w:val="5566aa"/>
          <w:sz w:val="24"/>
          <w:szCs w:val="24"/>
        </w:rPr>
      </w:pPr>
      <w:r w:rsidDel="00000000" w:rsidR="00000000" w:rsidRPr="00000000">
        <w:rPr>
          <w:rFonts w:ascii="Times New Roman" w:cs="Times New Roman" w:eastAsia="Times New Roman" w:hAnsi="Times New Roman"/>
          <w:sz w:val="24"/>
          <w:szCs w:val="24"/>
          <w:rtl w:val="0"/>
        </w:rPr>
        <w:t xml:space="preserve">In direct pairwise matchups across 500 instances: SA beats H1 in 100% of I/P/6/3/10 matchups and 98.6% of I/P/12/3/10 matchups. H1 outperforms H2 in ~93% of matchups across both configurations, confirming LPT is the correct dispatching rule for makespan. H1 also consistently outperforms H3 and H4. SA ties MILP on 498/500 small instances; on large instances MILP wins 468/500 but the margin averages only 0.63 Cmax units. GA performs comparably to SA and occasionally outperforms it on the 12-job configuration.</w:t>
      </w:r>
      <w:r w:rsidDel="00000000" w:rsidR="00000000" w:rsidRPr="00000000">
        <w:rPr>
          <w:rtl w:val="0"/>
        </w:rPr>
      </w:r>
    </w:p>
    <w:p w:rsidR="00000000" w:rsidDel="00000000" w:rsidP="00000000" w:rsidRDefault="00000000" w:rsidRPr="00000000" w14:paraId="000001D1">
      <w:pPr>
        <w:pStyle w:val="Heading3"/>
        <w:keepNext w:val="0"/>
        <w:keepLines w:val="0"/>
        <w:spacing w:after="80" w:lineRule="auto"/>
        <w:jc w:val="both"/>
        <w:rPr/>
      </w:pPr>
      <w:bookmarkStart w:colFirst="0" w:colLast="0" w:name="_t4rzjd10hjwk" w:id="47"/>
      <w:bookmarkEnd w:id="47"/>
      <w:r w:rsidDel="00000000" w:rsidR="00000000" w:rsidRPr="00000000">
        <w:rPr>
          <w:rtl w:val="0"/>
        </w:rPr>
        <w:t xml:space="preserve">6.3 Worker Allocation Analysis</w:t>
      </w:r>
    </w:p>
    <w:p w:rsidR="00000000" w:rsidDel="00000000" w:rsidP="00000000" w:rsidRDefault="00000000" w:rsidRPr="00000000" w14:paraId="000001D2">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and H2 via RBR produce near-uniform distributions. The most common H1 allocation on I/P/6/3/10 is [3,3,4] (78% of instances), with standard deviation ~0.9 per machine. SA, by contrast, exhibits standard deviation ~2.7-3.2 per machine and regularly discovers unconventional allocations such as [1,1,8] when job worker-sensitivity (controlled by Bi) varies widely across machines. MILP produces similar variance to SA. This is the key mechanism by which SA and MILP improve over H1: they escape the proportional constraint of RBR and find instance-specific worker distributions.</w:t>
      </w:r>
      <w:r w:rsidDel="00000000" w:rsidR="00000000" w:rsidRPr="00000000">
        <w:rPr>
          <w:rtl w:val="0"/>
        </w:rPr>
      </w:r>
    </w:p>
    <w:p w:rsidR="00000000" w:rsidDel="00000000" w:rsidP="00000000" w:rsidRDefault="00000000" w:rsidRPr="00000000" w14:paraId="000001D3">
      <w:pPr>
        <w:pStyle w:val="Heading3"/>
        <w:keepNext w:val="0"/>
        <w:keepLines w:val="0"/>
        <w:spacing w:after="80" w:lineRule="auto"/>
        <w:jc w:val="both"/>
        <w:rPr/>
      </w:pPr>
      <w:bookmarkStart w:colFirst="0" w:colLast="0" w:name="_knrvjcsbkbgj" w:id="48"/>
      <w:bookmarkEnd w:id="48"/>
      <w:r w:rsidDel="00000000" w:rsidR="00000000" w:rsidRPr="00000000">
        <w:rPr>
          <w:rtl w:val="0"/>
        </w:rPr>
        <w:t xml:space="preserve">6.4 Runtime</w:t>
      </w:r>
    </w:p>
    <w:p w:rsidR="00000000" w:rsidDel="00000000" w:rsidP="00000000" w:rsidRDefault="00000000" w:rsidRPr="00000000" w14:paraId="000001D4">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reports the computational cost. H1 through H4 are effectively instantaneous (&lt; 1ms). SA requires 0.05-0.17s per instance. MILP requires 1.45-5.55s on average, with one hard instance at 101s. GA runtime is reported in the co-author's section.</w:t>
      </w:r>
    </w:p>
    <w:p w:rsidR="00000000" w:rsidDel="00000000" w:rsidP="00000000" w:rsidRDefault="00000000" w:rsidRPr="00000000" w14:paraId="000001D5">
      <w:pPr>
        <w:spacing w:after="20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5. Runtime per instance (wall-clock seconds, 500 instances per configuration).</w:t>
      </w:r>
    </w:p>
    <w:tbl>
      <w:tblPr>
        <w:tblStyle w:val="Table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840"/>
        <w:gridCol w:w="1080"/>
        <w:gridCol w:w="1080"/>
        <w:gridCol w:w="1080"/>
        <w:gridCol w:w="960"/>
        <w:gridCol w:w="1080"/>
        <w:gridCol w:w="1470"/>
        <w:tblGridChange w:id="0">
          <w:tblGrid>
            <w:gridCol w:w="1380"/>
            <w:gridCol w:w="840"/>
            <w:gridCol w:w="1080"/>
            <w:gridCol w:w="1080"/>
            <w:gridCol w:w="1080"/>
            <w:gridCol w:w="960"/>
            <w:gridCol w:w="1080"/>
            <w:gridCol w:w="1470"/>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6">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Config</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7">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Alg</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8">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Avg (s)</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9">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Min (s)</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A">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Max (s)</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B">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Std (s)</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C">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Total (s)</w:t>
            </w:r>
          </w:p>
        </w:tc>
        <w:tc>
          <w:tcPr>
            <w:tcBorders>
              <w:top w:color="cccccc" w:space="0" w:sz="6" w:val="single"/>
              <w:left w:color="000000" w:space="0" w:sz="0" w:val="nil"/>
              <w:bottom w:color="cccccc" w:space="0" w:sz="6" w:val="single"/>
              <w:right w:color="cccccc"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D">
            <w:pPr>
              <w:spacing w:after="0" w:before="0" w:lineRule="auto"/>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Notes</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I/P/6/3/10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H4</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 eval budget</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Population-based; see Section 4.7</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0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MILP</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1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1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1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1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1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1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Proven optimal</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I/P/12/3/10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2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H4</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Instantaneous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 eval budget</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Population-based; see Section 4.7</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MILP</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B">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~2,775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Proven optimal; one outlier at 101s</w:t>
            </w:r>
          </w:p>
        </w:tc>
      </w:tr>
    </w:tbl>
    <w:p w:rsidR="00000000" w:rsidDel="00000000" w:rsidP="00000000" w:rsidRDefault="00000000" w:rsidRPr="00000000" w14:paraId="0000024E">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pStyle w:val="Heading3"/>
        <w:keepNext w:val="0"/>
        <w:keepLines w:val="0"/>
        <w:spacing w:after="80" w:lineRule="auto"/>
        <w:jc w:val="both"/>
        <w:rPr/>
      </w:pPr>
      <w:bookmarkStart w:colFirst="0" w:colLast="0" w:name="_qoczdc38imuy" w:id="49"/>
      <w:bookmarkEnd w:id="49"/>
      <w:r w:rsidDel="00000000" w:rsidR="00000000" w:rsidRPr="00000000">
        <w:rPr>
          <w:rtl w:val="0"/>
        </w:rPr>
        <w:t xml:space="preserve">6.5 SA Convergence</w:t>
      </w:r>
    </w:p>
    <w:p w:rsidR="00000000" w:rsidDel="00000000" w:rsidP="00000000" w:rsidRDefault="00000000" w:rsidRPr="00000000" w14:paraId="00000250">
      <w:pPr>
        <w:spacing w:after="200" w:before="240" w:line="276" w:lineRule="auto"/>
        <w:ind w:firstLine="720"/>
        <w:jc w:val="both"/>
        <w:rPr>
          <w:rFonts w:ascii="Times New Roman" w:cs="Times New Roman" w:eastAsia="Times New Roman" w:hAnsi="Times New Roman"/>
          <w:color w:val="5566aa"/>
          <w:sz w:val="24"/>
          <w:szCs w:val="24"/>
        </w:rPr>
      </w:pPr>
      <w:r w:rsidDel="00000000" w:rsidR="00000000" w:rsidRPr="00000000">
        <w:rPr>
          <w:rFonts w:ascii="Times New Roman" w:cs="Times New Roman" w:eastAsia="Times New Roman" w:hAnsi="Times New Roman"/>
          <w:sz w:val="24"/>
          <w:szCs w:val="24"/>
          <w:rtl w:val="0"/>
        </w:rPr>
        <w:t xml:space="preserve">The SA convergence plot (shown in fig. 1) on instance I/P/12/3/10 seed=5 (LB=194.997) illustrates the characteristic staircase pattern: rapid improvement early as high-temperature acceptance enables exploration, followed by finer refinements as temperature cools. H1 initializes at Cmax = 204.34; SA finishes at 196.08 after 5,000 evaluations, within 0.55% of the MILP-proven optimum of 195.98. The plateau between outer iterations 80 and 120 followed by a final drop demonstrates SA's ability to escape local optima through occasional acceptance of worsening moves.</w:t>
      </w:r>
      <w:r w:rsidDel="00000000" w:rsidR="00000000" w:rsidRPr="00000000">
        <w:rPr>
          <w:rtl w:val="0"/>
        </w:rPr>
      </w:r>
    </w:p>
    <w:p w:rsidR="00000000" w:rsidDel="00000000" w:rsidP="00000000" w:rsidRDefault="00000000" w:rsidRPr="00000000" w14:paraId="00000251">
      <w:pPr>
        <w:spacing w:after="180" w:before="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spacing w:after="18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184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18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SA convergence curve of I/P/12/3/10 seed=5.</w:t>
      </w:r>
      <w:r w:rsidDel="00000000" w:rsidR="00000000" w:rsidRPr="00000000">
        <w:rPr>
          <w:rtl w:val="0"/>
        </w:rPr>
      </w:r>
    </w:p>
    <w:p w:rsidR="00000000" w:rsidDel="00000000" w:rsidP="00000000" w:rsidRDefault="00000000" w:rsidRPr="00000000" w14:paraId="00000254">
      <w:pPr>
        <w:spacing w:after="180" w:before="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pStyle w:val="Heading3"/>
        <w:keepNext w:val="0"/>
        <w:keepLines w:val="0"/>
        <w:jc w:val="both"/>
        <w:rPr/>
      </w:pPr>
      <w:bookmarkStart w:colFirst="0" w:colLast="0" w:name="_osrp6nz1qnfe" w:id="50"/>
      <w:bookmarkEnd w:id="50"/>
      <w:r w:rsidDel="00000000" w:rsidR="00000000" w:rsidRPr="00000000">
        <w:rPr>
          <w:rtl w:val="0"/>
        </w:rPr>
        <w:t xml:space="preserve">6.6 GA Convergence</w:t>
      </w:r>
    </w:p>
    <w:p w:rsidR="00000000" w:rsidDel="00000000" w:rsidP="00000000" w:rsidRDefault="00000000" w:rsidRPr="00000000" w14:paraId="000002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 convergence plot on instance I/P/12/3/10 seed=5 (LB = 195.0) is shown in fig. 2. The population is initialized with H3 (Cmax = 215.4) and H4 (Cmax = 259.6) seeds alongside random individuals, giving an initial best of around 199.0. The GA quickly finds its best solution of Cmax = 196.2 at generation 11, driven by crossover recombining the strong heuristic seeds. After generation 11, no further improvement is made and the run terminates at generation 61 when the stall limit is reached.</w:t>
      </w:r>
    </w:p>
    <w:p w:rsidR="00000000" w:rsidDel="00000000" w:rsidP="00000000" w:rsidRDefault="00000000" w:rsidRPr="00000000" w14:paraId="000002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rapid early convergence contrasts with SA's gradual staircase pattern. The final solution of 196.2 sits 0.62% above LB, while substantially outperforming H3 (215.4) and H4 (259.6). This confirms that OX crossover on job permutations effectively escapes the structural limitations of greedy construction. Across all 500 large instances, the GA achieves an average Gap 2 of 0.000, matching or exceeding all constructive heuristics.</w:t>
      </w:r>
      <w:r w:rsidDel="00000000" w:rsidR="00000000" w:rsidRPr="00000000">
        <w:rPr>
          <w:rtl w:val="0"/>
        </w:rPr>
      </w:r>
    </w:p>
    <w:p w:rsidR="00000000" w:rsidDel="00000000" w:rsidP="00000000" w:rsidRDefault="00000000" w:rsidRPr="00000000" w14:paraId="00000258">
      <w:pPr>
        <w:spacing w:after="180" w:before="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9">
      <w:pPr>
        <w:spacing w:after="18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948238" cy="193588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48238" cy="1935889"/>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18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GA convergence curve of I/P/12/3/10 seed=5.</w:t>
      </w: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pStyle w:val="Heading2"/>
        <w:numPr>
          <w:ilvl w:val="0"/>
          <w:numId w:val="4"/>
        </w:numPr>
        <w:ind w:left="720" w:hanging="360"/>
        <w:rPr>
          <w:rFonts w:ascii="Times New Roman" w:cs="Times New Roman" w:eastAsia="Times New Roman" w:hAnsi="Times New Roman"/>
        </w:rPr>
      </w:pPr>
      <w:bookmarkStart w:colFirst="0" w:colLast="0" w:name="_snxgkixnsak6" w:id="51"/>
      <w:bookmarkEnd w:id="51"/>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25D">
      <w:pPr>
        <w:pStyle w:val="Heading3"/>
        <w:keepNext w:val="0"/>
        <w:keepLines w:val="0"/>
        <w:spacing w:after="80" w:lineRule="auto"/>
        <w:jc w:val="both"/>
        <w:rPr/>
      </w:pPr>
      <w:bookmarkStart w:colFirst="0" w:colLast="0" w:name="_bifil5fb6yji" w:id="52"/>
      <w:bookmarkEnd w:id="52"/>
      <w:r w:rsidDel="00000000" w:rsidR="00000000" w:rsidRPr="00000000">
        <w:rPr>
          <w:rtl w:val="0"/>
        </w:rPr>
        <w:t xml:space="preserve">7.1 Key Findings</w:t>
      </w:r>
    </w:p>
    <w:p w:rsidR="00000000" w:rsidDel="00000000" w:rsidP="00000000" w:rsidRDefault="00000000" w:rsidRPr="00000000" w14:paraId="0000025E">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findings emerge from the results. First, LPT dispatching (H1) is superior to all SPT-based heuristics (H2, H3, H4) for makespan minimization, achieving roughly half the Gap 2 of H2 and outperforming H3 and H4 across both configurations. This confirms that among constructive heuristics, dispatching rule selection is the dominant factor in solution quality.</w:t>
      </w:r>
    </w:p>
    <w:p w:rsidR="00000000" w:rsidDel="00000000" w:rsidP="00000000" w:rsidRDefault="00000000" w:rsidRPr="00000000" w14:paraId="0000025F">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both SA and GA achieve near-optimal performance. SA matches MILP exactly on 99.6% of small instances and deviates by only 0.31% on average for large instances. GA achieves Gap 2 = 0 on large instances, indicating it finds the proven optimum on most seeds. The two metaheuristics are complementary: SA is faster and simpler (no population management), while GA benefits from the diversity introduced by crossover.</w:t>
      </w:r>
    </w:p>
    <w:p w:rsidR="00000000" w:rsidDel="00000000" w:rsidP="00000000" w:rsidRDefault="00000000" w:rsidRPr="00000000" w14:paraId="00000260">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worker allocation strategy critically determines solution quality. The proportional logic of RBR produces stable but suboptimal allocations when job worker-sensitivity varies across machines. SA and GA both escape this by jointly optimizing job assignments and worker distributions, discovering allocations that RBR cannot produce.</w:t>
      </w:r>
    </w:p>
    <w:p w:rsidR="00000000" w:rsidDel="00000000" w:rsidP="00000000" w:rsidRDefault="00000000" w:rsidRPr="00000000" w14:paraId="00000261">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theoretical lower bound LB is a weak quality indicator for small instances (Gap 1 values of 10% even for MILP). Gap 2 is the appropriate primary metric and should be the basis for all solution quality claims.</w:t>
      </w:r>
    </w:p>
    <w:p w:rsidR="00000000" w:rsidDel="00000000" w:rsidP="00000000" w:rsidRDefault="00000000" w:rsidRPr="00000000" w14:paraId="00000262">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the SA parameter sensitivity analysis confirms that alpha=0.97 with max_iter=5,000 represents a well-justified trade-off, delivering 90% of the quality of the best parameter combination at 60% of the runtime cost. Furthermore, the compound neighbourhood operator (simultaneous job-swap + worker-transfer) improves upon standard SA on 14 of 20 test instances, reducing average Gap2 by 20.8%, demonstrating that the extended operator reaches solution regions inaccessible to single moves</w:t>
      </w:r>
    </w:p>
    <w:p w:rsidR="00000000" w:rsidDel="00000000" w:rsidP="00000000" w:rsidRDefault="00000000" w:rsidRPr="00000000" w14:paraId="00000263">
      <w:pPr>
        <w:pStyle w:val="Heading3"/>
        <w:keepNext w:val="0"/>
        <w:keepLines w:val="0"/>
        <w:spacing w:after="80" w:lineRule="auto"/>
        <w:jc w:val="both"/>
        <w:rPr/>
      </w:pPr>
      <w:bookmarkStart w:colFirst="0" w:colLast="0" w:name="_bw38108kx3wh" w:id="53"/>
      <w:bookmarkEnd w:id="53"/>
      <w:r w:rsidDel="00000000" w:rsidR="00000000" w:rsidRPr="00000000">
        <w:rPr>
          <w:rtl w:val="0"/>
        </w:rPr>
        <w:t xml:space="preserve">7.2 Limitations</w:t>
      </w:r>
    </w:p>
    <w:p w:rsidR="00000000" w:rsidDel="00000000" w:rsidP="00000000" w:rsidRDefault="00000000" w:rsidRPr="00000000" w14:paraId="00000264">
      <w:pPr>
        <w:spacing w:after="200" w:before="240" w:line="276" w:lineRule="auto"/>
        <w:ind w:firstLine="720"/>
        <w:jc w:val="both"/>
        <w:rPr/>
      </w:pPr>
      <w:r w:rsidDel="00000000" w:rsidR="00000000" w:rsidRPr="00000000">
        <w:rPr>
          <w:rFonts w:ascii="Gungsuh" w:cs="Gungsuh" w:eastAsia="Gungsuh" w:hAnsi="Gungsuh"/>
          <w:sz w:val="24"/>
          <w:szCs w:val="24"/>
          <w:rtl w:val="0"/>
        </w:rPr>
        <w:t xml:space="preserve">The benchmark is restricted to Family H instances with m=3, W=10, and n ∈ {6,12}. Performance on larger instances (n ≥ 20) or different configurations is unknown. The SA neighborhood uses only three operators; adding a compound move (simultaneous job-swap + worker-transfer) could improve performance. The lower bound LB is a weak relaxation that overstates gaps on small instances. For SA, the 5,000-evaluation budget was chosen for fairness in comparison; a larger budget may reduce the already-small gap versus MILP on n=12.</w:t>
      </w:r>
      <w:r w:rsidDel="00000000" w:rsidR="00000000" w:rsidRPr="00000000">
        <w:rPr>
          <w:rtl w:val="0"/>
        </w:rPr>
      </w:r>
    </w:p>
    <w:p w:rsidR="00000000" w:rsidDel="00000000" w:rsidP="00000000" w:rsidRDefault="00000000" w:rsidRPr="00000000" w14:paraId="00000265">
      <w:pPr>
        <w:pStyle w:val="Heading2"/>
        <w:numPr>
          <w:ilvl w:val="0"/>
          <w:numId w:val="4"/>
        </w:numPr>
        <w:ind w:left="720" w:hanging="360"/>
        <w:rPr>
          <w:rFonts w:ascii="Times New Roman" w:cs="Times New Roman" w:eastAsia="Times New Roman" w:hAnsi="Times New Roman"/>
        </w:rPr>
      </w:pPr>
      <w:bookmarkStart w:colFirst="0" w:colLast="0" w:name="_d5ioxf3fwvhf" w:id="54"/>
      <w:bookmarkEnd w:id="54"/>
      <w:r w:rsidDel="00000000" w:rsidR="00000000" w:rsidRPr="00000000">
        <w:rPr>
          <w:rFonts w:ascii="Times New Roman" w:cs="Times New Roman" w:eastAsia="Times New Roman" w:hAnsi="Times New Roman"/>
          <w:rtl w:val="0"/>
        </w:rPr>
        <w:t xml:space="preserve">Conclusion </w:t>
      </w:r>
    </w:p>
    <w:p w:rsidR="00000000" w:rsidDel="00000000" w:rsidP="00000000" w:rsidRDefault="00000000" w:rsidRPr="00000000" w14:paraId="00000266">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joint algorithmic study of the identical parallel-machine scheduling problem with worker assignment. Seven algorithms were developed including: four constructive heuristics (H1-H4), two metaheuristics (SA and GA), and an exact MILP formulation. All algorithms were benchmarked on 1,000 instances from the Family H standard, evaluated using three gap measures.</w:t>
      </w:r>
    </w:p>
    <w:p w:rsidR="00000000" w:rsidDel="00000000" w:rsidP="00000000" w:rsidRDefault="00000000" w:rsidRPr="00000000" w14:paraId="00000267">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and GA both achieve near-optimal solutions on virtually all instances, with SA matching MILP on 99.6% of small instances and GA achieving Gap 2 = 0 on large instances. H1 is the strongest constructive heuristic, consistently outperforming H2, H3, and H4. The MILP certifies solution quality across the entire benchmark and validates that SA and GA solutions are within a fraction of a percent of the proven optimum.</w:t>
      </w:r>
    </w:p>
    <w:p w:rsidR="00000000" w:rsidDel="00000000" w:rsidP="00000000" w:rsidRDefault="00000000" w:rsidRPr="00000000" w14:paraId="00000268">
      <w:pPr>
        <w:spacing w:after="20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practical deployment, SA or GA are recommended depending on the computational context: SA offers real-time performance with near-optimal quality, while GA may be preferred when a population-based search infrastructure is already available. MILP remains essential for offline validation and optimality certification on small instances.</w:t>
      </w:r>
    </w:p>
    <w:p w:rsidR="00000000" w:rsidDel="00000000" w:rsidP="00000000" w:rsidRDefault="00000000" w:rsidRPr="00000000" w14:paraId="0000026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pStyle w:val="Heading2"/>
        <w:numPr>
          <w:ilvl w:val="0"/>
          <w:numId w:val="4"/>
        </w:numPr>
        <w:ind w:left="720" w:hanging="360"/>
        <w:rPr/>
      </w:pPr>
      <w:bookmarkStart w:colFirst="0" w:colLast="0" w:name="_m75v9stmd6h4" w:id="55"/>
      <w:bookmarkEnd w:id="55"/>
      <w:r w:rsidDel="00000000" w:rsidR="00000000" w:rsidRPr="00000000">
        <w:rPr>
          <w:rtl w:val="0"/>
        </w:rPr>
        <w:t xml:space="preserve">References</w:t>
      </w:r>
    </w:p>
    <w:p w:rsidR="00000000" w:rsidDel="00000000" w:rsidP="00000000" w:rsidRDefault="00000000" w:rsidRPr="00000000" w14:paraId="0000026B">
      <w:pPr>
        <w:ind w:left="0" w:firstLine="0"/>
        <w:rPr/>
      </w:pPr>
      <w:r w:rsidDel="00000000" w:rsidR="00000000" w:rsidRPr="00000000">
        <w:rPr>
          <w:rtl w:val="0"/>
        </w:rPr>
      </w:r>
    </w:p>
    <w:tbl>
      <w:tblPr>
        <w:tblStyle w:val="Table6"/>
        <w:tblW w:w="9360.0" w:type="dxa"/>
        <w:jc w:val="left"/>
        <w:tblLayout w:type="fixed"/>
        <w:tblLook w:val="0600"/>
      </w:tblPr>
      <w:tblGrid>
        <w:gridCol w:w="825"/>
        <w:gridCol w:w="8535"/>
        <w:tblGridChange w:id="0">
          <w:tblGrid>
            <w:gridCol w:w="825"/>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Hu, T.C. Parallel sequencing and assembly line problems. Operations Research, 9(6):841–848, 1961.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276" w:lineRule="auto"/>
              <w:jc w:val="both"/>
              <w:rPr/>
            </w:pPr>
            <w:r w:rsidDel="00000000" w:rsidR="00000000" w:rsidRPr="00000000">
              <w:rPr>
                <w:rtl w:val="0"/>
              </w:rPr>
              <w:t xml:space="preserve">Chaudhry, I.A. and Drake, P.R. Minimizing total tardiness for the machine scheduling and worker assignment problem in identical parallel machines using genetic algorithms. Int. J. Advanced Manufacturing Technology, 38:1065–1075, 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Chaudhry, I.A. Minimizing flow time for the worker assignment problem in identical parallel machines using genetic algorithms. Int. J. Advanced Manufacturing Technology, 70:2611–2621, 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“HiGHS - High-performance parallel linear optimization software.” Accessed: Apr. 27, 2026. [Online]. Available: https://highs.dev/</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Garey, M.R. and Johnson, D.S. Computers and Intractability: A Guide to the Theory of NP-Completeness. W.H. Freeman, 1979.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Kirkpatrick, S., Gelatt, C.D., and Vecchi, M.P. Optimization by simulated annealing. Science, 220(4598):671–680, 1983.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before="0" w:line="276" w:lineRule="auto"/>
              <w:jc w:val="both"/>
              <w:rPr/>
            </w:pPr>
            <w:r w:rsidDel="00000000" w:rsidR="00000000" w:rsidRPr="00000000">
              <w:rPr>
                <w:rtl w:val="0"/>
              </w:rPr>
              <w:t xml:space="preserve">Virtanen, P. et al. SciPy 1.0: Fundamental algorithms for scientific computing in Python. Nature Methods, 17:261–272, 2020.</w:t>
            </w:r>
          </w:p>
          <w:p w:rsidR="00000000" w:rsidDel="00000000" w:rsidP="00000000" w:rsidRDefault="00000000" w:rsidRPr="00000000" w14:paraId="0000027B">
            <w:pPr>
              <w:widowControl w:val="0"/>
              <w:spacing w:line="240" w:lineRule="auto"/>
              <w:rPr/>
            </w:pPr>
            <w:r w:rsidDel="00000000" w:rsidR="00000000" w:rsidRPr="00000000">
              <w:rPr>
                <w:rtl w:val="0"/>
              </w:rPr>
            </w:r>
          </w:p>
        </w:tc>
      </w:tr>
    </w:tbl>
    <w:p w:rsidR="00000000" w:rsidDel="00000000" w:rsidP="00000000" w:rsidRDefault="00000000" w:rsidRPr="00000000" w14:paraId="0000027C">
      <w:pPr>
        <w:jc w:val="left"/>
        <w:rPr>
          <w:rFonts w:ascii="Neuton" w:cs="Neuton" w:eastAsia="Neuton" w:hAnsi="Neuto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euton">
    <w:embedRegular w:fontKey="{00000000-0000-0000-0000-000000000000}" r:id="rId8" w:subsetted="0"/>
    <w:embedBold w:fontKey="{00000000-0000-0000-0000-000000000000}" r:id="rId9" w:subsetted="0"/>
    <w:embe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0" Type="http://schemas.openxmlformats.org/officeDocument/2006/relationships/font" Target="fonts/Neuton-italic.ttf"/><Relationship Id="rId9" Type="http://schemas.openxmlformats.org/officeDocument/2006/relationships/font" Target="fonts/Neuton-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eut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