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ERD Model: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Correctly identified entities and relationships.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Consider adding an entity for "Category" to further normalize the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ERD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Well-defined attributes for each entity.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Consider adding a "Status" attribute to the Enrollment entity (e.g., "Enrolled", "Completed", "InProgress").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ERD Model (Database Schema):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Proper use of primary keys, foreign keys, and data types.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Consider indexing columns used in WHERE, JOIN, and ORDER BY clauses for improved performance.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Suggestions: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Consider adding a "Rating" attribute to the Course entity to store user ratings.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Add a "Timestamp" attribute to the Completion entity to track completion 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Create a separate table for "Questions" to store individual quiz questions.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Use ENUM data type for "Category" and "Status" attributes.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Use VARCHAR(255) for "Password" to accommodate hashed passwords.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Enhancements: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Use CONSTRAINTS to enforce data integrity.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Create INDEXES on columns used in queries.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Consider using VIEWs to simplify complex queries.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Implement the database schema.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Create CRUD (Create, Read, Update, Delete) operations for each entity.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Develop queries for reporting and analytics.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Would you like me to: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Review and refine the database schema?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Assist with CRUD operation implementation?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Develop queries for reporting and analytics?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Discuss database security and backup strategies?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ER Diagram: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Book_ID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Title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Author_ID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Publisher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Publication_Date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Author_ID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Name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Bio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Member_ID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Email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Phone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Address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Staff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Staff_ID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Email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Phone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Role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Borrow_Records: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Borrow_ID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Book_ID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Member_ID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Borrow_Date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Return_Date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Fine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ER Diagram: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Book_ID INT PRIMARY KEY,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Title VARCHAR(100),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Author_ID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Publisher VARCHAR(50),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Publication_Date DATE,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FOREIGN KEY (Author_ID) REFERENCES Authors(Author_ID)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Authors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Author_ID INT PRIMARY KEY,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Name VARCHAR(50),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Bio VARCHAR(200)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Members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Member_ID INT PRIMARY KEY,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Name VARCHAR(50),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Email VARCHAR(50),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Phone VARCHAR(20),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Address VARCHAR(100)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Staff_ID INT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Name VARCHAR(50),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Email VARCHAR(50),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Phone VARCHAR(20),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Role VARCHAR(20)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Borrow_Records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Borrow_ID INT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Book_ID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Member_ID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Borrow_Date DATE,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Return_Date DATE,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Fine DECIMAL(5, 2),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FOREIGN KEY (Book_ID) REFERENCES Books(Book_ID),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FOREIGN KEY (Member_ID) REFERENCES Members(Member_ID)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ER Diagram (SQL):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Book_ID INT PRIMARY KEY,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Title VARCHAR(100),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Author_ID INT,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Publisher VARCHAR(50),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Publication_Date DATE,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FOREIGN KEY (Author_ID) REFERENCES Authors(Author_ID)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Authors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Author_ID INT 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Name VARCHAR(50),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Bio VARCHAR(200)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Members 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Member_ID INT PRIMARY KEY,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Name VARCHAR(50),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Email VARCHAR(50),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Phone VARCHAR(20),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Address VARCHAR(100)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Staff_ID INT PRIMARY KEY,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Name VARCHAR(50),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Email VARCHAR(50),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Phone VARCHAR(20),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Role VARCHAR(20)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Borrow_Records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Borrow_ID INT PRIMARY KEY,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Book_ID INT,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Member_ID INT,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Borrow_Date DATE,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Return_Date DATE,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Fine DECIMAL(5, 2),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FOREIGN KEY (Book_ID) REFERENCES Books(Book_ID),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FOREIGN KEY (Member_ID) REFERENCES Members(Member_ID)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PROCEDURE sp_checkout_book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@Book_ID INT,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@Member_ID INT,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@Borrow_Date DATE,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@Return_Date 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INSERT INTO Borrow_Records (Book_ID, Member_ID, Borrow_Date, Return_Date)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VALUES (@Book_ID, @Member_ID, @Borrow_Date, @Return_Date);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PROCEDURE sp_return_book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@Borrow_ID INT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UPDATE Borrow_Records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SET Return_Date = GETDATE()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WHERE Borrow_ID = @Borrow_ID;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PROCEDURE sp_reserve_book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@Book_ID INT,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@Member_ID INT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INSERT INTO Borrow_Records (Book_ID, Member_ID, Borrow_Date, Return_Date)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VALUES (@Book_ID, @Member_ID, NULL, NULL);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TRIGGER tr_update_book_availability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ON Borrow_Records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UPDATE Books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SET Availability = 'Not Available'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WHERE Book_ID = INSERTED.Book_ID;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TRIGGER tr_update_late_fees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ON Borrow_Records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UPDATE Borrow_Records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SET Fine = (Return_Date - Borrow_Date) * 0.10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WHERE Borrow_ID = INSERTED.Borrow_ID;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