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Phun bi tự động gãy cánh đẩy</w:t>
      </w:r>
    </w:p>
    <w:p>
      <w:r>
        <w:t>Mở đầu</w:t>
      </w:r>
    </w:p>
    <w:p>
      <w:r>
        <w:t>Nếu gặp Phun bi tự động gãy cánh đẩy, đừng vội sửa cho xong. Dấu hiệu đầu tiên cần nhìn là cánh đẩy blast wheel bị gãy hoặc mẻ cạnh.</w:t>
      </w:r>
    </w:p>
    <w:p/>
    <w:p>
      <w:r>
        <w:t>Khơi tò mò</w:t>
      </w:r>
    </w:p>
    <w:p>
      <w:r>
        <w:t>Một lỗi nhỏ có thể kéo theo dừng chuyền vì gãy cánh đẩy khóa công đoạn chuẩn bị bề mặt, làm tăng reblast/repaint và ảnh hưởng kế hoạch sơn vì surface profile không còn ổn định.</w:t>
      </w:r>
    </w:p>
    <w:p/>
    <w:p>
      <w:r>
        <w:t>Nỗi đau</w:t>
      </w:r>
    </w:p>
    <w:p>
      <w:r>
        <w:t>Đội xưởng thường mất thời gian khi chỉ xử lý bề mặt mà bỏ qua cánh đẩy mòn quá giới hạn làm mất cân bằng rotor.</w:t>
      </w:r>
    </w:p>
    <w:p/>
    <w:p>
      <w:r>
        <w:t>Thông tin</w:t>
      </w:r>
    </w:p>
    <w:p>
      <w:r>
        <w:t>Cách làm đúng: kiểm tra LOTO motor blast wheel và khóa cấp hạt trước khi mở buồng phun, tháo nắp kiểm tra cánh đẩy, control cage, impeller, liner và bolt giữ cánh, độ dày hoặc khối lượng từng cánh so với giới hạn OEM, rồi thay trọn bộ cánh theo set cân bằng, không thay một cánh đơn lẻ nếu OEM yêu cầu theo bộ.</w:t>
      </w:r>
    </w:p>
    <w:p/>
    <w:p>
      <w:r>
        <w:t>Cú twist</w:t>
      </w:r>
    </w:p>
    <w:p>
      <w:r>
        <w:t>Điểm quyết định không nằm ở sửa nhanh, mà ở việc chạy thử không cấp hạt để xác nhận rung và dòng motor ổn định và lập giờ chạy thay cánh theo OEM và theo trend rung/dòng motor để ca sau không lặp lại.</w:t>
      </w:r>
    </w:p>
    <w:p/>
    <w:p>
      <w:r>
        <w:t>Kêu gọi hành động</w:t>
      </w:r>
    </w:p>
    <w:p>
      <w:r>
        <w:t>Lưu lại để họp đầu ca và kiểm tra trước khi bàn giao. #LucidAuto #HGPTSteel #Engineering #Blasting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