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      Use Case Diagram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86475" cy="641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41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95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