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8205" w14:textId="793D72BD" w:rsidR="00EB30A4" w:rsidRPr="00BF2026" w:rsidRDefault="00EB30A4" w:rsidP="00EB30A4">
      <w:pPr>
        <w:pStyle w:val="1"/>
        <w:jc w:val="center"/>
      </w:pPr>
      <w:r>
        <w:t>Тюльников Михаил ПИН-21М</w:t>
      </w:r>
      <w:r w:rsidR="00A37659">
        <w:t xml:space="preserve"> ДЗ-</w:t>
      </w:r>
      <w:r w:rsidR="00BF2026" w:rsidRPr="00BF2026">
        <w:t>3</w:t>
      </w:r>
    </w:p>
    <w:p w14:paraId="23482EED" w14:textId="3CC56CD7" w:rsidR="004367E4" w:rsidRDefault="005D7CE6" w:rsidP="00AC7889">
      <w:pPr>
        <w:pStyle w:val="1"/>
        <w:jc w:val="center"/>
      </w:pPr>
      <w:r>
        <w:t>Вариант 1</w:t>
      </w:r>
      <w:r w:rsidR="00F856DA" w:rsidRPr="00F856DA">
        <w:t>8</w:t>
      </w:r>
      <w:r>
        <w:t>.</w:t>
      </w:r>
    </w:p>
    <w:p w14:paraId="7CED5429" w14:textId="77777777" w:rsidR="00AC7889" w:rsidRPr="00AC7889" w:rsidRDefault="00AC7889" w:rsidP="00AC7889"/>
    <w:p w14:paraId="421E4E82" w14:textId="2B539697" w:rsidR="005D7CE6" w:rsidRPr="00C33ED1" w:rsidRDefault="005D7CE6">
      <w:pPr>
        <w:rPr>
          <w:b/>
          <w:bCs/>
          <w:sz w:val="26"/>
          <w:szCs w:val="26"/>
        </w:rPr>
      </w:pPr>
      <w:r w:rsidRPr="00C33ED1">
        <w:rPr>
          <w:b/>
          <w:bCs/>
          <w:sz w:val="26"/>
          <w:szCs w:val="26"/>
        </w:rPr>
        <w:t xml:space="preserve">Вопрос </w:t>
      </w:r>
      <w:r w:rsidR="00F856DA" w:rsidRPr="00C33ED1">
        <w:rPr>
          <w:b/>
          <w:bCs/>
          <w:sz w:val="26"/>
          <w:szCs w:val="26"/>
        </w:rPr>
        <w:t>4</w:t>
      </w:r>
      <w:proofErr w:type="gramStart"/>
      <w:r w:rsidRPr="00C33ED1">
        <w:rPr>
          <w:b/>
          <w:bCs/>
          <w:sz w:val="26"/>
          <w:szCs w:val="26"/>
        </w:rPr>
        <w:t xml:space="preserve">: </w:t>
      </w:r>
      <w:r w:rsidR="00B31E3E" w:rsidRPr="00C33ED1">
        <w:rPr>
          <w:b/>
          <w:bCs/>
          <w:sz w:val="26"/>
          <w:szCs w:val="26"/>
        </w:rPr>
        <w:t>Как</w:t>
      </w:r>
      <w:proofErr w:type="gramEnd"/>
      <w:r w:rsidR="00B31E3E" w:rsidRPr="00C33ED1">
        <w:rPr>
          <w:b/>
          <w:bCs/>
          <w:sz w:val="26"/>
          <w:szCs w:val="26"/>
        </w:rPr>
        <w:t xml:space="preserve"> записываются уравнения Максвелла для монохроматического излучения</w:t>
      </w:r>
      <w:r w:rsidR="00BF2026" w:rsidRPr="00C33ED1">
        <w:rPr>
          <w:b/>
          <w:bCs/>
          <w:sz w:val="26"/>
          <w:szCs w:val="26"/>
        </w:rPr>
        <w:t>.</w:t>
      </w:r>
    </w:p>
    <w:p w14:paraId="04983084" w14:textId="7D1F3B6E" w:rsidR="005D7CE6" w:rsidRPr="00C33ED1" w:rsidRDefault="005D7CE6" w:rsidP="00B31E3E">
      <w:pPr>
        <w:spacing w:line="276" w:lineRule="auto"/>
        <w:rPr>
          <w:sz w:val="26"/>
          <w:szCs w:val="26"/>
        </w:rPr>
      </w:pPr>
      <w:r w:rsidRPr="00C33ED1">
        <w:rPr>
          <w:b/>
          <w:bCs/>
          <w:sz w:val="26"/>
          <w:szCs w:val="26"/>
        </w:rPr>
        <w:t>Ответ:</w:t>
      </w:r>
      <w:r w:rsidRPr="00C33ED1">
        <w:rPr>
          <w:sz w:val="26"/>
          <w:szCs w:val="26"/>
        </w:rPr>
        <w:t xml:space="preserve"> </w:t>
      </w:r>
      <w:r w:rsidR="00DB0647" w:rsidRPr="00C33ED1">
        <w:rPr>
          <w:sz w:val="26"/>
          <w:szCs w:val="26"/>
        </w:rPr>
        <w:t>Уравнения Максвелла для монохроматического излучения записываются с учетом зависимости физических величин от времени через экспоненциальный множитель</w:t>
      </w:r>
      <w:r w:rsidR="00DB0647" w:rsidRPr="00C33ED1">
        <w:rPr>
          <w:rStyle w:val="katex-mathml"/>
          <w:sz w:val="26"/>
          <w:szCs w:val="26"/>
        </w:rPr>
        <w:t xml:space="preserve"> </w:t>
      </w:r>
      <w:r w:rsidR="00DB0647" w:rsidRPr="00C33ED1">
        <w:rPr>
          <w:position w:val="-6"/>
          <w:sz w:val="26"/>
          <w:szCs w:val="26"/>
        </w:rPr>
        <w:object w:dxaOrig="495" w:dyaOrig="315" w14:anchorId="601406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4.75pt;height:15.75pt" o:ole="">
            <v:imagedata r:id="rId6" o:title=""/>
          </v:shape>
          <o:OLEObject Type="Embed" ProgID="Equation.3" ShapeID="_x0000_i1034" DrawAspect="Content" ObjectID="_1790966132" r:id="rId7"/>
        </w:object>
      </w:r>
      <w:r w:rsidR="00DB0647" w:rsidRPr="00C33ED1">
        <w:rPr>
          <w:sz w:val="26"/>
          <w:szCs w:val="26"/>
        </w:rPr>
        <w:t>. В этом случае система уравнений Максвелла принимает следующий вид</w:t>
      </w:r>
    </w:p>
    <w:p w14:paraId="3237D6A2" w14:textId="186EA873" w:rsidR="00DB0647" w:rsidRPr="00C33ED1" w:rsidRDefault="00DB0647" w:rsidP="00DB0647">
      <w:pPr>
        <w:spacing w:line="276" w:lineRule="auto"/>
        <w:jc w:val="center"/>
        <w:rPr>
          <w:b/>
          <w:bCs/>
          <w:sz w:val="26"/>
          <w:szCs w:val="26"/>
        </w:rPr>
      </w:pPr>
      <w:r w:rsidRPr="00C33ED1">
        <w:rPr>
          <w:position w:val="-74"/>
          <w:sz w:val="26"/>
          <w:szCs w:val="26"/>
        </w:rPr>
        <w:object w:dxaOrig="7785" w:dyaOrig="1605" w14:anchorId="4913D211">
          <v:shape id="_x0000_i1035" type="#_x0000_t75" style="width:389.25pt;height:80.25pt" o:ole="">
            <v:imagedata r:id="rId8" o:title=""/>
          </v:shape>
          <o:OLEObject Type="Embed" ProgID="Equation.3" ShapeID="_x0000_i1035" DrawAspect="Content" ObjectID="_1790966133" r:id="rId9"/>
        </w:object>
      </w:r>
    </w:p>
    <w:p w14:paraId="114D134A" w14:textId="17E750B1" w:rsidR="005D7CE6" w:rsidRPr="00C33ED1" w:rsidRDefault="005D7CE6">
      <w:pPr>
        <w:rPr>
          <w:b/>
          <w:bCs/>
          <w:sz w:val="26"/>
          <w:szCs w:val="26"/>
        </w:rPr>
      </w:pPr>
      <w:r w:rsidRPr="00C33ED1">
        <w:rPr>
          <w:b/>
          <w:bCs/>
          <w:sz w:val="26"/>
          <w:szCs w:val="26"/>
        </w:rPr>
        <w:t>Вопрос 1</w:t>
      </w:r>
      <w:r w:rsidR="00F856DA" w:rsidRPr="00C33ED1">
        <w:rPr>
          <w:b/>
          <w:bCs/>
          <w:sz w:val="26"/>
          <w:szCs w:val="26"/>
        </w:rPr>
        <w:t>1</w:t>
      </w:r>
      <w:r w:rsidRPr="00C33ED1">
        <w:rPr>
          <w:b/>
          <w:bCs/>
          <w:sz w:val="26"/>
          <w:szCs w:val="26"/>
        </w:rPr>
        <w:t xml:space="preserve">: </w:t>
      </w:r>
      <w:r w:rsidR="00B31E3E" w:rsidRPr="00C33ED1">
        <w:rPr>
          <w:b/>
          <w:bCs/>
          <w:sz w:val="26"/>
          <w:szCs w:val="26"/>
        </w:rPr>
        <w:t>Какова структура файла, содержащего динамическую библиотеку</w:t>
      </w:r>
    </w:p>
    <w:p w14:paraId="11089765" w14:textId="77777777" w:rsidR="00DB0647" w:rsidRPr="00C33ED1" w:rsidRDefault="005D7CE6" w:rsidP="00DB0647">
      <w:pPr>
        <w:pStyle w:val="a4"/>
        <w:rPr>
          <w:sz w:val="26"/>
          <w:szCs w:val="26"/>
        </w:rPr>
      </w:pPr>
      <w:r w:rsidRPr="00C33ED1">
        <w:rPr>
          <w:b/>
          <w:bCs/>
          <w:sz w:val="26"/>
          <w:szCs w:val="26"/>
          <w:lang w:val="ru-RU"/>
        </w:rPr>
        <w:t>Ответ:</w:t>
      </w:r>
      <w:r w:rsidR="00102E81" w:rsidRPr="00C33ED1">
        <w:rPr>
          <w:sz w:val="26"/>
          <w:szCs w:val="26"/>
          <w:lang w:val="ru-RU"/>
        </w:rPr>
        <w:t xml:space="preserve"> </w:t>
      </w:r>
      <w:r w:rsidR="00DB0647" w:rsidRPr="00C33ED1">
        <w:rPr>
          <w:sz w:val="26"/>
          <w:szCs w:val="26"/>
          <w:lang w:val="ru-RU"/>
        </w:rPr>
        <w:t xml:space="preserve">Структура файла, содержащего динамическую библиотеку, включает в себя заголовочные файлы, содержащие объявления функций, и основной файл кода, который реализует функции библиотеки. </w:t>
      </w:r>
      <w:proofErr w:type="spellStart"/>
      <w:r w:rsidR="00DB0647" w:rsidRPr="00C33ED1">
        <w:rPr>
          <w:sz w:val="26"/>
          <w:szCs w:val="26"/>
        </w:rPr>
        <w:t>Например</w:t>
      </w:r>
      <w:proofErr w:type="spellEnd"/>
      <w:r w:rsidR="00DB0647" w:rsidRPr="00C33ED1">
        <w:rPr>
          <w:sz w:val="26"/>
          <w:szCs w:val="26"/>
        </w:rPr>
        <w:t xml:space="preserve">, </w:t>
      </w:r>
      <w:proofErr w:type="spellStart"/>
      <w:r w:rsidR="00DB0647" w:rsidRPr="00C33ED1">
        <w:rPr>
          <w:sz w:val="26"/>
          <w:szCs w:val="26"/>
        </w:rPr>
        <w:t>для</w:t>
      </w:r>
      <w:proofErr w:type="spellEnd"/>
      <w:r w:rsidR="00DB0647" w:rsidRPr="00C33ED1">
        <w:rPr>
          <w:sz w:val="26"/>
          <w:szCs w:val="26"/>
        </w:rPr>
        <w:t xml:space="preserve"> </w:t>
      </w:r>
      <w:proofErr w:type="spellStart"/>
      <w:r w:rsidR="00DB0647" w:rsidRPr="00C33ED1">
        <w:rPr>
          <w:sz w:val="26"/>
          <w:szCs w:val="26"/>
        </w:rPr>
        <w:t>библиотеки</w:t>
      </w:r>
      <w:proofErr w:type="spellEnd"/>
      <w:r w:rsidR="00DB0647" w:rsidRPr="00C33ED1">
        <w:rPr>
          <w:sz w:val="26"/>
          <w:szCs w:val="26"/>
        </w:rPr>
        <w:t xml:space="preserve"> </w:t>
      </w:r>
      <w:proofErr w:type="spellStart"/>
      <w:r w:rsidR="00DB0647" w:rsidRPr="00C33ED1">
        <w:rPr>
          <w:sz w:val="26"/>
          <w:szCs w:val="26"/>
        </w:rPr>
        <w:t>на</w:t>
      </w:r>
      <w:proofErr w:type="spellEnd"/>
      <w:r w:rsidR="00DB0647" w:rsidRPr="00C33ED1">
        <w:rPr>
          <w:sz w:val="26"/>
          <w:szCs w:val="26"/>
        </w:rPr>
        <w:t xml:space="preserve"> C++, </w:t>
      </w:r>
      <w:proofErr w:type="spellStart"/>
      <w:r w:rsidR="00DB0647" w:rsidRPr="00C33ED1">
        <w:rPr>
          <w:sz w:val="26"/>
          <w:szCs w:val="26"/>
        </w:rPr>
        <w:t>структура</w:t>
      </w:r>
      <w:proofErr w:type="spellEnd"/>
      <w:r w:rsidR="00DB0647" w:rsidRPr="00C33ED1">
        <w:rPr>
          <w:sz w:val="26"/>
          <w:szCs w:val="26"/>
        </w:rPr>
        <w:t xml:space="preserve"> </w:t>
      </w:r>
      <w:proofErr w:type="spellStart"/>
      <w:r w:rsidR="00DB0647" w:rsidRPr="00C33ED1">
        <w:rPr>
          <w:sz w:val="26"/>
          <w:szCs w:val="26"/>
        </w:rPr>
        <w:t>включает</w:t>
      </w:r>
      <w:proofErr w:type="spellEnd"/>
      <w:r w:rsidR="00DB0647" w:rsidRPr="00C33ED1">
        <w:rPr>
          <w:sz w:val="26"/>
          <w:szCs w:val="26"/>
        </w:rPr>
        <w:t xml:space="preserve"> </w:t>
      </w:r>
      <w:proofErr w:type="spellStart"/>
      <w:r w:rsidR="00DB0647" w:rsidRPr="00C33ED1">
        <w:rPr>
          <w:sz w:val="26"/>
          <w:szCs w:val="26"/>
        </w:rPr>
        <w:t>такие</w:t>
      </w:r>
      <w:proofErr w:type="spellEnd"/>
      <w:r w:rsidR="00DB0647" w:rsidRPr="00C33ED1">
        <w:rPr>
          <w:sz w:val="26"/>
          <w:szCs w:val="26"/>
        </w:rPr>
        <w:t xml:space="preserve"> </w:t>
      </w:r>
      <w:proofErr w:type="spellStart"/>
      <w:r w:rsidR="00DB0647" w:rsidRPr="00C33ED1">
        <w:rPr>
          <w:sz w:val="26"/>
          <w:szCs w:val="26"/>
        </w:rPr>
        <w:t>компоненты</w:t>
      </w:r>
      <w:proofErr w:type="spellEnd"/>
      <w:r w:rsidR="00DB0647" w:rsidRPr="00C33ED1">
        <w:rPr>
          <w:sz w:val="26"/>
          <w:szCs w:val="26"/>
        </w:rPr>
        <w:t>:</w:t>
      </w:r>
    </w:p>
    <w:p w14:paraId="11A4AF99" w14:textId="77777777" w:rsidR="00DB0647" w:rsidRPr="00C33ED1" w:rsidRDefault="00DB0647" w:rsidP="00DB0647">
      <w:pPr>
        <w:numPr>
          <w:ilvl w:val="0"/>
          <w:numId w:val="2"/>
        </w:numPr>
        <w:spacing w:before="100" w:beforeAutospacing="1" w:after="100" w:afterAutospacing="1"/>
        <w:rPr>
          <w:sz w:val="26"/>
          <w:szCs w:val="26"/>
        </w:rPr>
      </w:pPr>
      <w:r w:rsidRPr="00C33ED1">
        <w:rPr>
          <w:sz w:val="26"/>
          <w:szCs w:val="26"/>
        </w:rPr>
        <w:t xml:space="preserve">Заголовочный файл, например, </w:t>
      </w:r>
      <w:proofErr w:type="spellStart"/>
      <w:r w:rsidRPr="00C33ED1">
        <w:rPr>
          <w:rStyle w:val="HTML1"/>
          <w:sz w:val="26"/>
          <w:szCs w:val="26"/>
        </w:rPr>
        <w:t>mex.h</w:t>
      </w:r>
      <w:proofErr w:type="spellEnd"/>
      <w:r w:rsidRPr="00C33ED1">
        <w:rPr>
          <w:sz w:val="26"/>
          <w:szCs w:val="26"/>
        </w:rPr>
        <w:t xml:space="preserve"> для взаимодействия с MATLAB.</w:t>
      </w:r>
    </w:p>
    <w:p w14:paraId="75F13301" w14:textId="77777777" w:rsidR="00DB0647" w:rsidRPr="00C33ED1" w:rsidRDefault="00DB0647" w:rsidP="00DB0647">
      <w:pPr>
        <w:numPr>
          <w:ilvl w:val="0"/>
          <w:numId w:val="2"/>
        </w:numPr>
        <w:spacing w:before="100" w:beforeAutospacing="1" w:after="100" w:afterAutospacing="1"/>
        <w:rPr>
          <w:sz w:val="26"/>
          <w:szCs w:val="26"/>
        </w:rPr>
      </w:pPr>
      <w:r w:rsidRPr="00C33ED1">
        <w:rPr>
          <w:sz w:val="26"/>
          <w:szCs w:val="26"/>
        </w:rPr>
        <w:t xml:space="preserve">Функция </w:t>
      </w:r>
      <w:proofErr w:type="spellStart"/>
      <w:proofErr w:type="gramStart"/>
      <w:r w:rsidRPr="00C33ED1">
        <w:rPr>
          <w:rStyle w:val="HTML1"/>
          <w:sz w:val="26"/>
          <w:szCs w:val="26"/>
        </w:rPr>
        <w:t>mexFunction</w:t>
      </w:r>
      <w:proofErr w:type="spellEnd"/>
      <w:r w:rsidRPr="00C33ED1">
        <w:rPr>
          <w:rStyle w:val="HTML1"/>
          <w:sz w:val="26"/>
          <w:szCs w:val="26"/>
        </w:rPr>
        <w:t>(</w:t>
      </w:r>
      <w:proofErr w:type="gramEnd"/>
      <w:r w:rsidRPr="00C33ED1">
        <w:rPr>
          <w:rStyle w:val="HTML1"/>
          <w:sz w:val="26"/>
          <w:szCs w:val="26"/>
        </w:rPr>
        <w:t>)</w:t>
      </w:r>
      <w:r w:rsidRPr="00C33ED1">
        <w:rPr>
          <w:sz w:val="26"/>
          <w:szCs w:val="26"/>
        </w:rPr>
        <w:t>, которая реализует взаимодействие между MATLAB и функциями библиотеки.</w:t>
      </w:r>
    </w:p>
    <w:p w14:paraId="413EB6EF" w14:textId="77777777" w:rsidR="00DB0647" w:rsidRPr="00C33ED1" w:rsidRDefault="00DB0647" w:rsidP="00DB0647">
      <w:pPr>
        <w:numPr>
          <w:ilvl w:val="0"/>
          <w:numId w:val="2"/>
        </w:numPr>
        <w:spacing w:before="100" w:beforeAutospacing="1" w:after="100" w:afterAutospacing="1"/>
        <w:rPr>
          <w:sz w:val="26"/>
          <w:szCs w:val="26"/>
        </w:rPr>
      </w:pPr>
      <w:r w:rsidRPr="00C33ED1">
        <w:rPr>
          <w:sz w:val="26"/>
          <w:szCs w:val="26"/>
        </w:rPr>
        <w:t xml:space="preserve">Файл </w:t>
      </w:r>
      <w:r w:rsidRPr="00C33ED1">
        <w:rPr>
          <w:rStyle w:val="HTML1"/>
          <w:sz w:val="26"/>
          <w:szCs w:val="26"/>
        </w:rPr>
        <w:t>.</w:t>
      </w:r>
      <w:proofErr w:type="spellStart"/>
      <w:r w:rsidRPr="00C33ED1">
        <w:rPr>
          <w:rStyle w:val="HTML1"/>
          <w:sz w:val="26"/>
          <w:szCs w:val="26"/>
        </w:rPr>
        <w:t>def</w:t>
      </w:r>
      <w:proofErr w:type="spellEnd"/>
      <w:r w:rsidRPr="00C33ED1">
        <w:rPr>
          <w:sz w:val="26"/>
          <w:szCs w:val="26"/>
        </w:rPr>
        <w:t xml:space="preserve">, содержащий экспортируемые функции библиотеки, с записью </w:t>
      </w:r>
      <w:r w:rsidRPr="00C33ED1">
        <w:rPr>
          <w:rStyle w:val="HTML1"/>
          <w:sz w:val="26"/>
          <w:szCs w:val="26"/>
        </w:rPr>
        <w:t xml:space="preserve">EXPORTS </w:t>
      </w:r>
      <w:proofErr w:type="spellStart"/>
      <w:r w:rsidRPr="00C33ED1">
        <w:rPr>
          <w:rStyle w:val="HTML1"/>
          <w:sz w:val="26"/>
          <w:szCs w:val="26"/>
        </w:rPr>
        <w:t>mexFunction</w:t>
      </w:r>
      <w:proofErr w:type="spellEnd"/>
      <w:r w:rsidRPr="00C33ED1">
        <w:rPr>
          <w:sz w:val="26"/>
          <w:szCs w:val="26"/>
        </w:rPr>
        <w:t>.</w:t>
      </w:r>
    </w:p>
    <w:p w14:paraId="312AEC2B" w14:textId="17484313" w:rsidR="00102E81" w:rsidRPr="00C33ED1" w:rsidRDefault="00DB0647" w:rsidP="00DB0647">
      <w:pPr>
        <w:numPr>
          <w:ilvl w:val="0"/>
          <w:numId w:val="2"/>
        </w:numPr>
        <w:spacing w:before="100" w:beforeAutospacing="1" w:after="100" w:afterAutospacing="1"/>
        <w:rPr>
          <w:sz w:val="26"/>
          <w:szCs w:val="26"/>
        </w:rPr>
      </w:pPr>
      <w:r w:rsidRPr="00C33ED1">
        <w:rPr>
          <w:sz w:val="26"/>
          <w:szCs w:val="26"/>
        </w:rPr>
        <w:t>Дополнительные зависимости в проекте, такие как библиотеки MATLAB (</w:t>
      </w:r>
      <w:r w:rsidRPr="00C33ED1">
        <w:rPr>
          <w:rStyle w:val="HTML1"/>
          <w:sz w:val="26"/>
          <w:szCs w:val="26"/>
        </w:rPr>
        <w:t>libmat.lib</w:t>
      </w:r>
      <w:r w:rsidRPr="00C33ED1">
        <w:rPr>
          <w:sz w:val="26"/>
          <w:szCs w:val="26"/>
        </w:rPr>
        <w:t xml:space="preserve">, </w:t>
      </w:r>
      <w:r w:rsidRPr="00C33ED1">
        <w:rPr>
          <w:rStyle w:val="HTML1"/>
          <w:sz w:val="26"/>
          <w:szCs w:val="26"/>
        </w:rPr>
        <w:t>libmex.lib</w:t>
      </w:r>
      <w:r w:rsidRPr="00C33ED1">
        <w:rPr>
          <w:sz w:val="26"/>
          <w:szCs w:val="26"/>
        </w:rPr>
        <w:t xml:space="preserve">, </w:t>
      </w:r>
      <w:r w:rsidRPr="00C33ED1">
        <w:rPr>
          <w:rStyle w:val="HTML1"/>
          <w:sz w:val="26"/>
          <w:szCs w:val="26"/>
        </w:rPr>
        <w:t>libmx.lib</w:t>
      </w:r>
      <w:r w:rsidRPr="00C33ED1">
        <w:rPr>
          <w:sz w:val="26"/>
          <w:szCs w:val="26"/>
        </w:rPr>
        <w:t>)</w:t>
      </w:r>
    </w:p>
    <w:p w14:paraId="174DC065" w14:textId="77777777" w:rsidR="00F856DA" w:rsidRPr="00C33ED1" w:rsidRDefault="00F856DA" w:rsidP="00F856DA">
      <w:pPr>
        <w:autoSpaceDE w:val="0"/>
        <w:autoSpaceDN w:val="0"/>
        <w:adjustRightInd w:val="0"/>
        <w:rPr>
          <w:b/>
          <w:bCs/>
          <w:sz w:val="26"/>
          <w:szCs w:val="26"/>
        </w:rPr>
      </w:pPr>
    </w:p>
    <w:p w14:paraId="60C22691" w14:textId="31EA4064" w:rsidR="005D7CE6" w:rsidRPr="00C33ED1" w:rsidRDefault="005D7CE6">
      <w:pPr>
        <w:rPr>
          <w:b/>
          <w:bCs/>
          <w:sz w:val="26"/>
          <w:szCs w:val="26"/>
        </w:rPr>
      </w:pPr>
      <w:r w:rsidRPr="00C33ED1">
        <w:rPr>
          <w:b/>
          <w:bCs/>
          <w:sz w:val="26"/>
          <w:szCs w:val="26"/>
        </w:rPr>
        <w:t>Вопрос 1</w:t>
      </w:r>
      <w:r w:rsidR="00F856DA" w:rsidRPr="00C33ED1">
        <w:rPr>
          <w:b/>
          <w:bCs/>
          <w:sz w:val="26"/>
          <w:szCs w:val="26"/>
        </w:rPr>
        <w:t>8</w:t>
      </w:r>
      <w:r w:rsidR="00BF2026" w:rsidRPr="00C33ED1">
        <w:rPr>
          <w:b/>
          <w:bCs/>
          <w:sz w:val="26"/>
          <w:szCs w:val="26"/>
        </w:rPr>
        <w:t xml:space="preserve">: </w:t>
      </w:r>
      <w:r w:rsidR="00B31E3E" w:rsidRPr="00C33ED1">
        <w:rPr>
          <w:b/>
          <w:bCs/>
          <w:sz w:val="26"/>
          <w:szCs w:val="26"/>
        </w:rPr>
        <w:t>Какие функции MATLAB создают графические объекты</w:t>
      </w:r>
      <w:r w:rsidR="00F856DA" w:rsidRPr="00C33ED1">
        <w:rPr>
          <w:b/>
          <w:bCs/>
          <w:sz w:val="26"/>
          <w:szCs w:val="26"/>
        </w:rPr>
        <w:t>.</w:t>
      </w:r>
    </w:p>
    <w:p w14:paraId="501C913A" w14:textId="77777777" w:rsidR="00DB0647" w:rsidRPr="00C33ED1" w:rsidRDefault="005D7CE6" w:rsidP="00DB0647">
      <w:pPr>
        <w:pStyle w:val="a4"/>
        <w:rPr>
          <w:sz w:val="26"/>
          <w:szCs w:val="26"/>
        </w:rPr>
      </w:pPr>
      <w:r w:rsidRPr="00C33ED1">
        <w:rPr>
          <w:b/>
          <w:bCs/>
          <w:sz w:val="26"/>
          <w:szCs w:val="26"/>
          <w:lang w:val="ru-RU"/>
        </w:rPr>
        <w:t>Ответ</w:t>
      </w:r>
      <w:proofErr w:type="gramStart"/>
      <w:r w:rsidRPr="00C33ED1">
        <w:rPr>
          <w:b/>
          <w:bCs/>
          <w:sz w:val="26"/>
          <w:szCs w:val="26"/>
          <w:lang w:val="ru-RU"/>
        </w:rPr>
        <w:t>:</w:t>
      </w:r>
      <w:r w:rsidR="00F96C91" w:rsidRPr="00C33ED1">
        <w:rPr>
          <w:b/>
          <w:bCs/>
          <w:sz w:val="26"/>
          <w:szCs w:val="26"/>
          <w:lang w:val="ru-RU"/>
        </w:rPr>
        <w:t xml:space="preserve"> </w:t>
      </w:r>
      <w:r w:rsidR="00DB0647" w:rsidRPr="00C33ED1">
        <w:rPr>
          <w:sz w:val="26"/>
          <w:szCs w:val="26"/>
          <w:lang w:val="ru-RU"/>
        </w:rPr>
        <w:t>Для</w:t>
      </w:r>
      <w:proofErr w:type="gramEnd"/>
      <w:r w:rsidR="00DB0647" w:rsidRPr="00C33ED1">
        <w:rPr>
          <w:sz w:val="26"/>
          <w:szCs w:val="26"/>
          <w:lang w:val="ru-RU"/>
        </w:rPr>
        <w:t xml:space="preserve"> создания графических объектов в </w:t>
      </w:r>
      <w:r w:rsidR="00DB0647" w:rsidRPr="00C33ED1">
        <w:rPr>
          <w:sz w:val="26"/>
          <w:szCs w:val="26"/>
        </w:rPr>
        <w:t>MATLAB</w:t>
      </w:r>
      <w:r w:rsidR="00DB0647" w:rsidRPr="00C33ED1">
        <w:rPr>
          <w:sz w:val="26"/>
          <w:szCs w:val="26"/>
          <w:lang w:val="ru-RU"/>
        </w:rPr>
        <w:t xml:space="preserve"> используются функции </w:t>
      </w:r>
      <w:proofErr w:type="spellStart"/>
      <w:r w:rsidR="00DB0647" w:rsidRPr="00C33ED1">
        <w:rPr>
          <w:rStyle w:val="HTML1"/>
          <w:sz w:val="26"/>
          <w:szCs w:val="26"/>
        </w:rPr>
        <w:t>uicontrol</w:t>
      </w:r>
      <w:proofErr w:type="spellEnd"/>
      <w:r w:rsidR="00DB0647" w:rsidRPr="00C33ED1">
        <w:rPr>
          <w:sz w:val="26"/>
          <w:szCs w:val="26"/>
          <w:lang w:val="ru-RU"/>
        </w:rPr>
        <w:t xml:space="preserve"> и </w:t>
      </w:r>
      <w:r w:rsidR="00DB0647" w:rsidRPr="00C33ED1">
        <w:rPr>
          <w:rStyle w:val="HTML1"/>
          <w:sz w:val="26"/>
          <w:szCs w:val="26"/>
        </w:rPr>
        <w:t>axes</w:t>
      </w:r>
      <w:r w:rsidR="00DB0647" w:rsidRPr="00C33ED1">
        <w:rPr>
          <w:sz w:val="26"/>
          <w:szCs w:val="26"/>
          <w:lang w:val="ru-RU"/>
        </w:rPr>
        <w:t xml:space="preserve">. </w:t>
      </w:r>
      <w:proofErr w:type="spellStart"/>
      <w:r w:rsidR="00DB0647" w:rsidRPr="00C33ED1">
        <w:rPr>
          <w:sz w:val="26"/>
          <w:szCs w:val="26"/>
        </w:rPr>
        <w:t>Например</w:t>
      </w:r>
      <w:proofErr w:type="spellEnd"/>
      <w:r w:rsidR="00DB0647" w:rsidRPr="00C33ED1">
        <w:rPr>
          <w:sz w:val="26"/>
          <w:szCs w:val="26"/>
        </w:rPr>
        <w:t>:</w:t>
      </w:r>
    </w:p>
    <w:p w14:paraId="72FC31C3" w14:textId="77777777" w:rsidR="00DB0647" w:rsidRPr="00C33ED1" w:rsidRDefault="00DB0647" w:rsidP="00DB0647">
      <w:pPr>
        <w:numPr>
          <w:ilvl w:val="0"/>
          <w:numId w:val="3"/>
        </w:numPr>
        <w:spacing w:before="100" w:beforeAutospacing="1" w:after="100" w:afterAutospacing="1"/>
        <w:rPr>
          <w:sz w:val="26"/>
          <w:szCs w:val="26"/>
        </w:rPr>
      </w:pPr>
      <w:proofErr w:type="spellStart"/>
      <w:r w:rsidRPr="00C33ED1">
        <w:rPr>
          <w:rStyle w:val="HTML1"/>
          <w:sz w:val="26"/>
          <w:szCs w:val="26"/>
        </w:rPr>
        <w:t>uicontrol</w:t>
      </w:r>
      <w:proofErr w:type="spellEnd"/>
      <w:r w:rsidRPr="00C33ED1">
        <w:rPr>
          <w:sz w:val="26"/>
          <w:szCs w:val="26"/>
        </w:rPr>
        <w:t xml:space="preserve"> — для создания элементов управления, таких как кнопки, текстовые поля и меню.</w:t>
      </w:r>
    </w:p>
    <w:p w14:paraId="6002CB13" w14:textId="3DBC29D1" w:rsidR="00102E81" w:rsidRPr="00C33ED1" w:rsidRDefault="00DB0647" w:rsidP="00DB0647">
      <w:pPr>
        <w:numPr>
          <w:ilvl w:val="0"/>
          <w:numId w:val="3"/>
        </w:numPr>
        <w:spacing w:before="100" w:beforeAutospacing="1" w:after="100" w:afterAutospacing="1"/>
        <w:rPr>
          <w:sz w:val="26"/>
          <w:szCs w:val="26"/>
        </w:rPr>
      </w:pPr>
      <w:proofErr w:type="spellStart"/>
      <w:r w:rsidRPr="00C33ED1">
        <w:rPr>
          <w:rStyle w:val="HTML1"/>
          <w:sz w:val="26"/>
          <w:szCs w:val="26"/>
        </w:rPr>
        <w:t>axes</w:t>
      </w:r>
      <w:proofErr w:type="spellEnd"/>
      <w:r w:rsidRPr="00C33ED1">
        <w:rPr>
          <w:sz w:val="26"/>
          <w:szCs w:val="26"/>
        </w:rPr>
        <w:t xml:space="preserve"> — для создания графических окон и областей, где будут размещены графики или другие визуальные элементы</w:t>
      </w:r>
    </w:p>
    <w:p w14:paraId="3089477B" w14:textId="1D87F734" w:rsidR="005D7CE6" w:rsidRPr="00C33ED1" w:rsidRDefault="005D7CE6">
      <w:pPr>
        <w:rPr>
          <w:b/>
          <w:bCs/>
          <w:sz w:val="26"/>
          <w:szCs w:val="26"/>
        </w:rPr>
      </w:pPr>
    </w:p>
    <w:p w14:paraId="27FACC77" w14:textId="7AB76B9D" w:rsidR="005D7CE6" w:rsidRPr="00C33ED1" w:rsidRDefault="005D7CE6" w:rsidP="00DB0647">
      <w:pPr>
        <w:rPr>
          <w:b/>
          <w:bCs/>
          <w:sz w:val="26"/>
          <w:szCs w:val="26"/>
        </w:rPr>
      </w:pPr>
      <w:r w:rsidRPr="00C33ED1">
        <w:rPr>
          <w:b/>
          <w:bCs/>
          <w:sz w:val="26"/>
          <w:szCs w:val="26"/>
        </w:rPr>
        <w:lastRenderedPageBreak/>
        <w:t>Вопрос 2</w:t>
      </w:r>
      <w:r w:rsidR="00F856DA" w:rsidRPr="00C33ED1">
        <w:rPr>
          <w:b/>
          <w:bCs/>
          <w:sz w:val="26"/>
          <w:szCs w:val="26"/>
        </w:rPr>
        <w:t>5</w:t>
      </w:r>
      <w:r w:rsidRPr="00C33ED1">
        <w:rPr>
          <w:b/>
          <w:bCs/>
          <w:sz w:val="26"/>
          <w:szCs w:val="26"/>
        </w:rPr>
        <w:t xml:space="preserve">: </w:t>
      </w:r>
      <w:r w:rsidR="00B31E3E" w:rsidRPr="00C33ED1">
        <w:rPr>
          <w:b/>
          <w:bCs/>
          <w:sz w:val="26"/>
          <w:szCs w:val="26"/>
        </w:rPr>
        <w:t>Какие команды используются для построения трехмерной поверхности и секущей ее плоскости</w:t>
      </w:r>
      <w:r w:rsidRPr="00C33ED1">
        <w:rPr>
          <w:b/>
          <w:bCs/>
          <w:sz w:val="26"/>
          <w:szCs w:val="26"/>
        </w:rPr>
        <w:t>.</w:t>
      </w:r>
    </w:p>
    <w:p w14:paraId="3E30D8CE" w14:textId="6D96E257" w:rsidR="005D7CE6" w:rsidRPr="00C33ED1" w:rsidRDefault="005D7CE6" w:rsidP="00DB0647">
      <w:pPr>
        <w:pStyle w:val="a4"/>
        <w:rPr>
          <w:sz w:val="26"/>
          <w:szCs w:val="26"/>
        </w:rPr>
      </w:pPr>
      <w:r w:rsidRPr="00C33ED1">
        <w:rPr>
          <w:b/>
          <w:bCs/>
          <w:sz w:val="26"/>
          <w:szCs w:val="26"/>
          <w:lang w:val="ru-RU"/>
        </w:rPr>
        <w:t>Ответ</w:t>
      </w:r>
      <w:proofErr w:type="gramStart"/>
      <w:r w:rsidRPr="00C33ED1">
        <w:rPr>
          <w:b/>
          <w:bCs/>
          <w:sz w:val="26"/>
          <w:szCs w:val="26"/>
          <w:lang w:val="ru-RU"/>
        </w:rPr>
        <w:t>:</w:t>
      </w:r>
      <w:r w:rsidR="00B705E6" w:rsidRPr="00C33ED1">
        <w:rPr>
          <w:b/>
          <w:bCs/>
          <w:sz w:val="26"/>
          <w:szCs w:val="26"/>
          <w:lang w:val="ru-RU"/>
        </w:rPr>
        <w:t xml:space="preserve"> </w:t>
      </w:r>
      <w:r w:rsidR="00DB0647" w:rsidRPr="00C33ED1">
        <w:rPr>
          <w:sz w:val="26"/>
          <w:szCs w:val="26"/>
          <w:lang w:val="ru-RU"/>
        </w:rPr>
        <w:t>Для</w:t>
      </w:r>
      <w:proofErr w:type="gramEnd"/>
      <w:r w:rsidR="00DB0647" w:rsidRPr="00C33ED1">
        <w:rPr>
          <w:sz w:val="26"/>
          <w:szCs w:val="26"/>
          <w:lang w:val="ru-RU"/>
        </w:rPr>
        <w:t xml:space="preserve"> построения трехмерной поверхности в </w:t>
      </w:r>
      <w:r w:rsidR="00DB0647" w:rsidRPr="00C33ED1">
        <w:rPr>
          <w:sz w:val="26"/>
          <w:szCs w:val="26"/>
        </w:rPr>
        <w:t>MATLAB</w:t>
      </w:r>
      <w:r w:rsidR="00DB0647" w:rsidRPr="00C33ED1">
        <w:rPr>
          <w:sz w:val="26"/>
          <w:szCs w:val="26"/>
          <w:lang w:val="ru-RU"/>
        </w:rPr>
        <w:t xml:space="preserve"> используется функция </w:t>
      </w:r>
      <w:r w:rsidR="00DB0647" w:rsidRPr="00C33ED1">
        <w:rPr>
          <w:rStyle w:val="HTML1"/>
          <w:sz w:val="26"/>
          <w:szCs w:val="26"/>
        </w:rPr>
        <w:t>mesh</w:t>
      </w:r>
      <w:r w:rsidR="00DB0647" w:rsidRPr="00C33ED1">
        <w:rPr>
          <w:sz w:val="26"/>
          <w:szCs w:val="26"/>
          <w:lang w:val="ru-RU"/>
        </w:rPr>
        <w:t xml:space="preserve"> или </w:t>
      </w:r>
      <w:r w:rsidR="00DB0647" w:rsidRPr="00C33ED1">
        <w:rPr>
          <w:rStyle w:val="HTML1"/>
          <w:sz w:val="26"/>
          <w:szCs w:val="26"/>
        </w:rPr>
        <w:t>surf</w:t>
      </w:r>
      <w:r w:rsidR="00DB0647" w:rsidRPr="00C33ED1">
        <w:rPr>
          <w:sz w:val="26"/>
          <w:szCs w:val="26"/>
          <w:lang w:val="ru-RU"/>
        </w:rPr>
        <w:t>. Эти функции строят сетку значений и отображают её как 3</w:t>
      </w:r>
      <w:r w:rsidR="00DB0647" w:rsidRPr="00C33ED1">
        <w:rPr>
          <w:sz w:val="26"/>
          <w:szCs w:val="26"/>
        </w:rPr>
        <w:t>D</w:t>
      </w:r>
      <w:r w:rsidR="00DB0647" w:rsidRPr="00C33ED1">
        <w:rPr>
          <w:sz w:val="26"/>
          <w:szCs w:val="26"/>
          <w:lang w:val="ru-RU"/>
        </w:rPr>
        <w:t xml:space="preserve"> поверхность. Команда </w:t>
      </w:r>
      <w:r w:rsidR="00DB0647" w:rsidRPr="00C33ED1">
        <w:rPr>
          <w:rStyle w:val="HTML1"/>
          <w:sz w:val="26"/>
          <w:szCs w:val="26"/>
        </w:rPr>
        <w:t>line</w:t>
      </w:r>
      <w:r w:rsidR="00DB0647" w:rsidRPr="00C33ED1">
        <w:rPr>
          <w:sz w:val="26"/>
          <w:szCs w:val="26"/>
          <w:lang w:val="ru-RU"/>
        </w:rPr>
        <w:t xml:space="preserve"> может использоваться для отрисовки линий, таких как линии сечения плоскости. </w:t>
      </w:r>
      <w:proofErr w:type="spellStart"/>
      <w:r w:rsidR="00DB0647" w:rsidRPr="00C33ED1">
        <w:rPr>
          <w:sz w:val="26"/>
          <w:szCs w:val="26"/>
        </w:rPr>
        <w:t>Например</w:t>
      </w:r>
      <w:proofErr w:type="spellEnd"/>
      <w:r w:rsidR="00DB0647" w:rsidRPr="00C33ED1">
        <w:rPr>
          <w:sz w:val="26"/>
          <w:szCs w:val="26"/>
        </w:rPr>
        <w:t>:</w:t>
      </w:r>
    </w:p>
    <w:p w14:paraId="650CCC71" w14:textId="77777777" w:rsidR="00DB0647" w:rsidRPr="00C33ED1" w:rsidRDefault="00DB0647" w:rsidP="00DB0647">
      <w:pPr>
        <w:pStyle w:val="a4"/>
        <w:rPr>
          <w:sz w:val="26"/>
          <w:szCs w:val="26"/>
        </w:rPr>
      </w:pPr>
      <w:r w:rsidRPr="00C33ED1">
        <w:rPr>
          <w:sz w:val="26"/>
          <w:szCs w:val="26"/>
        </w:rPr>
        <w:t xml:space="preserve">[XY] = </w:t>
      </w:r>
      <w:proofErr w:type="spellStart"/>
      <w:proofErr w:type="gramStart"/>
      <w:r w:rsidRPr="00C33ED1">
        <w:rPr>
          <w:sz w:val="26"/>
          <w:szCs w:val="26"/>
        </w:rPr>
        <w:t>meshgrid</w:t>
      </w:r>
      <w:proofErr w:type="spellEnd"/>
      <w:r w:rsidRPr="00C33ED1">
        <w:rPr>
          <w:sz w:val="26"/>
          <w:szCs w:val="26"/>
        </w:rPr>
        <w:t>(</w:t>
      </w:r>
      <w:proofErr w:type="gramEnd"/>
      <w:r w:rsidRPr="00C33ED1">
        <w:rPr>
          <w:sz w:val="26"/>
          <w:szCs w:val="26"/>
        </w:rPr>
        <w:t>x, y);</w:t>
      </w:r>
    </w:p>
    <w:p w14:paraId="370BF334" w14:textId="77777777" w:rsidR="00DB0647" w:rsidRPr="00C33ED1" w:rsidRDefault="00DB0647" w:rsidP="00DB0647">
      <w:pPr>
        <w:pStyle w:val="a4"/>
        <w:rPr>
          <w:sz w:val="26"/>
          <w:szCs w:val="26"/>
        </w:rPr>
      </w:pPr>
      <w:r w:rsidRPr="00C33ED1">
        <w:rPr>
          <w:sz w:val="26"/>
          <w:szCs w:val="26"/>
        </w:rPr>
        <w:t xml:space="preserve">hPlot3 = </w:t>
      </w:r>
      <w:proofErr w:type="gramStart"/>
      <w:r w:rsidRPr="00C33ED1">
        <w:rPr>
          <w:sz w:val="26"/>
          <w:szCs w:val="26"/>
        </w:rPr>
        <w:t>mesh(</w:t>
      </w:r>
      <w:proofErr w:type="gramEnd"/>
      <w:r w:rsidRPr="00C33ED1">
        <w:rPr>
          <w:sz w:val="26"/>
          <w:szCs w:val="26"/>
        </w:rPr>
        <w:t>XY, z');</w:t>
      </w:r>
    </w:p>
    <w:p w14:paraId="507616D8" w14:textId="607DD7CC" w:rsidR="00DB0647" w:rsidRPr="00C33ED1" w:rsidRDefault="00DB0647" w:rsidP="00DB0647">
      <w:pPr>
        <w:pStyle w:val="a4"/>
        <w:rPr>
          <w:sz w:val="26"/>
          <w:szCs w:val="26"/>
        </w:rPr>
      </w:pPr>
      <w:proofErr w:type="gramStart"/>
      <w:r w:rsidRPr="00C33ED1">
        <w:rPr>
          <w:sz w:val="26"/>
          <w:szCs w:val="26"/>
        </w:rPr>
        <w:t>line(</w:t>
      </w:r>
      <w:proofErr w:type="gramEnd"/>
      <w:r w:rsidRPr="00C33ED1">
        <w:rPr>
          <w:sz w:val="26"/>
          <w:szCs w:val="26"/>
        </w:rPr>
        <w:t>[</w:t>
      </w:r>
      <w:proofErr w:type="spellStart"/>
      <w:r w:rsidRPr="00C33ED1">
        <w:rPr>
          <w:sz w:val="26"/>
          <w:szCs w:val="26"/>
        </w:rPr>
        <w:t>x_start</w:t>
      </w:r>
      <w:proofErr w:type="spellEnd"/>
      <w:r w:rsidRPr="00C33ED1">
        <w:rPr>
          <w:sz w:val="26"/>
          <w:szCs w:val="26"/>
        </w:rPr>
        <w:t xml:space="preserve">, </w:t>
      </w:r>
      <w:proofErr w:type="spellStart"/>
      <w:r w:rsidRPr="00C33ED1">
        <w:rPr>
          <w:sz w:val="26"/>
          <w:szCs w:val="26"/>
        </w:rPr>
        <w:t>x_end</w:t>
      </w:r>
      <w:proofErr w:type="spellEnd"/>
      <w:r w:rsidRPr="00C33ED1">
        <w:rPr>
          <w:sz w:val="26"/>
          <w:szCs w:val="26"/>
        </w:rPr>
        <w:t>], [</w:t>
      </w:r>
      <w:proofErr w:type="spellStart"/>
      <w:r w:rsidRPr="00C33ED1">
        <w:rPr>
          <w:sz w:val="26"/>
          <w:szCs w:val="26"/>
        </w:rPr>
        <w:t>y_start</w:t>
      </w:r>
      <w:proofErr w:type="spellEnd"/>
      <w:r w:rsidRPr="00C33ED1">
        <w:rPr>
          <w:sz w:val="26"/>
          <w:szCs w:val="26"/>
        </w:rPr>
        <w:t xml:space="preserve">, </w:t>
      </w:r>
      <w:proofErr w:type="spellStart"/>
      <w:r w:rsidRPr="00C33ED1">
        <w:rPr>
          <w:sz w:val="26"/>
          <w:szCs w:val="26"/>
        </w:rPr>
        <w:t>y_end</w:t>
      </w:r>
      <w:proofErr w:type="spellEnd"/>
      <w:r w:rsidRPr="00C33ED1">
        <w:rPr>
          <w:sz w:val="26"/>
          <w:szCs w:val="26"/>
        </w:rPr>
        <w:t>], [</w:t>
      </w:r>
      <w:proofErr w:type="spellStart"/>
      <w:r w:rsidRPr="00C33ED1">
        <w:rPr>
          <w:sz w:val="26"/>
          <w:szCs w:val="26"/>
        </w:rPr>
        <w:t>z_start</w:t>
      </w:r>
      <w:proofErr w:type="spellEnd"/>
      <w:r w:rsidRPr="00C33ED1">
        <w:rPr>
          <w:sz w:val="26"/>
          <w:szCs w:val="26"/>
        </w:rPr>
        <w:t xml:space="preserve">, </w:t>
      </w:r>
      <w:proofErr w:type="spellStart"/>
      <w:r w:rsidRPr="00C33ED1">
        <w:rPr>
          <w:sz w:val="26"/>
          <w:szCs w:val="26"/>
        </w:rPr>
        <w:t>z_end</w:t>
      </w:r>
      <w:proofErr w:type="spellEnd"/>
      <w:r w:rsidRPr="00C33ED1">
        <w:rPr>
          <w:sz w:val="26"/>
          <w:szCs w:val="26"/>
        </w:rPr>
        <w:t>]);</w:t>
      </w:r>
    </w:p>
    <w:p w14:paraId="51CFF323" w14:textId="7CDD3A4A" w:rsidR="005D7CE6" w:rsidRPr="00C33ED1" w:rsidRDefault="005D7CE6">
      <w:pPr>
        <w:rPr>
          <w:b/>
          <w:bCs/>
          <w:sz w:val="26"/>
          <w:szCs w:val="26"/>
        </w:rPr>
      </w:pPr>
      <w:r w:rsidRPr="00C33ED1">
        <w:rPr>
          <w:b/>
          <w:bCs/>
          <w:sz w:val="26"/>
          <w:szCs w:val="26"/>
        </w:rPr>
        <w:t xml:space="preserve">Вопрос </w:t>
      </w:r>
      <w:r w:rsidR="00F856DA" w:rsidRPr="00C33ED1">
        <w:rPr>
          <w:b/>
          <w:bCs/>
          <w:sz w:val="26"/>
          <w:szCs w:val="26"/>
        </w:rPr>
        <w:t>3</w:t>
      </w:r>
      <w:r w:rsidR="00B31E3E" w:rsidRPr="00C33ED1">
        <w:rPr>
          <w:b/>
          <w:bCs/>
          <w:sz w:val="26"/>
          <w:szCs w:val="26"/>
        </w:rPr>
        <w:t>0</w:t>
      </w:r>
      <w:r w:rsidRPr="00C33ED1">
        <w:rPr>
          <w:b/>
          <w:bCs/>
          <w:sz w:val="26"/>
          <w:szCs w:val="26"/>
        </w:rPr>
        <w:t>:</w:t>
      </w:r>
      <w:r w:rsidRPr="00C33ED1">
        <w:rPr>
          <w:sz w:val="26"/>
          <w:szCs w:val="26"/>
        </w:rPr>
        <w:t xml:space="preserve"> </w:t>
      </w:r>
      <w:r w:rsidR="00B31E3E" w:rsidRPr="00C33ED1">
        <w:rPr>
          <w:b/>
          <w:bCs/>
          <w:sz w:val="26"/>
          <w:szCs w:val="26"/>
        </w:rPr>
        <w:t>Какой алгоритм используется для построения линии сечения в плоскости сечения в функции Section2</w:t>
      </w:r>
      <w:proofErr w:type="gramStart"/>
      <w:r w:rsidR="00B31E3E" w:rsidRPr="00C33ED1">
        <w:rPr>
          <w:b/>
          <w:bCs/>
          <w:sz w:val="26"/>
          <w:szCs w:val="26"/>
        </w:rPr>
        <w:t>t(</w:t>
      </w:r>
      <w:proofErr w:type="gramEnd"/>
      <w:r w:rsidR="00B31E3E" w:rsidRPr="00C33ED1">
        <w:rPr>
          <w:b/>
          <w:bCs/>
          <w:sz w:val="26"/>
          <w:szCs w:val="26"/>
        </w:rPr>
        <w:t>)</w:t>
      </w:r>
      <w:r w:rsidR="00BF2026" w:rsidRPr="00C33ED1">
        <w:rPr>
          <w:b/>
          <w:bCs/>
          <w:sz w:val="26"/>
          <w:szCs w:val="26"/>
        </w:rPr>
        <w:t>.</w:t>
      </w:r>
    </w:p>
    <w:p w14:paraId="158BA065" w14:textId="37510F2D" w:rsidR="005D7CE6" w:rsidRPr="00C33ED1" w:rsidRDefault="005D7CE6" w:rsidP="00B31E3E">
      <w:pPr>
        <w:pStyle w:val="a4"/>
        <w:spacing w:line="276" w:lineRule="auto"/>
        <w:rPr>
          <w:sz w:val="26"/>
          <w:szCs w:val="26"/>
          <w:lang w:val="ru-RU"/>
        </w:rPr>
      </w:pPr>
      <w:r w:rsidRPr="00C33ED1">
        <w:rPr>
          <w:b/>
          <w:bCs/>
          <w:sz w:val="26"/>
          <w:szCs w:val="26"/>
          <w:lang w:val="ru-RU"/>
        </w:rPr>
        <w:t>Ответ:</w:t>
      </w:r>
      <w:r w:rsidR="00F856DA" w:rsidRPr="00C33ED1">
        <w:rPr>
          <w:b/>
          <w:bCs/>
          <w:sz w:val="26"/>
          <w:szCs w:val="26"/>
          <w:lang w:val="ru-RU"/>
        </w:rPr>
        <w:t xml:space="preserve"> </w:t>
      </w:r>
      <w:r w:rsidR="00E403B0" w:rsidRPr="00C33ED1">
        <w:rPr>
          <w:sz w:val="26"/>
          <w:szCs w:val="26"/>
          <w:lang w:val="ru-RU"/>
        </w:rPr>
        <w:t xml:space="preserve">Функция </w:t>
      </w:r>
      <w:r w:rsidR="00E403B0" w:rsidRPr="00C33ED1">
        <w:rPr>
          <w:rStyle w:val="HTML1"/>
          <w:sz w:val="26"/>
          <w:szCs w:val="26"/>
        </w:rPr>
        <w:t>Section</w:t>
      </w:r>
      <w:r w:rsidR="00E403B0" w:rsidRPr="00C33ED1">
        <w:rPr>
          <w:rStyle w:val="HTML1"/>
          <w:sz w:val="26"/>
          <w:szCs w:val="26"/>
          <w:lang w:val="ru-RU"/>
        </w:rPr>
        <w:t>2</w:t>
      </w:r>
      <w:proofErr w:type="gramStart"/>
      <w:r w:rsidR="00E403B0" w:rsidRPr="00C33ED1">
        <w:rPr>
          <w:rStyle w:val="HTML1"/>
          <w:sz w:val="26"/>
          <w:szCs w:val="26"/>
        </w:rPr>
        <w:t>t</w:t>
      </w:r>
      <w:r w:rsidR="00E403B0" w:rsidRPr="00C33ED1">
        <w:rPr>
          <w:rStyle w:val="HTML1"/>
          <w:sz w:val="26"/>
          <w:szCs w:val="26"/>
          <w:lang w:val="ru-RU"/>
        </w:rPr>
        <w:t>(</w:t>
      </w:r>
      <w:proofErr w:type="gramEnd"/>
      <w:r w:rsidR="00E403B0" w:rsidRPr="00C33ED1">
        <w:rPr>
          <w:rStyle w:val="HTML1"/>
          <w:sz w:val="26"/>
          <w:szCs w:val="26"/>
          <w:lang w:val="ru-RU"/>
        </w:rPr>
        <w:t>)</w:t>
      </w:r>
      <w:r w:rsidR="00E403B0" w:rsidRPr="00C33ED1">
        <w:rPr>
          <w:sz w:val="26"/>
          <w:szCs w:val="26"/>
          <w:lang w:val="ru-RU"/>
        </w:rPr>
        <w:t xml:space="preserve"> находит пересечения линии сечения с границами области вывода, используя координаты точек на линии сечения. Алгоритм выполняет расчеты для каждой точки на линии сечения, чтобы вычислить значения электрического поля вдоль линии. Затем данные используются для построения профиля сечения поверхности. Алгоритм требует расчета точек пересечения с границами и последующего построения линии сечения с помощью графических функций</w:t>
      </w:r>
    </w:p>
    <w:p w14:paraId="43AB1684" w14:textId="77777777" w:rsidR="005D7CE6" w:rsidRPr="005D7CE6" w:rsidRDefault="005D7CE6">
      <w:pPr>
        <w:rPr>
          <w:b/>
          <w:bCs/>
        </w:rPr>
      </w:pPr>
    </w:p>
    <w:sectPr w:rsidR="005D7CE6" w:rsidRPr="005D7CE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530F"/>
    <w:multiLevelType w:val="multilevel"/>
    <w:tmpl w:val="5D84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9608D"/>
    <w:multiLevelType w:val="multilevel"/>
    <w:tmpl w:val="B6EC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07DBF"/>
    <w:multiLevelType w:val="hybridMultilevel"/>
    <w:tmpl w:val="974222D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7F"/>
    <w:rsid w:val="0001463C"/>
    <w:rsid w:val="00102E81"/>
    <w:rsid w:val="003C777F"/>
    <w:rsid w:val="004367E4"/>
    <w:rsid w:val="00596738"/>
    <w:rsid w:val="005D7CE6"/>
    <w:rsid w:val="007C6420"/>
    <w:rsid w:val="008A570A"/>
    <w:rsid w:val="00A37659"/>
    <w:rsid w:val="00AC7889"/>
    <w:rsid w:val="00B31E3E"/>
    <w:rsid w:val="00B705E6"/>
    <w:rsid w:val="00BF2026"/>
    <w:rsid w:val="00C33ED1"/>
    <w:rsid w:val="00DB0647"/>
    <w:rsid w:val="00E403B0"/>
    <w:rsid w:val="00EB30A4"/>
    <w:rsid w:val="00EB4465"/>
    <w:rsid w:val="00F856DA"/>
    <w:rsid w:val="00F9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4DDC"/>
  <w15:chartTrackingRefBased/>
  <w15:docId w15:val="{9D0ED708-3786-411E-94D4-37A69314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CE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EB30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CE6"/>
    <w:rPr>
      <w:color w:val="808080"/>
    </w:rPr>
  </w:style>
  <w:style w:type="paragraph" w:styleId="HTML">
    <w:name w:val="HTML Preformatted"/>
    <w:basedOn w:val="a"/>
    <w:link w:val="HTML0"/>
    <w:uiPriority w:val="99"/>
    <w:unhideWhenUsed/>
    <w:rsid w:val="00F96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F96C91"/>
    <w:rPr>
      <w:rFonts w:ascii="Courier New" w:eastAsia="Times New Roman" w:hAnsi="Courier New" w:cs="Courier New"/>
      <w:sz w:val="20"/>
      <w:szCs w:val="20"/>
    </w:rPr>
  </w:style>
  <w:style w:type="character" w:customStyle="1" w:styleId="10">
    <w:name w:val="Заголовок 1 Знак"/>
    <w:basedOn w:val="a0"/>
    <w:link w:val="1"/>
    <w:uiPriority w:val="9"/>
    <w:rsid w:val="00EB30A4"/>
    <w:rPr>
      <w:rFonts w:asciiTheme="majorHAnsi" w:eastAsiaTheme="majorEastAsia" w:hAnsiTheme="majorHAnsi" w:cstheme="majorBidi"/>
      <w:color w:val="2F5496" w:themeColor="accent1" w:themeShade="BF"/>
      <w:sz w:val="32"/>
      <w:szCs w:val="32"/>
      <w:lang w:val="ru-RU" w:eastAsia="ru-RU"/>
    </w:rPr>
  </w:style>
  <w:style w:type="character" w:styleId="HTML1">
    <w:name w:val="HTML Code"/>
    <w:basedOn w:val="a0"/>
    <w:uiPriority w:val="99"/>
    <w:semiHidden/>
    <w:unhideWhenUsed/>
    <w:rsid w:val="00F856DA"/>
    <w:rPr>
      <w:rFonts w:ascii="Courier New" w:eastAsia="Times New Roman" w:hAnsi="Courier New" w:cs="Courier New"/>
      <w:sz w:val="20"/>
      <w:szCs w:val="20"/>
    </w:rPr>
  </w:style>
  <w:style w:type="character" w:customStyle="1" w:styleId="katex-mathml">
    <w:name w:val="katex-mathml"/>
    <w:basedOn w:val="a0"/>
    <w:rsid w:val="00EB4465"/>
  </w:style>
  <w:style w:type="character" w:customStyle="1" w:styleId="mord">
    <w:name w:val="mord"/>
    <w:basedOn w:val="a0"/>
    <w:rsid w:val="00EB4465"/>
  </w:style>
  <w:style w:type="character" w:customStyle="1" w:styleId="mbin">
    <w:name w:val="mbin"/>
    <w:basedOn w:val="a0"/>
    <w:rsid w:val="00102E81"/>
  </w:style>
  <w:style w:type="paragraph" w:styleId="a4">
    <w:name w:val="Normal (Web)"/>
    <w:basedOn w:val="a"/>
    <w:uiPriority w:val="99"/>
    <w:unhideWhenUsed/>
    <w:rsid w:val="00102E81"/>
    <w:pPr>
      <w:spacing w:before="100" w:beforeAutospacing="1" w:after="100" w:afterAutospacing="1"/>
    </w:pPr>
    <w:rPr>
      <w:lang w:val="en-US" w:eastAsia="en-US"/>
    </w:rPr>
  </w:style>
  <w:style w:type="character" w:customStyle="1" w:styleId="hljs-builtin">
    <w:name w:val="hljs-built_in"/>
    <w:basedOn w:val="a0"/>
    <w:rsid w:val="00102E81"/>
  </w:style>
  <w:style w:type="character" w:customStyle="1" w:styleId="hljs-string">
    <w:name w:val="hljs-string"/>
    <w:basedOn w:val="a0"/>
    <w:rsid w:val="00102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902">
      <w:bodyDiv w:val="1"/>
      <w:marLeft w:val="0"/>
      <w:marRight w:val="0"/>
      <w:marTop w:val="0"/>
      <w:marBottom w:val="0"/>
      <w:divBdr>
        <w:top w:val="none" w:sz="0" w:space="0" w:color="auto"/>
        <w:left w:val="none" w:sz="0" w:space="0" w:color="auto"/>
        <w:bottom w:val="none" w:sz="0" w:space="0" w:color="auto"/>
        <w:right w:val="none" w:sz="0" w:space="0" w:color="auto"/>
      </w:divBdr>
    </w:div>
    <w:div w:id="37778730">
      <w:bodyDiv w:val="1"/>
      <w:marLeft w:val="0"/>
      <w:marRight w:val="0"/>
      <w:marTop w:val="0"/>
      <w:marBottom w:val="0"/>
      <w:divBdr>
        <w:top w:val="none" w:sz="0" w:space="0" w:color="auto"/>
        <w:left w:val="none" w:sz="0" w:space="0" w:color="auto"/>
        <w:bottom w:val="none" w:sz="0" w:space="0" w:color="auto"/>
        <w:right w:val="none" w:sz="0" w:space="0" w:color="auto"/>
      </w:divBdr>
    </w:div>
    <w:div w:id="114713547">
      <w:bodyDiv w:val="1"/>
      <w:marLeft w:val="0"/>
      <w:marRight w:val="0"/>
      <w:marTop w:val="0"/>
      <w:marBottom w:val="0"/>
      <w:divBdr>
        <w:top w:val="none" w:sz="0" w:space="0" w:color="auto"/>
        <w:left w:val="none" w:sz="0" w:space="0" w:color="auto"/>
        <w:bottom w:val="none" w:sz="0" w:space="0" w:color="auto"/>
        <w:right w:val="none" w:sz="0" w:space="0" w:color="auto"/>
      </w:divBdr>
    </w:div>
    <w:div w:id="203833576">
      <w:bodyDiv w:val="1"/>
      <w:marLeft w:val="0"/>
      <w:marRight w:val="0"/>
      <w:marTop w:val="0"/>
      <w:marBottom w:val="0"/>
      <w:divBdr>
        <w:top w:val="none" w:sz="0" w:space="0" w:color="auto"/>
        <w:left w:val="none" w:sz="0" w:space="0" w:color="auto"/>
        <w:bottom w:val="none" w:sz="0" w:space="0" w:color="auto"/>
        <w:right w:val="none" w:sz="0" w:space="0" w:color="auto"/>
      </w:divBdr>
    </w:div>
    <w:div w:id="227083309">
      <w:bodyDiv w:val="1"/>
      <w:marLeft w:val="0"/>
      <w:marRight w:val="0"/>
      <w:marTop w:val="0"/>
      <w:marBottom w:val="0"/>
      <w:divBdr>
        <w:top w:val="none" w:sz="0" w:space="0" w:color="auto"/>
        <w:left w:val="none" w:sz="0" w:space="0" w:color="auto"/>
        <w:bottom w:val="none" w:sz="0" w:space="0" w:color="auto"/>
        <w:right w:val="none" w:sz="0" w:space="0" w:color="auto"/>
      </w:divBdr>
    </w:div>
    <w:div w:id="231552404">
      <w:bodyDiv w:val="1"/>
      <w:marLeft w:val="0"/>
      <w:marRight w:val="0"/>
      <w:marTop w:val="0"/>
      <w:marBottom w:val="0"/>
      <w:divBdr>
        <w:top w:val="none" w:sz="0" w:space="0" w:color="auto"/>
        <w:left w:val="none" w:sz="0" w:space="0" w:color="auto"/>
        <w:bottom w:val="none" w:sz="0" w:space="0" w:color="auto"/>
        <w:right w:val="none" w:sz="0" w:space="0" w:color="auto"/>
      </w:divBdr>
    </w:div>
    <w:div w:id="276566104">
      <w:bodyDiv w:val="1"/>
      <w:marLeft w:val="0"/>
      <w:marRight w:val="0"/>
      <w:marTop w:val="0"/>
      <w:marBottom w:val="0"/>
      <w:divBdr>
        <w:top w:val="none" w:sz="0" w:space="0" w:color="auto"/>
        <w:left w:val="none" w:sz="0" w:space="0" w:color="auto"/>
        <w:bottom w:val="none" w:sz="0" w:space="0" w:color="auto"/>
        <w:right w:val="none" w:sz="0" w:space="0" w:color="auto"/>
      </w:divBdr>
    </w:div>
    <w:div w:id="327364986">
      <w:bodyDiv w:val="1"/>
      <w:marLeft w:val="0"/>
      <w:marRight w:val="0"/>
      <w:marTop w:val="0"/>
      <w:marBottom w:val="0"/>
      <w:divBdr>
        <w:top w:val="none" w:sz="0" w:space="0" w:color="auto"/>
        <w:left w:val="none" w:sz="0" w:space="0" w:color="auto"/>
        <w:bottom w:val="none" w:sz="0" w:space="0" w:color="auto"/>
        <w:right w:val="none" w:sz="0" w:space="0" w:color="auto"/>
      </w:divBdr>
    </w:div>
    <w:div w:id="459152742">
      <w:bodyDiv w:val="1"/>
      <w:marLeft w:val="0"/>
      <w:marRight w:val="0"/>
      <w:marTop w:val="0"/>
      <w:marBottom w:val="0"/>
      <w:divBdr>
        <w:top w:val="none" w:sz="0" w:space="0" w:color="auto"/>
        <w:left w:val="none" w:sz="0" w:space="0" w:color="auto"/>
        <w:bottom w:val="none" w:sz="0" w:space="0" w:color="auto"/>
        <w:right w:val="none" w:sz="0" w:space="0" w:color="auto"/>
      </w:divBdr>
    </w:div>
    <w:div w:id="462117473">
      <w:bodyDiv w:val="1"/>
      <w:marLeft w:val="0"/>
      <w:marRight w:val="0"/>
      <w:marTop w:val="0"/>
      <w:marBottom w:val="0"/>
      <w:divBdr>
        <w:top w:val="none" w:sz="0" w:space="0" w:color="auto"/>
        <w:left w:val="none" w:sz="0" w:space="0" w:color="auto"/>
        <w:bottom w:val="none" w:sz="0" w:space="0" w:color="auto"/>
        <w:right w:val="none" w:sz="0" w:space="0" w:color="auto"/>
      </w:divBdr>
    </w:div>
    <w:div w:id="574558502">
      <w:bodyDiv w:val="1"/>
      <w:marLeft w:val="0"/>
      <w:marRight w:val="0"/>
      <w:marTop w:val="0"/>
      <w:marBottom w:val="0"/>
      <w:divBdr>
        <w:top w:val="none" w:sz="0" w:space="0" w:color="auto"/>
        <w:left w:val="none" w:sz="0" w:space="0" w:color="auto"/>
        <w:bottom w:val="none" w:sz="0" w:space="0" w:color="auto"/>
        <w:right w:val="none" w:sz="0" w:space="0" w:color="auto"/>
      </w:divBdr>
    </w:div>
    <w:div w:id="954483304">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93796633">
      <w:bodyDiv w:val="1"/>
      <w:marLeft w:val="0"/>
      <w:marRight w:val="0"/>
      <w:marTop w:val="0"/>
      <w:marBottom w:val="0"/>
      <w:divBdr>
        <w:top w:val="none" w:sz="0" w:space="0" w:color="auto"/>
        <w:left w:val="none" w:sz="0" w:space="0" w:color="auto"/>
        <w:bottom w:val="none" w:sz="0" w:space="0" w:color="auto"/>
        <w:right w:val="none" w:sz="0" w:space="0" w:color="auto"/>
      </w:divBdr>
    </w:div>
    <w:div w:id="1092966844">
      <w:bodyDiv w:val="1"/>
      <w:marLeft w:val="0"/>
      <w:marRight w:val="0"/>
      <w:marTop w:val="0"/>
      <w:marBottom w:val="0"/>
      <w:divBdr>
        <w:top w:val="none" w:sz="0" w:space="0" w:color="auto"/>
        <w:left w:val="none" w:sz="0" w:space="0" w:color="auto"/>
        <w:bottom w:val="none" w:sz="0" w:space="0" w:color="auto"/>
        <w:right w:val="none" w:sz="0" w:space="0" w:color="auto"/>
      </w:divBdr>
    </w:div>
    <w:div w:id="1097991609">
      <w:bodyDiv w:val="1"/>
      <w:marLeft w:val="0"/>
      <w:marRight w:val="0"/>
      <w:marTop w:val="0"/>
      <w:marBottom w:val="0"/>
      <w:divBdr>
        <w:top w:val="none" w:sz="0" w:space="0" w:color="auto"/>
        <w:left w:val="none" w:sz="0" w:space="0" w:color="auto"/>
        <w:bottom w:val="none" w:sz="0" w:space="0" w:color="auto"/>
        <w:right w:val="none" w:sz="0" w:space="0" w:color="auto"/>
      </w:divBdr>
    </w:div>
    <w:div w:id="1298224063">
      <w:bodyDiv w:val="1"/>
      <w:marLeft w:val="0"/>
      <w:marRight w:val="0"/>
      <w:marTop w:val="0"/>
      <w:marBottom w:val="0"/>
      <w:divBdr>
        <w:top w:val="none" w:sz="0" w:space="0" w:color="auto"/>
        <w:left w:val="none" w:sz="0" w:space="0" w:color="auto"/>
        <w:bottom w:val="none" w:sz="0" w:space="0" w:color="auto"/>
        <w:right w:val="none" w:sz="0" w:space="0" w:color="auto"/>
      </w:divBdr>
    </w:div>
    <w:div w:id="1399278547">
      <w:bodyDiv w:val="1"/>
      <w:marLeft w:val="0"/>
      <w:marRight w:val="0"/>
      <w:marTop w:val="0"/>
      <w:marBottom w:val="0"/>
      <w:divBdr>
        <w:top w:val="none" w:sz="0" w:space="0" w:color="auto"/>
        <w:left w:val="none" w:sz="0" w:space="0" w:color="auto"/>
        <w:bottom w:val="none" w:sz="0" w:space="0" w:color="auto"/>
        <w:right w:val="none" w:sz="0" w:space="0" w:color="auto"/>
      </w:divBdr>
    </w:div>
    <w:div w:id="1501583323">
      <w:bodyDiv w:val="1"/>
      <w:marLeft w:val="0"/>
      <w:marRight w:val="0"/>
      <w:marTop w:val="0"/>
      <w:marBottom w:val="0"/>
      <w:divBdr>
        <w:top w:val="none" w:sz="0" w:space="0" w:color="auto"/>
        <w:left w:val="none" w:sz="0" w:space="0" w:color="auto"/>
        <w:bottom w:val="none" w:sz="0" w:space="0" w:color="auto"/>
        <w:right w:val="none" w:sz="0" w:space="0" w:color="auto"/>
      </w:divBdr>
    </w:div>
    <w:div w:id="1572085386">
      <w:bodyDiv w:val="1"/>
      <w:marLeft w:val="0"/>
      <w:marRight w:val="0"/>
      <w:marTop w:val="0"/>
      <w:marBottom w:val="0"/>
      <w:divBdr>
        <w:top w:val="none" w:sz="0" w:space="0" w:color="auto"/>
        <w:left w:val="none" w:sz="0" w:space="0" w:color="auto"/>
        <w:bottom w:val="none" w:sz="0" w:space="0" w:color="auto"/>
        <w:right w:val="none" w:sz="0" w:space="0" w:color="auto"/>
      </w:divBdr>
    </w:div>
    <w:div w:id="1661932256">
      <w:bodyDiv w:val="1"/>
      <w:marLeft w:val="0"/>
      <w:marRight w:val="0"/>
      <w:marTop w:val="0"/>
      <w:marBottom w:val="0"/>
      <w:divBdr>
        <w:top w:val="none" w:sz="0" w:space="0" w:color="auto"/>
        <w:left w:val="none" w:sz="0" w:space="0" w:color="auto"/>
        <w:bottom w:val="none" w:sz="0" w:space="0" w:color="auto"/>
        <w:right w:val="none" w:sz="0" w:space="0" w:color="auto"/>
      </w:divBdr>
    </w:div>
    <w:div w:id="1663773478">
      <w:bodyDiv w:val="1"/>
      <w:marLeft w:val="0"/>
      <w:marRight w:val="0"/>
      <w:marTop w:val="0"/>
      <w:marBottom w:val="0"/>
      <w:divBdr>
        <w:top w:val="none" w:sz="0" w:space="0" w:color="auto"/>
        <w:left w:val="none" w:sz="0" w:space="0" w:color="auto"/>
        <w:bottom w:val="none" w:sz="0" w:space="0" w:color="auto"/>
        <w:right w:val="none" w:sz="0" w:space="0" w:color="auto"/>
      </w:divBdr>
    </w:div>
    <w:div w:id="1711877162">
      <w:bodyDiv w:val="1"/>
      <w:marLeft w:val="0"/>
      <w:marRight w:val="0"/>
      <w:marTop w:val="0"/>
      <w:marBottom w:val="0"/>
      <w:divBdr>
        <w:top w:val="none" w:sz="0" w:space="0" w:color="auto"/>
        <w:left w:val="none" w:sz="0" w:space="0" w:color="auto"/>
        <w:bottom w:val="none" w:sz="0" w:space="0" w:color="auto"/>
        <w:right w:val="none" w:sz="0" w:space="0" w:color="auto"/>
      </w:divBdr>
    </w:div>
    <w:div w:id="2018653280">
      <w:bodyDiv w:val="1"/>
      <w:marLeft w:val="0"/>
      <w:marRight w:val="0"/>
      <w:marTop w:val="0"/>
      <w:marBottom w:val="0"/>
      <w:divBdr>
        <w:top w:val="none" w:sz="0" w:space="0" w:color="auto"/>
        <w:left w:val="none" w:sz="0" w:space="0" w:color="auto"/>
        <w:bottom w:val="none" w:sz="0" w:space="0" w:color="auto"/>
        <w:right w:val="none" w:sz="0" w:space="0" w:color="auto"/>
      </w:divBdr>
    </w:div>
    <w:div w:id="2067023843">
      <w:bodyDiv w:val="1"/>
      <w:marLeft w:val="0"/>
      <w:marRight w:val="0"/>
      <w:marTop w:val="0"/>
      <w:marBottom w:val="0"/>
      <w:divBdr>
        <w:top w:val="none" w:sz="0" w:space="0" w:color="auto"/>
        <w:left w:val="none" w:sz="0" w:space="0" w:color="auto"/>
        <w:bottom w:val="none" w:sz="0" w:space="0" w:color="auto"/>
        <w:right w:val="none" w:sz="0" w:space="0" w:color="auto"/>
      </w:divBdr>
    </w:div>
    <w:div w:id="213563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8CCE1202-55F0-4C92-961E-7500E37BE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366</Words>
  <Characters>2089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Тюльников Михаил</dc:creator>
  <cp:keywords/>
  <dc:description/>
  <cp:lastModifiedBy>Тюльников Михаил</cp:lastModifiedBy>
  <cp:revision>15</cp:revision>
  <dcterms:created xsi:type="dcterms:W3CDTF">2024-09-21T09:33:00Z</dcterms:created>
  <dcterms:modified xsi:type="dcterms:W3CDTF">2024-10-20T18:49:00Z</dcterms:modified>
</cp:coreProperties>
</file>