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7860396"/>
        <w:docPartObj>
          <w:docPartGallery w:val="Cover Pages"/>
          <w:docPartUnique/>
        </w:docPartObj>
      </w:sdtPr>
      <w:sdtContent>
        <w:p w:rsidR="00911C87" w:rsidRDefault="00911C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11C8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271C49A053694DE2879630E3D76624C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1C87" w:rsidRDefault="00911C8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911C8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A263D921537940068C39B6E665F63A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1C87" w:rsidRDefault="00911C87" w:rsidP="00911C8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Эссе на тему «Реформы Петра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I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: нужна ли была России такая европеизация?»</w:t>
                    </w:r>
                  </w:p>
                </w:sdtContent>
              </w:sdt>
            </w:tc>
          </w:tr>
          <w:tr w:rsidR="00911C8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A85FC1E6068840449B4875D0DD4506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1C87" w:rsidRDefault="00911C87" w:rsidP="00911C8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Модуль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11C8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270777779E64604814840E6795F0B9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11C87" w:rsidRDefault="00911C8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Михаил Тюльников ПИН-12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4812FA429D94753A00EE61A56BE9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0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11C87" w:rsidRDefault="00911C8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10.</w:t>
                    </w:r>
                    <w:r w:rsidR="004440AB">
                      <w:rPr>
                        <w:color w:val="5B9BD5" w:themeColor="accent1"/>
                        <w:sz w:val="28"/>
                        <w:szCs w:val="28"/>
                      </w:rPr>
                      <w:t>0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5.2020</w:t>
                    </w:r>
                  </w:p>
                </w:sdtContent>
              </w:sdt>
              <w:p w:rsidR="00911C87" w:rsidRDefault="00911C8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911C87" w:rsidRDefault="00911C87">
          <w:r>
            <w:br w:type="page"/>
          </w:r>
        </w:p>
      </w:sdtContent>
    </w:sdt>
    <w:p w:rsidR="00E44431" w:rsidRDefault="000B74A7" w:rsidP="000B74A7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Личность Петра </w:t>
      </w:r>
      <w:r>
        <w:rPr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на сегодняшний день остается одной из самых противоречивых. Одни историки считают, что он продолжил начинания своего отца Алексея Михайловича, например, Василий Ключевский. Другие, например, Сергей Соловьев напротив говорят о революционном характере реформ Петра. Но я думаю, ни у кого не возникает споров о том, что</w:t>
      </w:r>
      <w:r w:rsidR="004F270A">
        <w:rPr>
          <w:sz w:val="26"/>
          <w:szCs w:val="26"/>
        </w:rPr>
        <w:t xml:space="preserve"> большая часть его реформ</w:t>
      </w:r>
      <w:r>
        <w:rPr>
          <w:sz w:val="26"/>
          <w:szCs w:val="26"/>
        </w:rPr>
        <w:t xml:space="preserve"> был</w:t>
      </w:r>
      <w:r w:rsidR="004F270A">
        <w:rPr>
          <w:sz w:val="26"/>
          <w:szCs w:val="26"/>
        </w:rPr>
        <w:t>а</w:t>
      </w:r>
      <w:r>
        <w:rPr>
          <w:sz w:val="26"/>
          <w:szCs w:val="26"/>
        </w:rPr>
        <w:t xml:space="preserve"> скопирован</w:t>
      </w:r>
      <w:r w:rsidR="004F270A">
        <w:rPr>
          <w:sz w:val="26"/>
          <w:szCs w:val="26"/>
        </w:rPr>
        <w:t>а</w:t>
      </w:r>
      <w:r>
        <w:rPr>
          <w:sz w:val="26"/>
          <w:szCs w:val="26"/>
        </w:rPr>
        <w:t xml:space="preserve"> с запада. Давайте </w:t>
      </w:r>
      <w:r w:rsidR="004F270A">
        <w:rPr>
          <w:sz w:val="26"/>
          <w:szCs w:val="26"/>
        </w:rPr>
        <w:t>же посмотрим, что он такого сделал для России, и нужны ли были эти реформы на самом деле.</w:t>
      </w:r>
    </w:p>
    <w:p w:rsidR="004F270A" w:rsidRDefault="00447B8E" w:rsidP="00447B8E">
      <w:pPr>
        <w:ind w:firstLine="708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447B8E">
        <w:rPr>
          <w:rFonts w:cstheme="minorHAnsi"/>
          <w:color w:val="202122"/>
          <w:sz w:val="26"/>
          <w:szCs w:val="26"/>
          <w:shd w:val="clear" w:color="auto" w:fill="FFFFFF"/>
        </w:rPr>
        <w:t>Побывав на Западе, Пётр I окончательно убедился в необходимости европеизации страны. Этот вердикт, вынесенный Петром, можно назвать главным итогом всех выездов в европейские страны. По прибытии в Москву Пётр принялся вводить «чужеземные обычаи», именно так называл их народ.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Самое большое негодование у народа вызывали указы, связанные с внешним видом. Самый известный налог на ношение бороды, а также обязательное ношение европейских платьев для горожан.</w:t>
      </w:r>
      <w:r w:rsidR="00EE4BA1">
        <w:rPr>
          <w:rFonts w:cstheme="minorHAnsi"/>
          <w:color w:val="202122"/>
          <w:sz w:val="26"/>
          <w:szCs w:val="26"/>
          <w:shd w:val="clear" w:color="auto" w:fill="FFFFFF"/>
        </w:rPr>
        <w:t xml:space="preserve"> Более значимые реформы были напр</w:t>
      </w:r>
      <w:bookmarkStart w:id="0" w:name="_GoBack"/>
      <w:bookmarkEnd w:id="0"/>
      <w:r w:rsidR="00EE4BA1">
        <w:rPr>
          <w:rFonts w:cstheme="minorHAnsi"/>
          <w:color w:val="202122"/>
          <w:sz w:val="26"/>
          <w:szCs w:val="26"/>
          <w:shd w:val="clear" w:color="auto" w:fill="FFFFFF"/>
        </w:rPr>
        <w:t>авлены на усиление мощи государства: усиление армии и флота, увеличение казны, отход от архаичного общества к современному, в том числе снижение власти у дворянства и бояр.</w:t>
      </w:r>
    </w:p>
    <w:p w:rsidR="00447B8E" w:rsidRDefault="00447B8E" w:rsidP="00447B8E">
      <w:pPr>
        <w:ind w:firstLine="708"/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Одной из важных реформ в сфере государственного управления является упразднение Боярской думы и введение Сената. </w:t>
      </w:r>
      <w:r w:rsidR="00EE4BA1">
        <w:rPr>
          <w:rFonts w:cstheme="minorHAnsi"/>
          <w:color w:val="202122"/>
          <w:sz w:val="26"/>
          <w:szCs w:val="26"/>
          <w:shd w:val="clear" w:color="auto" w:fill="FFFFFF"/>
        </w:rPr>
        <w:t xml:space="preserve">Этот созданный в 1711 году временный государственный орган вскоре стал основным и сконцентрировал в своих руках правосудие, контроль над торговлей, сборами и расходами государства, </w:t>
      </w:r>
      <w:r w:rsidR="00EE4BA1" w:rsidRPr="00EE4BA1">
        <w:rPr>
          <w:rFonts w:cstheme="minorHAnsi"/>
          <w:color w:val="202122"/>
          <w:sz w:val="26"/>
          <w:szCs w:val="26"/>
          <w:shd w:val="clear" w:color="auto" w:fill="FFFFFF"/>
        </w:rPr>
        <w:t>н</w:t>
      </w:r>
      <w:r w:rsidR="00EE4BA1" w:rsidRPr="00EE4BA1">
        <w:rPr>
          <w:rFonts w:cstheme="minorHAnsi"/>
          <w:color w:val="202122"/>
          <w:sz w:val="26"/>
          <w:szCs w:val="26"/>
          <w:shd w:val="clear" w:color="auto" w:fill="FFFFFF"/>
        </w:rPr>
        <w:t>аблюдал за исправностью отбывания дворянами воинской повинности</w:t>
      </w:r>
      <w:r w:rsidR="00EE4BA1">
        <w:rPr>
          <w:rFonts w:cstheme="minorHAnsi"/>
          <w:color w:val="202122"/>
          <w:sz w:val="26"/>
          <w:szCs w:val="26"/>
          <w:shd w:val="clear" w:color="auto" w:fill="FFFFFF"/>
        </w:rPr>
        <w:t>.</w:t>
      </w:r>
      <w:r w:rsidR="00DF29DF">
        <w:rPr>
          <w:rFonts w:cstheme="minorHAnsi"/>
          <w:color w:val="202122"/>
          <w:sz w:val="26"/>
          <w:szCs w:val="26"/>
          <w:shd w:val="clear" w:color="auto" w:fill="FFFFFF"/>
        </w:rPr>
        <w:t xml:space="preserve"> Также была создана система коллегий, которая заменила собой приказную систему.</w:t>
      </w:r>
    </w:p>
    <w:p w:rsidR="00DF29DF" w:rsidRDefault="00DF29DF" w:rsidP="00447B8E">
      <w:pPr>
        <w:ind w:firstLine="708"/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color w:val="202122"/>
          <w:sz w:val="26"/>
          <w:szCs w:val="26"/>
          <w:shd w:val="clear" w:color="auto" w:fill="FFFFFF"/>
        </w:rPr>
        <w:t>Военная реформа также является одной из важных реформ, потому что армия в этот момент была малоэффективной и неготовой для войны со Швецией. Проведенный Петром</w:t>
      </w:r>
      <w:r w:rsidRPr="00A86BA1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 w:rsidR="00A86BA1">
        <w:rPr>
          <w:rFonts w:cstheme="minorHAnsi"/>
          <w:color w:val="202122"/>
          <w:sz w:val="26"/>
          <w:szCs w:val="26"/>
          <w:shd w:val="clear" w:color="auto" w:fill="FFFFFF"/>
        </w:rPr>
        <w:t xml:space="preserve"> в 1699 году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рекрутский набор</w:t>
      </w:r>
      <w:r w:rsidR="00A86BA1">
        <w:rPr>
          <w:rFonts w:cstheme="minorHAnsi"/>
          <w:color w:val="202122"/>
          <w:sz w:val="26"/>
          <w:szCs w:val="26"/>
          <w:shd w:val="clear" w:color="auto" w:fill="FFFFFF"/>
        </w:rPr>
        <w:t xml:space="preserve"> дал большое число новых военнослужащих, которых начали готовить по европейскому образцу. Уже во время Северной войны были построены оружейные заводы, и все снабжение армии происходило силами отечественных фабрик и мануфактур. По началу среди офицеров были в основном только иностранцы, но после набора рекрутов из дворянства, а также благодаря реформе образования ситуация изменилась. </w:t>
      </w:r>
    </w:p>
    <w:p w:rsidR="00A86BA1" w:rsidRDefault="00A86BA1" w:rsidP="00447B8E">
      <w:pPr>
        <w:ind w:firstLine="708"/>
        <w:rPr>
          <w:rFonts w:cstheme="minorHAnsi"/>
          <w:sz w:val="26"/>
          <w:szCs w:val="26"/>
          <w:shd w:val="clear" w:color="auto" w:fill="FFFFFF"/>
        </w:rPr>
      </w:pPr>
      <w:r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Реформа образования принесла России большое количество новых учебных заведений. В Москве были открыты </w:t>
      </w:r>
      <w:r w:rsidRPr="002129CA">
        <w:rPr>
          <w:rFonts w:cstheme="minorHAnsi"/>
          <w:sz w:val="26"/>
          <w:szCs w:val="26"/>
          <w:shd w:val="clear" w:color="auto" w:fill="FFFFFF"/>
        </w:rPr>
        <w:t>школа математических и навигационных наук</w:t>
      </w:r>
      <w:r w:rsidRPr="002129CA">
        <w:rPr>
          <w:rFonts w:cstheme="minorHAnsi"/>
          <w:color w:val="202122"/>
          <w:sz w:val="26"/>
          <w:szCs w:val="26"/>
          <w:shd w:val="clear" w:color="auto" w:fill="FFFFFF"/>
        </w:rPr>
        <w:t>,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>артиллерийская, инженерная и медицинская школы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. В Петербурге 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>инженерная школа и </w:t>
      </w:r>
      <w:r w:rsidR="002129CA" w:rsidRPr="002129CA">
        <w:rPr>
          <w:rFonts w:cstheme="minorHAnsi"/>
          <w:sz w:val="26"/>
          <w:szCs w:val="26"/>
          <w:shd w:val="clear" w:color="auto" w:fill="FFFFFF"/>
        </w:rPr>
        <w:t>морская академия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. Также было создано большое количество </w:t>
      </w:r>
      <w:r w:rsidR="002D502E">
        <w:rPr>
          <w:rFonts w:cstheme="minorHAnsi"/>
          <w:color w:val="202122"/>
          <w:sz w:val="26"/>
          <w:szCs w:val="26"/>
          <w:shd w:val="clear" w:color="auto" w:fill="FFFFFF"/>
        </w:rPr>
        <w:t>цифирных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 школ в губерниях, обучение в которых было бесплатным. В конце своего правления Петр 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2129CA" w:rsidRPr="002129CA">
        <w:rPr>
          <w:rFonts w:cstheme="minorHAnsi"/>
          <w:color w:val="202122"/>
          <w:sz w:val="26"/>
          <w:szCs w:val="26"/>
          <w:shd w:val="clear" w:color="auto" w:fill="FFFFFF"/>
        </w:rPr>
        <w:t xml:space="preserve">утвердил проект </w:t>
      </w:r>
      <w:r w:rsidR="002129CA" w:rsidRPr="002129CA">
        <w:rPr>
          <w:rFonts w:cstheme="minorHAnsi"/>
          <w:sz w:val="26"/>
          <w:szCs w:val="26"/>
          <w:shd w:val="clear" w:color="auto" w:fill="FFFFFF"/>
        </w:rPr>
        <w:t>Академии наук</w:t>
      </w:r>
      <w:r w:rsidR="002129CA">
        <w:rPr>
          <w:rFonts w:cstheme="minorHAnsi"/>
          <w:sz w:val="26"/>
          <w:szCs w:val="26"/>
          <w:shd w:val="clear" w:color="auto" w:fill="FFFFFF"/>
        </w:rPr>
        <w:t>.</w:t>
      </w:r>
      <w:r w:rsidR="002D502E">
        <w:rPr>
          <w:rFonts w:cstheme="minorHAnsi"/>
          <w:sz w:val="26"/>
          <w:szCs w:val="26"/>
          <w:shd w:val="clear" w:color="auto" w:fill="FFFFFF"/>
        </w:rPr>
        <w:t xml:space="preserve"> Ещё за время правления Петра несколько тысяч дворян были отправлены учиться за границу.</w:t>
      </w:r>
    </w:p>
    <w:p w:rsidR="00B46E17" w:rsidRPr="00D379FE" w:rsidRDefault="00D379FE" w:rsidP="00B46E17">
      <w:pPr>
        <w:ind w:firstLine="708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lastRenderedPageBreak/>
        <w:t>Для проведения военной реформы требовалось большое количество денег. Денежная реформа была направлена как раз на расширение казны.</w:t>
      </w:r>
      <w:r w:rsidR="00E67C87">
        <w:rPr>
          <w:rFonts w:cstheme="minorHAnsi"/>
          <w:sz w:val="26"/>
          <w:szCs w:val="26"/>
          <w:shd w:val="clear" w:color="auto" w:fill="FFFFFF"/>
        </w:rPr>
        <w:t xml:space="preserve"> Произошел отказ от европейского талера, произошло уменьшение количества серебра в новых монетах, а также был налажен выпуск новых медных монет.</w:t>
      </w:r>
      <w:r>
        <w:rPr>
          <w:rFonts w:cstheme="minorHAnsi"/>
          <w:sz w:val="26"/>
          <w:szCs w:val="26"/>
          <w:shd w:val="clear" w:color="auto" w:fill="FFFFFF"/>
        </w:rPr>
        <w:t xml:space="preserve"> Была введена по</w:t>
      </w:r>
      <w:r w:rsidR="00E67C87">
        <w:rPr>
          <w:rFonts w:cstheme="minorHAnsi"/>
          <w:sz w:val="26"/>
          <w:szCs w:val="26"/>
          <w:shd w:val="clear" w:color="auto" w:fill="FFFFFF"/>
        </w:rPr>
        <w:t>душная подать вместо подворовой, что позволило пополнить казну на нужное количество денег.</w:t>
      </w:r>
    </w:p>
    <w:p w:rsidR="002129CA" w:rsidRDefault="00B46E17" w:rsidP="00447B8E">
      <w:pPr>
        <w:ind w:firstLine="708"/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Как мы видим реформы Петра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были довольно успешны, хотя стоит отметить, что они проводились далеко не мирным путем. Например, прикрепление целых деревень к новым мануфактурам из-за нехватки рабочей силы и введение понятия приписных крестьян, использование труда заключенных</w:t>
      </w:r>
      <w:r w:rsidR="008F6E1B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:rsidR="008F6E1B" w:rsidRPr="00CB1B9A" w:rsidRDefault="008F6E1B" w:rsidP="008F6E1B">
      <w:pPr>
        <w:ind w:firstLine="708"/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Я считаю, что реформы Петра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, заимствованные с западной культуры, благоприятно повлияли на развитие России в начале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XVIII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века, и, что без этих реформ было бы невозможно дальнейшее существование государства. Во-первых, Петр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с нетерпением ждал начала войны со Швецией, а без военной реформы ни о каком соперничестве с ней не могло быть и речи. Во-вторых, именно Петр </w:t>
      </w:r>
      <w:r>
        <w:rPr>
          <w:rFonts w:cstheme="minorHAnsi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начал строить школы для всего населения и обучать его грамоте, а также заложил фундамент для Академии наук, потому что Россия уже давно отставала по научному развитию от стран Европы.</w:t>
      </w:r>
      <w:r w:rsidRPr="008F6E1B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CB1B9A">
        <w:rPr>
          <w:rFonts w:cstheme="minorHAnsi"/>
          <w:color w:val="202122"/>
          <w:sz w:val="26"/>
          <w:szCs w:val="26"/>
          <w:shd w:val="clear" w:color="auto" w:fill="FFFFFF"/>
        </w:rPr>
        <w:t>В-третьих, он начал не только научное, но и культурное развитие общества. Появился первый в России музей – К</w:t>
      </w:r>
      <w:r w:rsidR="00CB1B9A" w:rsidRPr="00CB1B9A">
        <w:rPr>
          <w:rFonts w:cstheme="minorHAnsi"/>
          <w:color w:val="202122"/>
          <w:sz w:val="26"/>
          <w:szCs w:val="26"/>
          <w:shd w:val="clear" w:color="auto" w:fill="FFFFFF"/>
        </w:rPr>
        <w:t>унсткамера</w:t>
      </w:r>
      <w:r w:rsidR="00CB1B9A">
        <w:rPr>
          <w:rFonts w:cstheme="minorHAnsi"/>
          <w:color w:val="202122"/>
          <w:sz w:val="26"/>
          <w:szCs w:val="26"/>
          <w:shd w:val="clear" w:color="auto" w:fill="FFFFFF"/>
        </w:rPr>
        <w:t>, первая газета – «Ведомости», стали проводится ассамблеи взамен прежних пиров.</w:t>
      </w:r>
    </w:p>
    <w:sdt>
      <w:sdtPr>
        <w:id w:val="-1092089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129CA" w:rsidRDefault="002129CA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2D502E" w:rsidRDefault="002129CA" w:rsidP="002D502E">
              <w:pPr>
                <w:pStyle w:val="a6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D502E">
                <w:rPr>
                  <w:i/>
                  <w:iCs/>
                  <w:noProof/>
                </w:rPr>
                <w:t>Большая советская энциклопедия : [в 30 т.].</w:t>
              </w:r>
              <w:r w:rsidR="002D502E">
                <w:rPr>
                  <w:noProof/>
                </w:rPr>
                <w:t xml:space="preserve"> (1969 - 1978). Москва.</w:t>
              </w:r>
            </w:p>
            <w:p w:rsidR="002D502E" w:rsidRDefault="002D502E" w:rsidP="002D502E">
              <w:pPr>
                <w:pStyle w:val="a6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Русская семерка. (28 Июнь 2018 г.). </w:t>
              </w:r>
              <w:r>
                <w:rPr>
                  <w:i/>
                  <w:iCs/>
                  <w:noProof/>
                </w:rPr>
                <w:t>«Европеизация»: как Петр I решил изменить Россию Об этом сообщает</w:t>
              </w:r>
              <w:r>
                <w:rPr>
                  <w:noProof/>
                </w:rPr>
                <w:t>. Получено из Рамблер: https://news.rambler.ru/other/40209262-evropeizatsiya-kak-petr-i-reshil-izmenit-rossiyu/?updated</w:t>
              </w:r>
            </w:p>
            <w:p w:rsidR="002D502E" w:rsidRDefault="002D502E" w:rsidP="002D502E">
              <w:pPr>
                <w:pStyle w:val="a6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Седов, В. (2006). </w:t>
              </w:r>
              <w:r>
                <w:rPr>
                  <w:i/>
                  <w:iCs/>
                  <w:noProof/>
                </w:rPr>
                <w:t>Закат Московского царства, царский двор конца XVII века.</w:t>
              </w:r>
              <w:r>
                <w:rPr>
                  <w:noProof/>
                </w:rPr>
                <w:t xml:space="preserve"> Санкт-Петербург: «Дмитрий Буланин».</w:t>
              </w:r>
            </w:p>
            <w:p w:rsidR="002129CA" w:rsidRDefault="002129CA" w:rsidP="002D502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F29DF" w:rsidRPr="00447B8E" w:rsidRDefault="00DF29DF" w:rsidP="00447B8E">
      <w:pPr>
        <w:ind w:firstLine="708"/>
        <w:rPr>
          <w:rFonts w:cstheme="minorHAnsi"/>
          <w:sz w:val="26"/>
          <w:szCs w:val="26"/>
        </w:rPr>
      </w:pPr>
    </w:p>
    <w:sectPr w:rsidR="00DF29DF" w:rsidRPr="00447B8E" w:rsidSect="00911C8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7"/>
    <w:rsid w:val="000B74A7"/>
    <w:rsid w:val="002129CA"/>
    <w:rsid w:val="002D502E"/>
    <w:rsid w:val="004440AB"/>
    <w:rsid w:val="00447B8E"/>
    <w:rsid w:val="004F270A"/>
    <w:rsid w:val="008F6E1B"/>
    <w:rsid w:val="00911C87"/>
    <w:rsid w:val="00A86BA1"/>
    <w:rsid w:val="00B46E17"/>
    <w:rsid w:val="00CB1B9A"/>
    <w:rsid w:val="00D379FE"/>
    <w:rsid w:val="00DF29DF"/>
    <w:rsid w:val="00E44431"/>
    <w:rsid w:val="00E67C87"/>
    <w:rsid w:val="00E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5D06"/>
  <w15:chartTrackingRefBased/>
  <w15:docId w15:val="{8C9C7691-2843-4DFF-A684-9F0E69AE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2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1C8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11C87"/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A86BA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29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Bibliography"/>
    <w:basedOn w:val="a"/>
    <w:next w:val="a"/>
    <w:uiPriority w:val="37"/>
    <w:unhideWhenUsed/>
    <w:rsid w:val="0021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C49A053694DE2879630E3D7662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A0044-FE8A-42A2-8EB9-96D005B670E0}"/>
      </w:docPartPr>
      <w:docPartBody>
        <w:p w:rsidR="00000000" w:rsidRDefault="00406C19" w:rsidP="00406C19">
          <w:pPr>
            <w:pStyle w:val="271C49A053694DE2879630E3D76624C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A263D921537940068C39B6E665F63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3504F-9963-44CC-A56A-45611D347486}"/>
      </w:docPartPr>
      <w:docPartBody>
        <w:p w:rsidR="00000000" w:rsidRDefault="00406C19" w:rsidP="00406C19">
          <w:pPr>
            <w:pStyle w:val="A263D921537940068C39B6E665F63AC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5FC1E6068840449B4875D0DD450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05979-A4FC-45CE-B9EC-EC15EA3644DF}"/>
      </w:docPartPr>
      <w:docPartBody>
        <w:p w:rsidR="00000000" w:rsidRDefault="00406C19" w:rsidP="00406C19">
          <w:pPr>
            <w:pStyle w:val="A85FC1E6068840449B4875D0DD4506ED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1270777779E64604814840E6795F0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CCE6B-3DC2-44DC-9A0B-AA3594453E25}"/>
      </w:docPartPr>
      <w:docPartBody>
        <w:p w:rsidR="00000000" w:rsidRDefault="00406C19" w:rsidP="00406C19">
          <w:pPr>
            <w:pStyle w:val="1270777779E64604814840E6795F0B99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E4812FA429D94753A00EE61A56BE9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46409-AF03-4390-8072-87FF177B73F2}"/>
      </w:docPartPr>
      <w:docPartBody>
        <w:p w:rsidR="00000000" w:rsidRDefault="00406C19" w:rsidP="00406C19">
          <w:pPr>
            <w:pStyle w:val="E4812FA429D94753A00EE61A56BE9CBA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19"/>
    <w:rsid w:val="00406C19"/>
    <w:rsid w:val="00D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1C49A053694DE2879630E3D76624CF">
    <w:name w:val="271C49A053694DE2879630E3D76624CF"/>
    <w:rsid w:val="00406C19"/>
  </w:style>
  <w:style w:type="paragraph" w:customStyle="1" w:styleId="A263D921537940068C39B6E665F63ACF">
    <w:name w:val="A263D921537940068C39B6E665F63ACF"/>
    <w:rsid w:val="00406C19"/>
  </w:style>
  <w:style w:type="paragraph" w:customStyle="1" w:styleId="A85FC1E6068840449B4875D0DD4506ED">
    <w:name w:val="A85FC1E6068840449B4875D0DD4506ED"/>
    <w:rsid w:val="00406C19"/>
  </w:style>
  <w:style w:type="paragraph" w:customStyle="1" w:styleId="1270777779E64604814840E6795F0B99">
    <w:name w:val="1270777779E64604814840E6795F0B99"/>
    <w:rsid w:val="00406C19"/>
  </w:style>
  <w:style w:type="paragraph" w:customStyle="1" w:styleId="E4812FA429D94753A00EE61A56BE9CBA">
    <w:name w:val="E4812FA429D94753A00EE61A56BE9CBA"/>
    <w:rsid w:val="00406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Реф78</b:Tag>
    <b:SourceType>Book</b:SourceType>
    <b:Guid>{9A0E8037-17A7-4E5D-9BCE-D55327ED376F}</b:Guid>
    <b:Title>Большая советская энциклопедия : [в 30 т.]</b:Title>
    <b:Year>1969 - 1978</b:Year>
    <b:BookTitle>Большая советская энциклопедия : [в 30 т.]</b:BookTitle>
    <b:City>Москва</b:City>
    <b:RefOrder>1</b:RefOrder>
  </b:Source>
  <b:Source>
    <b:Tag>Сед06</b:Tag>
    <b:SourceType>Book</b:SourceType>
    <b:Guid>{949E1214-F84B-45E0-B59E-168396B80602}</b:Guid>
    <b:Author>
      <b:Author>
        <b:NameList>
          <b:Person>
            <b:Last>Седов</b:Last>
            <b:First>В.П.</b:First>
          </b:Person>
        </b:NameList>
      </b:Author>
    </b:Author>
    <b:Title>Закат Московского царства, царский двор конца XVII века.</b:Title>
    <b:Year>2006</b:Year>
    <b:City>Санкт-Петербург</b:City>
    <b:Publisher>«Дмитрий Буланин»</b:Publisher>
    <b:RefOrder>2</b:RefOrder>
  </b:Source>
  <b:Source>
    <b:Tag>Рус18</b:Tag>
    <b:SourceType>InternetSite</b:SourceType>
    <b:Guid>{709233FF-183E-43FD-BE71-088EF290D8F8}</b:Guid>
    <b:Title>«Европеизация»: как Петр I решил изменить Россию Об этом сообщает</b:Title>
    <b:Year>2018</b:Year>
    <b:Author>
      <b:Author>
        <b:Corporate>Русская семерка</b:Corporate>
      </b:Author>
    </b:Author>
    <b:InternetSiteTitle>Рамблер</b:InternetSiteTitle>
    <b:Month>Июнь</b:Month>
    <b:Day>28</b:Day>
    <b:URL>https://news.rambler.ru/other/40209262-evropeizatsiya-kak-petr-i-reshil-izmenit-rossiyu/?updated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E8090-1B79-4558-BD4D-7B62E417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Эссе на тему «Реформы Петра I: нужна ли была России такая европеизация?»</dc:title>
  <dc:subject>Модуль 2</dc:subject>
  <dc:creator>Михаил Тюльников</dc:creator>
  <cp:keywords/>
  <dc:description/>
  <cp:lastModifiedBy>Михаил Тюльников</cp:lastModifiedBy>
  <cp:revision>1</cp:revision>
  <dcterms:created xsi:type="dcterms:W3CDTF">2020-05-10T12:41:00Z</dcterms:created>
  <dcterms:modified xsi:type="dcterms:W3CDTF">2020-05-10T18:33:00Z</dcterms:modified>
</cp:coreProperties>
</file>