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2"/>
          <w:szCs w:val="22"/>
          <w:lang w:eastAsia="en-US"/>
        </w:rPr>
        <w:id w:val="683320931"/>
        <w:docPartObj>
          <w:docPartGallery w:val="Cover Pages"/>
          <w:docPartUnique/>
        </w:docPartObj>
      </w:sdtPr>
      <w:sdtEndPr>
        <w:rPr>
          <w:rFonts w:ascii="Times New Roman" w:eastAsiaTheme="majorEastAsia" w:hAnsi="Times New Roman" w:cs="Times New Roman"/>
          <w:b/>
          <w:sz w:val="26"/>
          <w:szCs w:val="26"/>
        </w:rPr>
      </w:sdtEndPr>
      <w:sdtContent>
        <w:p w:rsidR="003D195B" w:rsidRPr="000E6D22" w:rsidRDefault="003D195B" w:rsidP="00053D65">
          <w:pPr>
            <w:pStyle w:val="a3"/>
            <w:spacing w:line="276" w:lineRule="auto"/>
            <w:rPr>
              <w:caps/>
              <w:szCs w:val="26"/>
            </w:rPr>
          </w:pPr>
          <w:r w:rsidRPr="000E6D22">
            <w:rPr>
              <w:caps/>
              <w:szCs w:val="26"/>
            </w:rPr>
            <w:t>Минобрнауки России</w:t>
          </w:r>
        </w:p>
        <w:p w:rsidR="003D195B" w:rsidRPr="000E6D22" w:rsidRDefault="003D195B" w:rsidP="003D195B">
          <w:pPr>
            <w:pStyle w:val="a3"/>
            <w:spacing w:line="276" w:lineRule="auto"/>
            <w:rPr>
              <w:sz w:val="22"/>
              <w:szCs w:val="22"/>
            </w:rPr>
          </w:pPr>
          <w:r w:rsidRPr="000E6D22">
            <w:rPr>
              <w:sz w:val="22"/>
              <w:szCs w:val="22"/>
            </w:rPr>
            <w:t xml:space="preserve">Федеральное государственное автономное образовательное учреждение высшего образования </w:t>
          </w:r>
          <w:r w:rsidRPr="000E6D22">
            <w:rPr>
              <w:sz w:val="22"/>
              <w:szCs w:val="22"/>
            </w:rPr>
            <w:br/>
            <w:t xml:space="preserve">«Национальный исследовательский университет </w:t>
          </w:r>
        </w:p>
        <w:p w:rsidR="003D195B" w:rsidRPr="000E6D22" w:rsidRDefault="003D195B" w:rsidP="003D195B">
          <w:pPr>
            <w:pStyle w:val="a3"/>
            <w:spacing w:line="276" w:lineRule="auto"/>
            <w:rPr>
              <w:sz w:val="22"/>
              <w:szCs w:val="22"/>
            </w:rPr>
          </w:pPr>
          <w:r w:rsidRPr="000E6D22">
            <w:rPr>
              <w:sz w:val="22"/>
              <w:szCs w:val="22"/>
            </w:rPr>
            <w:t>«Московский институт электронной техники»</w:t>
          </w:r>
        </w:p>
        <w:p w:rsidR="003D195B" w:rsidRPr="000E6D22" w:rsidRDefault="003D195B" w:rsidP="003D195B">
          <w:pPr>
            <w:pStyle w:val="a3"/>
            <w:spacing w:line="276" w:lineRule="auto"/>
            <w:rPr>
              <w:szCs w:val="26"/>
            </w:rPr>
          </w:pPr>
        </w:p>
        <w:p w:rsidR="003D195B" w:rsidRPr="000E6D22" w:rsidRDefault="003D195B" w:rsidP="003D195B">
          <w:pPr>
            <w:pStyle w:val="a3"/>
            <w:spacing w:line="276" w:lineRule="auto"/>
            <w:rPr>
              <w:szCs w:val="26"/>
            </w:rPr>
          </w:pPr>
        </w:p>
        <w:p w:rsidR="003D195B" w:rsidRPr="000E6D22" w:rsidRDefault="003D195B" w:rsidP="003D195B">
          <w:pPr>
            <w:pStyle w:val="a3"/>
            <w:spacing w:line="276" w:lineRule="auto"/>
            <w:rPr>
              <w:szCs w:val="26"/>
            </w:rPr>
          </w:pPr>
        </w:p>
        <w:p w:rsidR="003D195B" w:rsidRPr="000E6D22" w:rsidRDefault="003D195B" w:rsidP="003D195B">
          <w:pPr>
            <w:pStyle w:val="a3"/>
            <w:spacing w:line="276" w:lineRule="auto"/>
            <w:rPr>
              <w:szCs w:val="26"/>
            </w:rPr>
          </w:pPr>
        </w:p>
        <w:p w:rsidR="003D195B" w:rsidRPr="000E6D22" w:rsidRDefault="003D195B" w:rsidP="003D195B">
          <w:pPr>
            <w:pStyle w:val="a3"/>
            <w:spacing w:line="276" w:lineRule="auto"/>
            <w:rPr>
              <w:szCs w:val="26"/>
            </w:rPr>
          </w:pPr>
        </w:p>
        <w:p w:rsidR="003D195B" w:rsidRPr="000E6D22" w:rsidRDefault="003D195B" w:rsidP="003D195B">
          <w:pPr>
            <w:pStyle w:val="a3"/>
            <w:spacing w:line="276" w:lineRule="auto"/>
            <w:rPr>
              <w:szCs w:val="26"/>
            </w:rPr>
          </w:pPr>
        </w:p>
        <w:p w:rsidR="003D195B" w:rsidRPr="000E6D22" w:rsidRDefault="003D195B" w:rsidP="003D195B">
          <w:pPr>
            <w:pStyle w:val="a3"/>
            <w:spacing w:line="276" w:lineRule="auto"/>
            <w:rPr>
              <w:szCs w:val="26"/>
            </w:rPr>
          </w:pPr>
        </w:p>
        <w:p w:rsidR="003D195B" w:rsidRPr="000E6D22" w:rsidRDefault="003D195B" w:rsidP="003D195B">
          <w:pPr>
            <w:pStyle w:val="a3"/>
            <w:rPr>
              <w:b/>
            </w:rPr>
          </w:pPr>
          <w:r w:rsidRPr="000E6D22">
            <w:rPr>
              <w:b/>
            </w:rPr>
            <w:t>Домашнее задание по дисциплине</w:t>
          </w:r>
        </w:p>
        <w:p w:rsidR="003D195B" w:rsidRPr="000E6D22" w:rsidRDefault="003D195B" w:rsidP="003D195B">
          <w:pPr>
            <w:pStyle w:val="a3"/>
            <w:rPr>
              <w:b/>
            </w:rPr>
          </w:pPr>
          <w:r w:rsidRPr="000E6D22">
            <w:rPr>
              <w:b/>
            </w:rPr>
            <w:t xml:space="preserve"> «БЕЗОПАСНОСТЬ ЖИЗНЕДЕЯТЕЛЬНОСТИ»</w:t>
          </w:r>
        </w:p>
        <w:p w:rsidR="003D195B" w:rsidRPr="000E6D22" w:rsidRDefault="003D195B" w:rsidP="003D195B">
          <w:pPr>
            <w:pStyle w:val="a3"/>
            <w:rPr>
              <w:b/>
            </w:rPr>
          </w:pPr>
          <w:r w:rsidRPr="000E6D22">
            <w:rPr>
              <w:b/>
            </w:rPr>
            <w:t>на тему «Анализ БЖД на участке настройки и регулировки радиоэлектронной аппаратуры»</w:t>
          </w:r>
        </w:p>
        <w:p w:rsidR="003D195B" w:rsidRPr="000E6D22" w:rsidRDefault="003D195B" w:rsidP="003D195B">
          <w:pPr>
            <w:pStyle w:val="a3"/>
            <w:rPr>
              <w:b/>
            </w:rPr>
          </w:pPr>
        </w:p>
        <w:p w:rsidR="003D195B" w:rsidRPr="000E6D22" w:rsidRDefault="003D195B" w:rsidP="003D195B">
          <w:pPr>
            <w:pStyle w:val="a3"/>
          </w:pPr>
          <w:r w:rsidRPr="000E6D22">
            <w:t>Вариант 20</w:t>
          </w: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ind w:left="4095"/>
            <w:jc w:val="both"/>
          </w:pPr>
          <w:r w:rsidRPr="000E6D22">
            <w:t>Выполнил ст. гр. ПИН-22 Тюльников Михаил Сергеевич</w:t>
          </w:r>
        </w:p>
        <w:p w:rsidR="003D195B" w:rsidRPr="000E6D22" w:rsidRDefault="003D195B" w:rsidP="003D195B">
          <w:pPr>
            <w:pStyle w:val="a3"/>
            <w:jc w:val="both"/>
          </w:pPr>
          <w:r w:rsidRPr="000E6D22">
            <w:t xml:space="preserve">          </w:t>
          </w:r>
          <w:r w:rsidRPr="000E6D22">
            <w:tab/>
          </w:r>
          <w:r w:rsidRPr="000E6D22">
            <w:tab/>
          </w:r>
          <w:r w:rsidRPr="000E6D22">
            <w:tab/>
          </w:r>
          <w:r w:rsidRPr="000E6D22">
            <w:tab/>
          </w:r>
          <w:r w:rsidRPr="000E6D22">
            <w:tab/>
            <w:t xml:space="preserve">         Проверил: ст. преп. каф. ПЭ Никулина И.М.</w:t>
          </w:r>
          <w:r w:rsidRPr="000E6D22">
            <w:tab/>
          </w: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3D195B" w:rsidRPr="000E6D22" w:rsidRDefault="003D195B" w:rsidP="003D195B">
          <w:pPr>
            <w:pStyle w:val="a3"/>
            <w:spacing w:line="276" w:lineRule="auto"/>
          </w:pPr>
        </w:p>
        <w:p w:rsidR="00053D65" w:rsidRDefault="00053D65" w:rsidP="003D195B">
          <w:pPr>
            <w:pStyle w:val="a3"/>
            <w:spacing w:line="276" w:lineRule="auto"/>
          </w:pPr>
        </w:p>
        <w:p w:rsidR="00053D65" w:rsidRDefault="00053D65" w:rsidP="00053D65">
          <w:pPr>
            <w:pStyle w:val="a3"/>
            <w:spacing w:line="276" w:lineRule="auto"/>
          </w:pPr>
        </w:p>
        <w:p w:rsidR="003D195B" w:rsidRDefault="003D195B" w:rsidP="00053D65">
          <w:pPr>
            <w:pStyle w:val="a3"/>
            <w:spacing w:line="276" w:lineRule="auto"/>
          </w:pPr>
          <w:r w:rsidRPr="000E6D22">
            <w:t>2020 г.</w:t>
          </w:r>
        </w:p>
        <w:bookmarkStart w:id="0" w:name="_Toc71380125" w:displacedByCustomXml="next"/>
        <w:sdt>
          <w:sdtPr>
            <w:id w:val="20923445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94AD4" w:rsidRDefault="00794AD4">
              <w:pPr>
                <w:pStyle w:val="ab"/>
              </w:pPr>
              <w:r>
                <w:t>Оглавление</w:t>
              </w:r>
            </w:p>
            <w:p w:rsidR="00794AD4" w:rsidRDefault="00794AD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71542846" w:history="1">
                <w:r w:rsidRPr="00BB155C">
                  <w:rPr>
                    <w:rStyle w:val="ac"/>
                    <w:rFonts w:ascii="Times New Roman" w:hAnsi="Times New Roman" w:cs="Times New Roman"/>
                    <w:b/>
                    <w:noProof/>
                  </w:rPr>
                  <w:t>Анализ</w:t>
                </w:r>
                <w:r>
                  <w:rPr>
                    <w:noProof/>
                    <w:webHidden/>
                  </w:rPr>
                  <w:tab/>
                </w:r>
                <w:r>
                  <w:rPr>
                    <w:noProof/>
                    <w:webHidden/>
                  </w:rPr>
                  <w:fldChar w:fldCharType="begin"/>
                </w:r>
                <w:r>
                  <w:rPr>
                    <w:noProof/>
                    <w:webHidden/>
                  </w:rPr>
                  <w:instrText xml:space="preserve"> PAGEREF _Toc71542846 \h </w:instrText>
                </w:r>
                <w:r>
                  <w:rPr>
                    <w:noProof/>
                    <w:webHidden/>
                  </w:rPr>
                </w:r>
                <w:r>
                  <w:rPr>
                    <w:noProof/>
                    <w:webHidden/>
                  </w:rPr>
                  <w:fldChar w:fldCharType="separate"/>
                </w:r>
                <w:r w:rsidR="005E6EDC">
                  <w:rPr>
                    <w:noProof/>
                    <w:webHidden/>
                  </w:rPr>
                  <w:t>2</w:t>
                </w:r>
                <w:r>
                  <w:rPr>
                    <w:noProof/>
                    <w:webHidden/>
                  </w:rPr>
                  <w:fldChar w:fldCharType="end"/>
                </w:r>
              </w:hyperlink>
            </w:p>
            <w:p w:rsidR="00794AD4" w:rsidRDefault="00794AD4">
              <w:pPr>
                <w:pStyle w:val="21"/>
                <w:tabs>
                  <w:tab w:val="left" w:pos="660"/>
                  <w:tab w:val="right" w:leader="dot" w:pos="9345"/>
                </w:tabs>
                <w:rPr>
                  <w:rFonts w:eastAsiaTheme="minorEastAsia"/>
                  <w:noProof/>
                  <w:lang w:eastAsia="ru-RU"/>
                </w:rPr>
              </w:pPr>
              <w:hyperlink w:anchor="_Toc71542847" w:history="1">
                <w:r w:rsidRPr="00BB155C">
                  <w:rPr>
                    <w:rStyle w:val="ac"/>
                    <w:rFonts w:ascii="Times New Roman" w:hAnsi="Times New Roman" w:cs="Times New Roman"/>
                    <w:b/>
                    <w:noProof/>
                  </w:rPr>
                  <w:t>1.</w:t>
                </w:r>
                <w:r>
                  <w:rPr>
                    <w:rFonts w:eastAsiaTheme="minorEastAsia"/>
                    <w:noProof/>
                    <w:lang w:eastAsia="ru-RU"/>
                  </w:rPr>
                  <w:tab/>
                </w:r>
                <w:r w:rsidRPr="00BB155C">
                  <w:rPr>
                    <w:rStyle w:val="ac"/>
                    <w:rFonts w:ascii="Times New Roman" w:hAnsi="Times New Roman" w:cs="Times New Roman"/>
                    <w:b/>
                    <w:noProof/>
                  </w:rPr>
                  <w:t>Декомпозиция анализируемых объектов.</w:t>
                </w:r>
                <w:r>
                  <w:rPr>
                    <w:noProof/>
                    <w:webHidden/>
                  </w:rPr>
                  <w:tab/>
                </w:r>
                <w:r>
                  <w:rPr>
                    <w:noProof/>
                    <w:webHidden/>
                  </w:rPr>
                  <w:fldChar w:fldCharType="begin"/>
                </w:r>
                <w:r>
                  <w:rPr>
                    <w:noProof/>
                    <w:webHidden/>
                  </w:rPr>
                  <w:instrText xml:space="preserve"> PAGEREF _Toc71542847 \h </w:instrText>
                </w:r>
                <w:r>
                  <w:rPr>
                    <w:noProof/>
                    <w:webHidden/>
                  </w:rPr>
                </w:r>
                <w:r>
                  <w:rPr>
                    <w:noProof/>
                    <w:webHidden/>
                  </w:rPr>
                  <w:fldChar w:fldCharType="separate"/>
                </w:r>
                <w:r w:rsidR="005E6EDC">
                  <w:rPr>
                    <w:noProof/>
                    <w:webHidden/>
                  </w:rPr>
                  <w:t>2</w:t>
                </w:r>
                <w:r>
                  <w:rPr>
                    <w:noProof/>
                    <w:webHidden/>
                  </w:rPr>
                  <w:fldChar w:fldCharType="end"/>
                </w:r>
              </w:hyperlink>
            </w:p>
            <w:p w:rsidR="00794AD4" w:rsidRDefault="00794AD4">
              <w:pPr>
                <w:pStyle w:val="21"/>
                <w:tabs>
                  <w:tab w:val="left" w:pos="660"/>
                  <w:tab w:val="right" w:leader="dot" w:pos="9345"/>
                </w:tabs>
                <w:rPr>
                  <w:rFonts w:eastAsiaTheme="minorEastAsia"/>
                  <w:noProof/>
                  <w:lang w:eastAsia="ru-RU"/>
                </w:rPr>
              </w:pPr>
              <w:hyperlink w:anchor="_Toc71542848" w:history="1">
                <w:r w:rsidRPr="00BB155C">
                  <w:rPr>
                    <w:rStyle w:val="ac"/>
                    <w:rFonts w:ascii="Times New Roman" w:hAnsi="Times New Roman" w:cs="Times New Roman"/>
                    <w:b/>
                    <w:noProof/>
                  </w:rPr>
                  <w:t>2.</w:t>
                </w:r>
                <w:r>
                  <w:rPr>
                    <w:rFonts w:eastAsiaTheme="minorEastAsia"/>
                    <w:noProof/>
                    <w:lang w:eastAsia="ru-RU"/>
                  </w:rPr>
                  <w:tab/>
                </w:r>
                <w:r w:rsidRPr="00BB155C">
                  <w:rPr>
                    <w:rStyle w:val="ac"/>
                    <w:rFonts w:ascii="Times New Roman" w:hAnsi="Times New Roman" w:cs="Times New Roman"/>
                    <w:b/>
                    <w:noProof/>
                  </w:rPr>
                  <w:t>Составление перечня факторов обитаемости.</w:t>
                </w:r>
                <w:r>
                  <w:rPr>
                    <w:noProof/>
                    <w:webHidden/>
                  </w:rPr>
                  <w:tab/>
                </w:r>
                <w:r>
                  <w:rPr>
                    <w:noProof/>
                    <w:webHidden/>
                  </w:rPr>
                  <w:fldChar w:fldCharType="begin"/>
                </w:r>
                <w:r>
                  <w:rPr>
                    <w:noProof/>
                    <w:webHidden/>
                  </w:rPr>
                  <w:instrText xml:space="preserve"> PAGEREF _Toc71542848 \h </w:instrText>
                </w:r>
                <w:r>
                  <w:rPr>
                    <w:noProof/>
                    <w:webHidden/>
                  </w:rPr>
                </w:r>
                <w:r>
                  <w:rPr>
                    <w:noProof/>
                    <w:webHidden/>
                  </w:rPr>
                  <w:fldChar w:fldCharType="separate"/>
                </w:r>
                <w:r w:rsidR="005E6EDC">
                  <w:rPr>
                    <w:noProof/>
                    <w:webHidden/>
                  </w:rPr>
                  <w:t>3</w:t>
                </w:r>
                <w:r>
                  <w:rPr>
                    <w:noProof/>
                    <w:webHidden/>
                  </w:rPr>
                  <w:fldChar w:fldCharType="end"/>
                </w:r>
              </w:hyperlink>
            </w:p>
            <w:p w:rsidR="00794AD4" w:rsidRDefault="00794AD4">
              <w:pPr>
                <w:pStyle w:val="21"/>
                <w:tabs>
                  <w:tab w:val="left" w:pos="660"/>
                  <w:tab w:val="right" w:leader="dot" w:pos="9345"/>
                </w:tabs>
                <w:rPr>
                  <w:rFonts w:eastAsiaTheme="minorEastAsia"/>
                  <w:noProof/>
                  <w:lang w:eastAsia="ru-RU"/>
                </w:rPr>
              </w:pPr>
              <w:hyperlink w:anchor="_Toc71542849" w:history="1">
                <w:r w:rsidRPr="00BB155C">
                  <w:rPr>
                    <w:rStyle w:val="ac"/>
                    <w:rFonts w:ascii="Times New Roman" w:hAnsi="Times New Roman" w:cs="Times New Roman"/>
                    <w:b/>
                    <w:noProof/>
                  </w:rPr>
                  <w:t>3.</w:t>
                </w:r>
                <w:r>
                  <w:rPr>
                    <w:rFonts w:eastAsiaTheme="minorEastAsia"/>
                    <w:noProof/>
                    <w:lang w:eastAsia="ru-RU"/>
                  </w:rPr>
                  <w:tab/>
                </w:r>
                <w:r w:rsidRPr="00BB155C">
                  <w:rPr>
                    <w:rStyle w:val="ac"/>
                    <w:rFonts w:ascii="Times New Roman" w:hAnsi="Times New Roman" w:cs="Times New Roman"/>
                    <w:b/>
                    <w:noProof/>
                  </w:rPr>
                  <w:t>Количественная и качественная оценка факторов обитаемости.</w:t>
                </w:r>
                <w:r>
                  <w:rPr>
                    <w:noProof/>
                    <w:webHidden/>
                  </w:rPr>
                  <w:tab/>
                </w:r>
                <w:r>
                  <w:rPr>
                    <w:noProof/>
                    <w:webHidden/>
                  </w:rPr>
                  <w:fldChar w:fldCharType="begin"/>
                </w:r>
                <w:r>
                  <w:rPr>
                    <w:noProof/>
                    <w:webHidden/>
                  </w:rPr>
                  <w:instrText xml:space="preserve"> PAGEREF _Toc71542849 \h </w:instrText>
                </w:r>
                <w:r>
                  <w:rPr>
                    <w:noProof/>
                    <w:webHidden/>
                  </w:rPr>
                </w:r>
                <w:r>
                  <w:rPr>
                    <w:noProof/>
                    <w:webHidden/>
                  </w:rPr>
                  <w:fldChar w:fldCharType="separate"/>
                </w:r>
                <w:r w:rsidR="005E6EDC">
                  <w:rPr>
                    <w:noProof/>
                    <w:webHidden/>
                  </w:rPr>
                  <w:t>3</w:t>
                </w:r>
                <w:r>
                  <w:rPr>
                    <w:noProof/>
                    <w:webHidden/>
                  </w:rPr>
                  <w:fldChar w:fldCharType="end"/>
                </w:r>
              </w:hyperlink>
            </w:p>
            <w:p w:rsidR="00794AD4" w:rsidRDefault="00794AD4">
              <w:pPr>
                <w:pStyle w:val="21"/>
                <w:tabs>
                  <w:tab w:val="left" w:pos="660"/>
                  <w:tab w:val="right" w:leader="dot" w:pos="9345"/>
                </w:tabs>
                <w:rPr>
                  <w:rFonts w:eastAsiaTheme="minorEastAsia"/>
                  <w:noProof/>
                  <w:lang w:eastAsia="ru-RU"/>
                </w:rPr>
              </w:pPr>
              <w:hyperlink w:anchor="_Toc71542850" w:history="1">
                <w:r w:rsidRPr="00BB155C">
                  <w:rPr>
                    <w:rStyle w:val="ac"/>
                    <w:rFonts w:ascii="Times New Roman" w:hAnsi="Times New Roman" w:cs="Times New Roman"/>
                    <w:b/>
                    <w:noProof/>
                  </w:rPr>
                  <w:t>4.</w:t>
                </w:r>
                <w:r>
                  <w:rPr>
                    <w:rFonts w:eastAsiaTheme="minorEastAsia"/>
                    <w:noProof/>
                    <w:lang w:eastAsia="ru-RU"/>
                  </w:rPr>
                  <w:tab/>
                </w:r>
                <w:r w:rsidRPr="00BB155C">
                  <w:rPr>
                    <w:rStyle w:val="ac"/>
                    <w:rFonts w:ascii="Times New Roman" w:hAnsi="Times New Roman" w:cs="Times New Roman"/>
                    <w:b/>
                    <w:noProof/>
                  </w:rPr>
                  <w:t>Сравнение результатов оценки факторов с нормами и допустимыми значениями с целью выявления опасных и вредных производственных факторов.</w:t>
                </w:r>
                <w:r>
                  <w:rPr>
                    <w:noProof/>
                    <w:webHidden/>
                  </w:rPr>
                  <w:tab/>
                </w:r>
                <w:r>
                  <w:rPr>
                    <w:noProof/>
                    <w:webHidden/>
                  </w:rPr>
                  <w:fldChar w:fldCharType="begin"/>
                </w:r>
                <w:r>
                  <w:rPr>
                    <w:noProof/>
                    <w:webHidden/>
                  </w:rPr>
                  <w:instrText xml:space="preserve"> PAGEREF _Toc71542850 \h </w:instrText>
                </w:r>
                <w:r>
                  <w:rPr>
                    <w:noProof/>
                    <w:webHidden/>
                  </w:rPr>
                </w:r>
                <w:r>
                  <w:rPr>
                    <w:noProof/>
                    <w:webHidden/>
                  </w:rPr>
                  <w:fldChar w:fldCharType="separate"/>
                </w:r>
                <w:r w:rsidR="005E6EDC">
                  <w:rPr>
                    <w:noProof/>
                    <w:webHidden/>
                  </w:rPr>
                  <w:t>3</w:t>
                </w:r>
                <w:r>
                  <w:rPr>
                    <w:noProof/>
                    <w:webHidden/>
                  </w:rPr>
                  <w:fldChar w:fldCharType="end"/>
                </w:r>
              </w:hyperlink>
            </w:p>
            <w:p w:rsidR="00794AD4" w:rsidRDefault="00794AD4">
              <w:pPr>
                <w:pStyle w:val="21"/>
                <w:tabs>
                  <w:tab w:val="left" w:pos="660"/>
                  <w:tab w:val="right" w:leader="dot" w:pos="9345"/>
                </w:tabs>
                <w:rPr>
                  <w:rFonts w:eastAsiaTheme="minorEastAsia"/>
                  <w:noProof/>
                  <w:lang w:eastAsia="ru-RU"/>
                </w:rPr>
              </w:pPr>
              <w:hyperlink w:anchor="_Toc71542851" w:history="1">
                <w:r w:rsidRPr="00BB155C">
                  <w:rPr>
                    <w:rStyle w:val="ac"/>
                    <w:rFonts w:ascii="Times New Roman" w:hAnsi="Times New Roman" w:cs="Times New Roman"/>
                    <w:b/>
                    <w:noProof/>
                  </w:rPr>
                  <w:t>5.</w:t>
                </w:r>
                <w:r>
                  <w:rPr>
                    <w:rFonts w:eastAsiaTheme="minorEastAsia"/>
                    <w:noProof/>
                    <w:lang w:eastAsia="ru-RU"/>
                  </w:rPr>
                  <w:tab/>
                </w:r>
                <w:r w:rsidRPr="00BB155C">
                  <w:rPr>
                    <w:rStyle w:val="ac"/>
                    <w:rFonts w:ascii="Times New Roman" w:hAnsi="Times New Roman" w:cs="Times New Roman"/>
                    <w:b/>
                    <w:noProof/>
                  </w:rPr>
                  <w:t>Общая оценка условий жизнедеятельности или труда.</w:t>
                </w:r>
                <w:r>
                  <w:rPr>
                    <w:noProof/>
                    <w:webHidden/>
                  </w:rPr>
                  <w:tab/>
                </w:r>
                <w:r>
                  <w:rPr>
                    <w:noProof/>
                    <w:webHidden/>
                  </w:rPr>
                  <w:fldChar w:fldCharType="begin"/>
                </w:r>
                <w:r>
                  <w:rPr>
                    <w:noProof/>
                    <w:webHidden/>
                  </w:rPr>
                  <w:instrText xml:space="preserve"> PAGEREF _Toc71542851 \h </w:instrText>
                </w:r>
                <w:r>
                  <w:rPr>
                    <w:noProof/>
                    <w:webHidden/>
                  </w:rPr>
                </w:r>
                <w:r>
                  <w:rPr>
                    <w:noProof/>
                    <w:webHidden/>
                  </w:rPr>
                  <w:fldChar w:fldCharType="separate"/>
                </w:r>
                <w:r w:rsidR="005E6EDC">
                  <w:rPr>
                    <w:noProof/>
                    <w:webHidden/>
                  </w:rPr>
                  <w:t>4</w:t>
                </w:r>
                <w:r>
                  <w:rPr>
                    <w:noProof/>
                    <w:webHidden/>
                  </w:rPr>
                  <w:fldChar w:fldCharType="end"/>
                </w:r>
              </w:hyperlink>
            </w:p>
            <w:p w:rsidR="00794AD4" w:rsidRDefault="00794AD4">
              <w:pPr>
                <w:pStyle w:val="21"/>
                <w:tabs>
                  <w:tab w:val="left" w:pos="660"/>
                  <w:tab w:val="right" w:leader="dot" w:pos="9345"/>
                </w:tabs>
                <w:rPr>
                  <w:rFonts w:eastAsiaTheme="minorEastAsia"/>
                  <w:noProof/>
                  <w:lang w:eastAsia="ru-RU"/>
                </w:rPr>
              </w:pPr>
              <w:hyperlink w:anchor="_Toc71542852" w:history="1">
                <w:r w:rsidRPr="00BB155C">
                  <w:rPr>
                    <w:rStyle w:val="ac"/>
                    <w:rFonts w:ascii="Times New Roman" w:hAnsi="Times New Roman" w:cs="Times New Roman"/>
                    <w:b/>
                    <w:noProof/>
                  </w:rPr>
                  <w:t>6.</w:t>
                </w:r>
                <w:r>
                  <w:rPr>
                    <w:rFonts w:eastAsiaTheme="minorEastAsia"/>
                    <w:noProof/>
                    <w:lang w:eastAsia="ru-RU"/>
                  </w:rPr>
                  <w:tab/>
                </w:r>
                <w:r w:rsidRPr="00BB155C">
                  <w:rPr>
                    <w:rStyle w:val="ac"/>
                    <w:rFonts w:ascii="Times New Roman" w:hAnsi="Times New Roman" w:cs="Times New Roman"/>
                    <w:b/>
                    <w:noProof/>
                  </w:rPr>
                  <w:t>Выбор принципов и методов (А, Б, В, Г), разработка мероприятий, выбор и расчет средств защиты работающих от опасных и вредных факторов согласно составленному перечню.</w:t>
                </w:r>
                <w:r>
                  <w:rPr>
                    <w:noProof/>
                    <w:webHidden/>
                  </w:rPr>
                  <w:tab/>
                </w:r>
                <w:r>
                  <w:rPr>
                    <w:noProof/>
                    <w:webHidden/>
                  </w:rPr>
                  <w:fldChar w:fldCharType="begin"/>
                </w:r>
                <w:r>
                  <w:rPr>
                    <w:noProof/>
                    <w:webHidden/>
                  </w:rPr>
                  <w:instrText xml:space="preserve"> PAGEREF _Toc71542852 \h </w:instrText>
                </w:r>
                <w:r>
                  <w:rPr>
                    <w:noProof/>
                    <w:webHidden/>
                  </w:rPr>
                </w:r>
                <w:r>
                  <w:rPr>
                    <w:noProof/>
                    <w:webHidden/>
                  </w:rPr>
                  <w:fldChar w:fldCharType="separate"/>
                </w:r>
                <w:r w:rsidR="005E6EDC">
                  <w:rPr>
                    <w:noProof/>
                    <w:webHidden/>
                  </w:rPr>
                  <w:t>6</w:t>
                </w:r>
                <w:r>
                  <w:rPr>
                    <w:noProof/>
                    <w:webHidden/>
                  </w:rPr>
                  <w:fldChar w:fldCharType="end"/>
                </w:r>
              </w:hyperlink>
            </w:p>
            <w:p w:rsidR="00794AD4" w:rsidRDefault="00794AD4">
              <w:pPr>
                <w:pStyle w:val="11"/>
                <w:tabs>
                  <w:tab w:val="right" w:leader="dot" w:pos="9345"/>
                </w:tabs>
                <w:rPr>
                  <w:rFonts w:eastAsiaTheme="minorEastAsia"/>
                  <w:noProof/>
                  <w:lang w:eastAsia="ru-RU"/>
                </w:rPr>
              </w:pPr>
              <w:hyperlink w:anchor="_Toc71542853" w:history="1">
                <w:r w:rsidRPr="00BB155C">
                  <w:rPr>
                    <w:rStyle w:val="ac"/>
                    <w:rFonts w:ascii="Times New Roman" w:hAnsi="Times New Roman" w:cs="Times New Roman"/>
                    <w:b/>
                    <w:noProof/>
                  </w:rPr>
                  <w:t>Кондиционирование воздуха, схемы и расчет.</w:t>
                </w:r>
                <w:r>
                  <w:rPr>
                    <w:noProof/>
                    <w:webHidden/>
                  </w:rPr>
                  <w:tab/>
                </w:r>
                <w:r>
                  <w:rPr>
                    <w:noProof/>
                    <w:webHidden/>
                  </w:rPr>
                  <w:fldChar w:fldCharType="begin"/>
                </w:r>
                <w:r>
                  <w:rPr>
                    <w:noProof/>
                    <w:webHidden/>
                  </w:rPr>
                  <w:instrText xml:space="preserve"> PAGEREF _Toc71542853 \h </w:instrText>
                </w:r>
                <w:r>
                  <w:rPr>
                    <w:noProof/>
                    <w:webHidden/>
                  </w:rPr>
                </w:r>
                <w:r>
                  <w:rPr>
                    <w:noProof/>
                    <w:webHidden/>
                  </w:rPr>
                  <w:fldChar w:fldCharType="separate"/>
                </w:r>
                <w:r w:rsidR="005E6EDC">
                  <w:rPr>
                    <w:noProof/>
                    <w:webHidden/>
                  </w:rPr>
                  <w:t>7</w:t>
                </w:r>
                <w:r>
                  <w:rPr>
                    <w:noProof/>
                    <w:webHidden/>
                  </w:rPr>
                  <w:fldChar w:fldCharType="end"/>
                </w:r>
              </w:hyperlink>
            </w:p>
            <w:p w:rsidR="00794AD4" w:rsidRDefault="00794AD4">
              <w:pPr>
                <w:pStyle w:val="21"/>
                <w:tabs>
                  <w:tab w:val="right" w:leader="dot" w:pos="9345"/>
                </w:tabs>
                <w:rPr>
                  <w:rFonts w:eastAsiaTheme="minorEastAsia"/>
                  <w:noProof/>
                  <w:lang w:eastAsia="ru-RU"/>
                </w:rPr>
              </w:pPr>
              <w:hyperlink w:anchor="_Toc71542854" w:history="1">
                <w:r w:rsidRPr="00BB155C">
                  <w:rPr>
                    <w:rStyle w:val="ac"/>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_Toc71542854 \h </w:instrText>
                </w:r>
                <w:r>
                  <w:rPr>
                    <w:noProof/>
                    <w:webHidden/>
                  </w:rPr>
                </w:r>
                <w:r>
                  <w:rPr>
                    <w:noProof/>
                    <w:webHidden/>
                  </w:rPr>
                  <w:fldChar w:fldCharType="separate"/>
                </w:r>
                <w:r w:rsidR="005E6EDC">
                  <w:rPr>
                    <w:noProof/>
                    <w:webHidden/>
                  </w:rPr>
                  <w:t>7</w:t>
                </w:r>
                <w:r>
                  <w:rPr>
                    <w:noProof/>
                    <w:webHidden/>
                  </w:rPr>
                  <w:fldChar w:fldCharType="end"/>
                </w:r>
              </w:hyperlink>
            </w:p>
            <w:p w:rsidR="00794AD4" w:rsidRDefault="00794AD4">
              <w:pPr>
                <w:pStyle w:val="21"/>
                <w:tabs>
                  <w:tab w:val="right" w:leader="dot" w:pos="9345"/>
                </w:tabs>
                <w:rPr>
                  <w:rFonts w:eastAsiaTheme="minorEastAsia"/>
                  <w:noProof/>
                  <w:lang w:eastAsia="ru-RU"/>
                </w:rPr>
              </w:pPr>
              <w:hyperlink w:anchor="_Toc71542855" w:history="1">
                <w:r w:rsidRPr="00BB155C">
                  <w:rPr>
                    <w:rStyle w:val="ac"/>
                    <w:rFonts w:ascii="Times New Roman" w:hAnsi="Times New Roman" w:cs="Times New Roman"/>
                    <w:b/>
                    <w:noProof/>
                  </w:rPr>
                  <w:t>Классификация систем кондиционирования воздуха</w:t>
                </w:r>
                <w:r>
                  <w:rPr>
                    <w:noProof/>
                    <w:webHidden/>
                  </w:rPr>
                  <w:tab/>
                </w:r>
                <w:r>
                  <w:rPr>
                    <w:noProof/>
                    <w:webHidden/>
                  </w:rPr>
                  <w:fldChar w:fldCharType="begin"/>
                </w:r>
                <w:r>
                  <w:rPr>
                    <w:noProof/>
                    <w:webHidden/>
                  </w:rPr>
                  <w:instrText xml:space="preserve"> PAGEREF _Toc71542855 \h </w:instrText>
                </w:r>
                <w:r>
                  <w:rPr>
                    <w:noProof/>
                    <w:webHidden/>
                  </w:rPr>
                </w:r>
                <w:r>
                  <w:rPr>
                    <w:noProof/>
                    <w:webHidden/>
                  </w:rPr>
                  <w:fldChar w:fldCharType="separate"/>
                </w:r>
                <w:r w:rsidR="005E6EDC">
                  <w:rPr>
                    <w:noProof/>
                    <w:webHidden/>
                  </w:rPr>
                  <w:t>8</w:t>
                </w:r>
                <w:r>
                  <w:rPr>
                    <w:noProof/>
                    <w:webHidden/>
                  </w:rPr>
                  <w:fldChar w:fldCharType="end"/>
                </w:r>
              </w:hyperlink>
            </w:p>
            <w:p w:rsidR="00794AD4" w:rsidRDefault="00794AD4">
              <w:pPr>
                <w:pStyle w:val="21"/>
                <w:tabs>
                  <w:tab w:val="right" w:leader="dot" w:pos="9345"/>
                </w:tabs>
                <w:rPr>
                  <w:rFonts w:eastAsiaTheme="minorEastAsia"/>
                  <w:noProof/>
                  <w:lang w:eastAsia="ru-RU"/>
                </w:rPr>
              </w:pPr>
              <w:hyperlink w:anchor="_Toc71542856" w:history="1">
                <w:r w:rsidRPr="00BB155C">
                  <w:rPr>
                    <w:rStyle w:val="ac"/>
                    <w:rFonts w:ascii="Times New Roman" w:hAnsi="Times New Roman" w:cs="Times New Roman"/>
                    <w:b/>
                    <w:noProof/>
                  </w:rPr>
                  <w:t>Принципиальная схема прямоточной системы кондиционирования воздуха</w:t>
                </w:r>
                <w:r>
                  <w:rPr>
                    <w:noProof/>
                    <w:webHidden/>
                  </w:rPr>
                  <w:tab/>
                </w:r>
                <w:r>
                  <w:rPr>
                    <w:noProof/>
                    <w:webHidden/>
                  </w:rPr>
                  <w:fldChar w:fldCharType="begin"/>
                </w:r>
                <w:r>
                  <w:rPr>
                    <w:noProof/>
                    <w:webHidden/>
                  </w:rPr>
                  <w:instrText xml:space="preserve"> PAGEREF _Toc71542856 \h </w:instrText>
                </w:r>
                <w:r>
                  <w:rPr>
                    <w:noProof/>
                    <w:webHidden/>
                  </w:rPr>
                </w:r>
                <w:r>
                  <w:rPr>
                    <w:noProof/>
                    <w:webHidden/>
                  </w:rPr>
                  <w:fldChar w:fldCharType="separate"/>
                </w:r>
                <w:r w:rsidR="005E6EDC">
                  <w:rPr>
                    <w:noProof/>
                    <w:webHidden/>
                  </w:rPr>
                  <w:t>8</w:t>
                </w:r>
                <w:r>
                  <w:rPr>
                    <w:noProof/>
                    <w:webHidden/>
                  </w:rPr>
                  <w:fldChar w:fldCharType="end"/>
                </w:r>
              </w:hyperlink>
            </w:p>
            <w:p w:rsidR="00794AD4" w:rsidRDefault="00794AD4">
              <w:pPr>
                <w:pStyle w:val="21"/>
                <w:tabs>
                  <w:tab w:val="right" w:leader="dot" w:pos="9345"/>
                </w:tabs>
                <w:rPr>
                  <w:rFonts w:eastAsiaTheme="minorEastAsia"/>
                  <w:noProof/>
                  <w:lang w:eastAsia="ru-RU"/>
                </w:rPr>
              </w:pPr>
              <w:hyperlink w:anchor="_Toc71542857" w:history="1">
                <w:r w:rsidRPr="00BB155C">
                  <w:rPr>
                    <w:rStyle w:val="ac"/>
                    <w:rFonts w:ascii="Times New Roman" w:hAnsi="Times New Roman" w:cs="Times New Roman"/>
                    <w:b/>
                    <w:noProof/>
                  </w:rPr>
                  <w:t>Принципиальная схема рециркуляционные системы кондиционирования воздуха</w:t>
                </w:r>
                <w:r>
                  <w:rPr>
                    <w:noProof/>
                    <w:webHidden/>
                  </w:rPr>
                  <w:tab/>
                </w:r>
                <w:r>
                  <w:rPr>
                    <w:noProof/>
                    <w:webHidden/>
                  </w:rPr>
                  <w:fldChar w:fldCharType="begin"/>
                </w:r>
                <w:r>
                  <w:rPr>
                    <w:noProof/>
                    <w:webHidden/>
                  </w:rPr>
                  <w:instrText xml:space="preserve"> PAGEREF _Toc71542857 \h </w:instrText>
                </w:r>
                <w:r>
                  <w:rPr>
                    <w:noProof/>
                    <w:webHidden/>
                  </w:rPr>
                </w:r>
                <w:r>
                  <w:rPr>
                    <w:noProof/>
                    <w:webHidden/>
                  </w:rPr>
                  <w:fldChar w:fldCharType="separate"/>
                </w:r>
                <w:r w:rsidR="005E6EDC">
                  <w:rPr>
                    <w:noProof/>
                    <w:webHidden/>
                  </w:rPr>
                  <w:t>10</w:t>
                </w:r>
                <w:r>
                  <w:rPr>
                    <w:noProof/>
                    <w:webHidden/>
                  </w:rPr>
                  <w:fldChar w:fldCharType="end"/>
                </w:r>
              </w:hyperlink>
            </w:p>
            <w:p w:rsidR="00794AD4" w:rsidRDefault="00794AD4">
              <w:pPr>
                <w:pStyle w:val="21"/>
                <w:tabs>
                  <w:tab w:val="right" w:leader="dot" w:pos="9345"/>
                </w:tabs>
                <w:rPr>
                  <w:rFonts w:eastAsiaTheme="minorEastAsia"/>
                  <w:noProof/>
                  <w:lang w:eastAsia="ru-RU"/>
                </w:rPr>
              </w:pPr>
              <w:hyperlink w:anchor="_Toc71542858" w:history="1">
                <w:r w:rsidRPr="00BB155C">
                  <w:rPr>
                    <w:rStyle w:val="ac"/>
                    <w:rFonts w:ascii="Times New Roman" w:hAnsi="Times New Roman" w:cs="Times New Roman"/>
                    <w:b/>
                    <w:noProof/>
                  </w:rPr>
                  <w:t>Расчётных параметров наружного и внутреннего воздуха</w:t>
                </w:r>
                <w:r>
                  <w:rPr>
                    <w:noProof/>
                    <w:webHidden/>
                  </w:rPr>
                  <w:tab/>
                </w:r>
                <w:r>
                  <w:rPr>
                    <w:noProof/>
                    <w:webHidden/>
                  </w:rPr>
                  <w:fldChar w:fldCharType="begin"/>
                </w:r>
                <w:r>
                  <w:rPr>
                    <w:noProof/>
                    <w:webHidden/>
                  </w:rPr>
                  <w:instrText xml:space="preserve"> PAGEREF _Toc71542858 \h </w:instrText>
                </w:r>
                <w:r>
                  <w:rPr>
                    <w:noProof/>
                    <w:webHidden/>
                  </w:rPr>
                </w:r>
                <w:r>
                  <w:rPr>
                    <w:noProof/>
                    <w:webHidden/>
                  </w:rPr>
                  <w:fldChar w:fldCharType="separate"/>
                </w:r>
                <w:r w:rsidR="005E6EDC">
                  <w:rPr>
                    <w:noProof/>
                    <w:webHidden/>
                  </w:rPr>
                  <w:t>11</w:t>
                </w:r>
                <w:r>
                  <w:rPr>
                    <w:noProof/>
                    <w:webHidden/>
                  </w:rPr>
                  <w:fldChar w:fldCharType="end"/>
                </w:r>
              </w:hyperlink>
            </w:p>
            <w:p w:rsidR="00794AD4" w:rsidRDefault="00794AD4">
              <w:pPr>
                <w:pStyle w:val="21"/>
                <w:tabs>
                  <w:tab w:val="right" w:leader="dot" w:pos="9345"/>
                </w:tabs>
                <w:rPr>
                  <w:rFonts w:eastAsiaTheme="minorEastAsia"/>
                  <w:noProof/>
                  <w:lang w:eastAsia="ru-RU"/>
                </w:rPr>
              </w:pPr>
              <w:hyperlink w:anchor="_Toc71542859" w:history="1">
                <w:r w:rsidRPr="00BB155C">
                  <w:rPr>
                    <w:rStyle w:val="ac"/>
                    <w:rFonts w:ascii="Times New Roman" w:hAnsi="Times New Roman" w:cs="Times New Roman"/>
                    <w:b/>
                    <w:noProof/>
                  </w:rPr>
                  <w:t>Расчёт теплопоступлений в помещение</w:t>
                </w:r>
                <w:r>
                  <w:rPr>
                    <w:noProof/>
                    <w:webHidden/>
                  </w:rPr>
                  <w:tab/>
                </w:r>
                <w:r>
                  <w:rPr>
                    <w:noProof/>
                    <w:webHidden/>
                  </w:rPr>
                  <w:fldChar w:fldCharType="begin"/>
                </w:r>
                <w:r>
                  <w:rPr>
                    <w:noProof/>
                    <w:webHidden/>
                  </w:rPr>
                  <w:instrText xml:space="preserve"> PAGEREF _Toc71542859 \h </w:instrText>
                </w:r>
                <w:r>
                  <w:rPr>
                    <w:noProof/>
                    <w:webHidden/>
                  </w:rPr>
                </w:r>
                <w:r>
                  <w:rPr>
                    <w:noProof/>
                    <w:webHidden/>
                  </w:rPr>
                  <w:fldChar w:fldCharType="separate"/>
                </w:r>
                <w:r w:rsidR="005E6EDC">
                  <w:rPr>
                    <w:noProof/>
                    <w:webHidden/>
                  </w:rPr>
                  <w:t>12</w:t>
                </w:r>
                <w:r>
                  <w:rPr>
                    <w:noProof/>
                    <w:webHidden/>
                  </w:rPr>
                  <w:fldChar w:fldCharType="end"/>
                </w:r>
              </w:hyperlink>
            </w:p>
            <w:p w:rsidR="00794AD4" w:rsidRDefault="00794AD4">
              <w:pPr>
                <w:pStyle w:val="21"/>
                <w:tabs>
                  <w:tab w:val="right" w:leader="dot" w:pos="9345"/>
                </w:tabs>
                <w:rPr>
                  <w:rFonts w:eastAsiaTheme="minorEastAsia"/>
                  <w:noProof/>
                  <w:lang w:eastAsia="ru-RU"/>
                </w:rPr>
              </w:pPr>
              <w:hyperlink w:anchor="_Toc71542860" w:history="1">
                <w:r w:rsidRPr="00BB155C">
                  <w:rPr>
                    <w:rStyle w:val="ac"/>
                    <w:rFonts w:ascii="Times New Roman" w:hAnsi="Times New Roman" w:cs="Times New Roman"/>
                    <w:b/>
                    <w:noProof/>
                  </w:rPr>
                  <w:t>Расчёт тепловых потерь помещением</w:t>
                </w:r>
                <w:r>
                  <w:rPr>
                    <w:noProof/>
                    <w:webHidden/>
                  </w:rPr>
                  <w:tab/>
                </w:r>
                <w:r>
                  <w:rPr>
                    <w:noProof/>
                    <w:webHidden/>
                  </w:rPr>
                  <w:fldChar w:fldCharType="begin"/>
                </w:r>
                <w:r>
                  <w:rPr>
                    <w:noProof/>
                    <w:webHidden/>
                  </w:rPr>
                  <w:instrText xml:space="preserve"> PAGEREF _Toc71542860 \h </w:instrText>
                </w:r>
                <w:r>
                  <w:rPr>
                    <w:noProof/>
                    <w:webHidden/>
                  </w:rPr>
                </w:r>
                <w:r>
                  <w:rPr>
                    <w:noProof/>
                    <w:webHidden/>
                  </w:rPr>
                  <w:fldChar w:fldCharType="separate"/>
                </w:r>
                <w:r w:rsidR="005E6EDC">
                  <w:rPr>
                    <w:noProof/>
                    <w:webHidden/>
                  </w:rPr>
                  <w:t>13</w:t>
                </w:r>
                <w:r>
                  <w:rPr>
                    <w:noProof/>
                    <w:webHidden/>
                  </w:rPr>
                  <w:fldChar w:fldCharType="end"/>
                </w:r>
              </w:hyperlink>
            </w:p>
            <w:p w:rsidR="00794AD4" w:rsidRDefault="00794AD4">
              <w:pPr>
                <w:pStyle w:val="21"/>
                <w:tabs>
                  <w:tab w:val="right" w:leader="dot" w:pos="9345"/>
                </w:tabs>
                <w:rPr>
                  <w:rFonts w:eastAsiaTheme="minorEastAsia"/>
                  <w:noProof/>
                  <w:lang w:eastAsia="ru-RU"/>
                </w:rPr>
              </w:pPr>
              <w:hyperlink w:anchor="_Toc71542861" w:history="1">
                <w:r w:rsidRPr="00BB155C">
                  <w:rPr>
                    <w:rStyle w:val="ac"/>
                    <w:rFonts w:ascii="Times New Roman" w:hAnsi="Times New Roman" w:cs="Times New Roman"/>
                    <w:b/>
                    <w:noProof/>
                  </w:rPr>
                  <w:t>Расчет избыточной теплоты в помещении</w:t>
                </w:r>
                <w:r>
                  <w:rPr>
                    <w:noProof/>
                    <w:webHidden/>
                  </w:rPr>
                  <w:tab/>
                </w:r>
                <w:r>
                  <w:rPr>
                    <w:noProof/>
                    <w:webHidden/>
                  </w:rPr>
                  <w:fldChar w:fldCharType="begin"/>
                </w:r>
                <w:r>
                  <w:rPr>
                    <w:noProof/>
                    <w:webHidden/>
                  </w:rPr>
                  <w:instrText xml:space="preserve"> PAGEREF _Toc71542861 \h </w:instrText>
                </w:r>
                <w:r>
                  <w:rPr>
                    <w:noProof/>
                    <w:webHidden/>
                  </w:rPr>
                </w:r>
                <w:r>
                  <w:rPr>
                    <w:noProof/>
                    <w:webHidden/>
                  </w:rPr>
                  <w:fldChar w:fldCharType="separate"/>
                </w:r>
                <w:r w:rsidR="005E6EDC">
                  <w:rPr>
                    <w:noProof/>
                    <w:webHidden/>
                  </w:rPr>
                  <w:t>14</w:t>
                </w:r>
                <w:r>
                  <w:rPr>
                    <w:noProof/>
                    <w:webHidden/>
                  </w:rPr>
                  <w:fldChar w:fldCharType="end"/>
                </w:r>
              </w:hyperlink>
            </w:p>
            <w:p w:rsidR="00794AD4" w:rsidRDefault="00794AD4">
              <w:pPr>
                <w:pStyle w:val="21"/>
                <w:tabs>
                  <w:tab w:val="right" w:leader="dot" w:pos="9345"/>
                </w:tabs>
                <w:rPr>
                  <w:rFonts w:eastAsiaTheme="minorEastAsia"/>
                  <w:noProof/>
                  <w:lang w:eastAsia="ru-RU"/>
                </w:rPr>
              </w:pPr>
              <w:hyperlink w:anchor="_Toc71542862" w:history="1">
                <w:r w:rsidRPr="00BB155C">
                  <w:rPr>
                    <w:rStyle w:val="ac"/>
                    <w:rFonts w:ascii="Times New Roman" w:hAnsi="Times New Roman" w:cs="Times New Roman"/>
                    <w:b/>
                    <w:noProof/>
                  </w:rPr>
                  <w:t>Расчет воздухообмена в помещении</w:t>
                </w:r>
                <w:r>
                  <w:rPr>
                    <w:noProof/>
                    <w:webHidden/>
                  </w:rPr>
                  <w:tab/>
                </w:r>
                <w:r>
                  <w:rPr>
                    <w:noProof/>
                    <w:webHidden/>
                  </w:rPr>
                  <w:fldChar w:fldCharType="begin"/>
                </w:r>
                <w:r>
                  <w:rPr>
                    <w:noProof/>
                    <w:webHidden/>
                  </w:rPr>
                  <w:instrText xml:space="preserve"> PAGEREF _Toc71542862 \h </w:instrText>
                </w:r>
                <w:r>
                  <w:rPr>
                    <w:noProof/>
                    <w:webHidden/>
                  </w:rPr>
                </w:r>
                <w:r>
                  <w:rPr>
                    <w:noProof/>
                    <w:webHidden/>
                  </w:rPr>
                  <w:fldChar w:fldCharType="separate"/>
                </w:r>
                <w:r w:rsidR="005E6EDC">
                  <w:rPr>
                    <w:noProof/>
                    <w:webHidden/>
                  </w:rPr>
                  <w:t>14</w:t>
                </w:r>
                <w:r>
                  <w:rPr>
                    <w:noProof/>
                    <w:webHidden/>
                  </w:rPr>
                  <w:fldChar w:fldCharType="end"/>
                </w:r>
              </w:hyperlink>
            </w:p>
            <w:p w:rsidR="00794AD4" w:rsidRDefault="00794AD4">
              <w:pPr>
                <w:pStyle w:val="21"/>
                <w:tabs>
                  <w:tab w:val="right" w:leader="dot" w:pos="9345"/>
                </w:tabs>
                <w:rPr>
                  <w:rFonts w:eastAsiaTheme="minorEastAsia"/>
                  <w:noProof/>
                  <w:lang w:eastAsia="ru-RU"/>
                </w:rPr>
              </w:pPr>
              <w:hyperlink w:anchor="_Toc71542863" w:history="1">
                <w:r w:rsidRPr="00BB155C">
                  <w:rPr>
                    <w:rStyle w:val="ac"/>
                    <w:rFonts w:ascii="Times New Roman" w:hAnsi="Times New Roman" w:cs="Times New Roman"/>
                    <w:b/>
                    <w:noProof/>
                  </w:rPr>
                  <w:t>Составление схемы воздухораспределения</w:t>
                </w:r>
                <w:r>
                  <w:rPr>
                    <w:noProof/>
                    <w:webHidden/>
                  </w:rPr>
                  <w:tab/>
                </w:r>
                <w:r>
                  <w:rPr>
                    <w:noProof/>
                    <w:webHidden/>
                  </w:rPr>
                  <w:fldChar w:fldCharType="begin"/>
                </w:r>
                <w:r>
                  <w:rPr>
                    <w:noProof/>
                    <w:webHidden/>
                  </w:rPr>
                  <w:instrText xml:space="preserve"> PAGEREF _Toc71542863 \h </w:instrText>
                </w:r>
                <w:r>
                  <w:rPr>
                    <w:noProof/>
                    <w:webHidden/>
                  </w:rPr>
                </w:r>
                <w:r>
                  <w:rPr>
                    <w:noProof/>
                    <w:webHidden/>
                  </w:rPr>
                  <w:fldChar w:fldCharType="separate"/>
                </w:r>
                <w:r w:rsidR="005E6EDC">
                  <w:rPr>
                    <w:noProof/>
                    <w:webHidden/>
                  </w:rPr>
                  <w:t>15</w:t>
                </w:r>
                <w:r>
                  <w:rPr>
                    <w:noProof/>
                    <w:webHidden/>
                  </w:rPr>
                  <w:fldChar w:fldCharType="end"/>
                </w:r>
              </w:hyperlink>
            </w:p>
            <w:p w:rsidR="00794AD4" w:rsidRDefault="00794AD4">
              <w:pPr>
                <w:pStyle w:val="11"/>
                <w:tabs>
                  <w:tab w:val="right" w:leader="dot" w:pos="9345"/>
                </w:tabs>
                <w:rPr>
                  <w:rFonts w:eastAsiaTheme="minorEastAsia"/>
                  <w:noProof/>
                  <w:lang w:eastAsia="ru-RU"/>
                </w:rPr>
              </w:pPr>
              <w:hyperlink w:anchor="_Toc71542864" w:history="1">
                <w:r w:rsidRPr="00BB155C">
                  <w:rPr>
                    <w:rStyle w:val="ac"/>
                    <w:rFonts w:ascii="Times New Roman" w:hAnsi="Times New Roman" w:cs="Times New Roman"/>
                    <w:b/>
                    <w:noProof/>
                  </w:rPr>
                  <w:t>Задача</w:t>
                </w:r>
                <w:r>
                  <w:rPr>
                    <w:noProof/>
                    <w:webHidden/>
                  </w:rPr>
                  <w:tab/>
                </w:r>
                <w:r>
                  <w:rPr>
                    <w:noProof/>
                    <w:webHidden/>
                  </w:rPr>
                  <w:fldChar w:fldCharType="begin"/>
                </w:r>
                <w:r>
                  <w:rPr>
                    <w:noProof/>
                    <w:webHidden/>
                  </w:rPr>
                  <w:instrText xml:space="preserve"> PAGEREF _Toc71542864 \h </w:instrText>
                </w:r>
                <w:r>
                  <w:rPr>
                    <w:noProof/>
                    <w:webHidden/>
                  </w:rPr>
                </w:r>
                <w:r>
                  <w:rPr>
                    <w:noProof/>
                    <w:webHidden/>
                  </w:rPr>
                  <w:fldChar w:fldCharType="separate"/>
                </w:r>
                <w:r w:rsidR="005E6EDC">
                  <w:rPr>
                    <w:noProof/>
                    <w:webHidden/>
                  </w:rPr>
                  <w:t>15</w:t>
                </w:r>
                <w:r>
                  <w:rPr>
                    <w:noProof/>
                    <w:webHidden/>
                  </w:rPr>
                  <w:fldChar w:fldCharType="end"/>
                </w:r>
              </w:hyperlink>
            </w:p>
            <w:p w:rsidR="00794AD4" w:rsidRDefault="00794AD4">
              <w:pPr>
                <w:pStyle w:val="11"/>
                <w:tabs>
                  <w:tab w:val="right" w:leader="dot" w:pos="9345"/>
                </w:tabs>
                <w:rPr>
                  <w:rFonts w:eastAsiaTheme="minorEastAsia"/>
                  <w:noProof/>
                  <w:lang w:eastAsia="ru-RU"/>
                </w:rPr>
              </w:pPr>
              <w:hyperlink w:anchor="_Toc71542865" w:history="1">
                <w:r w:rsidRPr="00BB155C">
                  <w:rPr>
                    <w:rStyle w:val="ac"/>
                    <w:rFonts w:ascii="Times New Roman" w:hAnsi="Times New Roman" w:cs="Times New Roman"/>
                    <w:b/>
                    <w:noProof/>
                  </w:rPr>
                  <w:t>Список литературы</w:t>
                </w:r>
                <w:r>
                  <w:rPr>
                    <w:noProof/>
                    <w:webHidden/>
                  </w:rPr>
                  <w:tab/>
                </w:r>
                <w:r>
                  <w:rPr>
                    <w:noProof/>
                    <w:webHidden/>
                  </w:rPr>
                  <w:fldChar w:fldCharType="begin"/>
                </w:r>
                <w:r>
                  <w:rPr>
                    <w:noProof/>
                    <w:webHidden/>
                  </w:rPr>
                  <w:instrText xml:space="preserve"> PAGEREF _Toc71542865 \h </w:instrText>
                </w:r>
                <w:r>
                  <w:rPr>
                    <w:noProof/>
                    <w:webHidden/>
                  </w:rPr>
                </w:r>
                <w:r>
                  <w:rPr>
                    <w:noProof/>
                    <w:webHidden/>
                  </w:rPr>
                  <w:fldChar w:fldCharType="separate"/>
                </w:r>
                <w:r w:rsidR="005E6EDC">
                  <w:rPr>
                    <w:noProof/>
                    <w:webHidden/>
                  </w:rPr>
                  <w:t>16</w:t>
                </w:r>
                <w:r>
                  <w:rPr>
                    <w:noProof/>
                    <w:webHidden/>
                  </w:rPr>
                  <w:fldChar w:fldCharType="end"/>
                </w:r>
              </w:hyperlink>
            </w:p>
            <w:p w:rsidR="00794AD4" w:rsidRPr="00794AD4" w:rsidRDefault="00794AD4" w:rsidP="00794AD4">
              <w:r>
                <w:rPr>
                  <w:b/>
                  <w:bCs/>
                </w:rPr>
                <w:fldChar w:fldCharType="end"/>
              </w:r>
            </w:p>
          </w:sdtContent>
        </w:sdt>
        <w:p w:rsidR="005E6EDC" w:rsidRDefault="005E6EDC">
          <w:pPr>
            <w:rPr>
              <w:rFonts w:ascii="Times New Roman" w:eastAsiaTheme="majorEastAsia" w:hAnsi="Times New Roman" w:cs="Times New Roman"/>
              <w:b/>
              <w:sz w:val="32"/>
              <w:szCs w:val="32"/>
            </w:rPr>
          </w:pPr>
          <w:bookmarkStart w:id="1" w:name="_Toc71542846"/>
          <w:r>
            <w:rPr>
              <w:rFonts w:ascii="Times New Roman" w:hAnsi="Times New Roman" w:cs="Times New Roman"/>
              <w:b/>
            </w:rPr>
            <w:br w:type="page"/>
          </w:r>
        </w:p>
        <w:p w:rsidR="00905F90" w:rsidRPr="003D195B" w:rsidRDefault="00905F90" w:rsidP="003D195B">
          <w:pPr>
            <w:pStyle w:val="1"/>
            <w:jc w:val="center"/>
            <w:rPr>
              <w:rFonts w:ascii="Times New Roman" w:hAnsi="Times New Roman" w:cs="Times New Roman"/>
              <w:b/>
              <w:color w:val="auto"/>
            </w:rPr>
          </w:pPr>
          <w:r w:rsidRPr="003D195B">
            <w:rPr>
              <w:rFonts w:ascii="Times New Roman" w:hAnsi="Times New Roman" w:cs="Times New Roman"/>
              <w:b/>
              <w:color w:val="auto"/>
            </w:rPr>
            <w:lastRenderedPageBreak/>
            <w:t>Анализ</w:t>
          </w:r>
          <w:bookmarkEnd w:id="0"/>
          <w:bookmarkEnd w:id="1"/>
        </w:p>
        <w:p w:rsidR="00905F90" w:rsidRPr="00E82C13" w:rsidRDefault="00905F90" w:rsidP="00905F90">
          <w:pPr>
            <w:pStyle w:val="2"/>
            <w:numPr>
              <w:ilvl w:val="0"/>
              <w:numId w:val="1"/>
            </w:numPr>
            <w:rPr>
              <w:rFonts w:ascii="Times New Roman" w:hAnsi="Times New Roman" w:cs="Times New Roman"/>
              <w:b/>
            </w:rPr>
          </w:pPr>
          <w:bookmarkStart w:id="2" w:name="_Toc71380126"/>
          <w:bookmarkStart w:id="3" w:name="_Toc71542847"/>
          <w:r w:rsidRPr="00E82C13">
            <w:rPr>
              <w:rFonts w:ascii="Times New Roman" w:hAnsi="Times New Roman" w:cs="Times New Roman"/>
              <w:b/>
              <w:color w:val="auto"/>
            </w:rPr>
            <w:t>Декомпозиция анализируемых объектов.</w:t>
          </w:r>
          <w:bookmarkEnd w:id="2"/>
          <w:bookmarkEnd w:id="3"/>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 xml:space="preserve">Предмет труда (исходные материалы) – </w:t>
          </w:r>
          <w:r w:rsidRPr="00521C1A">
            <w:rPr>
              <w:rFonts w:ascii="Times New Roman" w:hAnsi="Times New Roman" w:cs="Times New Roman"/>
              <w:color w:val="000000"/>
              <w:sz w:val="24"/>
              <w:szCs w:val="24"/>
            </w:rPr>
            <w:t>Собранная РЭА (Радиоэлектронная аппаратура).</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 xml:space="preserve">Средства труда </w:t>
          </w:r>
          <w:r w:rsidRPr="005E6EDC">
            <w:rPr>
              <w:rFonts w:ascii="Times New Roman" w:hAnsi="Times New Roman" w:cs="Times New Roman"/>
              <w:sz w:val="24"/>
              <w:szCs w:val="24"/>
            </w:rPr>
            <w:t xml:space="preserve">– </w:t>
          </w:r>
          <w:r w:rsidR="005E6EDC" w:rsidRPr="005E6EDC">
            <w:rPr>
              <w:rFonts w:ascii="Times New Roman" w:hAnsi="Times New Roman" w:cs="Times New Roman"/>
              <w:sz w:val="24"/>
              <w:szCs w:val="24"/>
            </w:rPr>
            <w:t>завод, сборочный цех, источник питания, осциллограф, генератор СВЧ-сигнала, ваттметр, паяльник, припой ПОС-61</w:t>
          </w:r>
          <w:r w:rsidR="005E6EDC" w:rsidRPr="005E6EDC">
            <w:rPr>
              <w:rFonts w:ascii="Times New Roman" w:hAnsi="Times New Roman" w:cs="Times New Roman"/>
              <w:sz w:val="24"/>
              <w:szCs w:val="24"/>
            </w:rPr>
            <w:t xml:space="preserve"> и т.д.</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 xml:space="preserve">Продукт труда, полуфабрикаты – </w:t>
          </w:r>
          <w:r w:rsidRPr="00521C1A">
            <w:rPr>
              <w:rFonts w:ascii="Times New Roman" w:hAnsi="Times New Roman" w:cs="Times New Roman"/>
              <w:color w:val="000000"/>
              <w:sz w:val="24"/>
              <w:szCs w:val="24"/>
            </w:rPr>
            <w:t>РЭА, готовая к отправке на участок контроля (после наладки) или к отправке на склад (после контроля).</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Анализ технологического процесса</w:t>
          </w:r>
          <w:r w:rsidRPr="00521C1A">
            <w:rPr>
              <w:rFonts w:ascii="Times New Roman" w:hAnsi="Times New Roman" w:cs="Times New Roman"/>
              <w:sz w:val="24"/>
              <w:szCs w:val="24"/>
              <w:lang w:val="en-US"/>
            </w:rPr>
            <w:t>:</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color w:val="000000"/>
              <w:sz w:val="24"/>
              <w:szCs w:val="24"/>
            </w:rPr>
            <w:t>Учет поступающей РЭА</w:t>
          </w:r>
          <w:r w:rsidRPr="00521C1A">
            <w:rPr>
              <w:rFonts w:ascii="Times New Roman" w:hAnsi="Times New Roman" w:cs="Times New Roman"/>
              <w:color w:val="000000"/>
              <w:sz w:val="24"/>
              <w:szCs w:val="24"/>
              <w:lang w:val="en-US"/>
            </w:rPr>
            <w:t>;</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color w:val="000000"/>
              <w:sz w:val="24"/>
              <w:szCs w:val="24"/>
            </w:rPr>
            <w:t>Диагностика неисправностей</w:t>
          </w:r>
          <w:r w:rsidRPr="00521C1A">
            <w:rPr>
              <w:rFonts w:ascii="Times New Roman" w:hAnsi="Times New Roman" w:cs="Times New Roman"/>
              <w:color w:val="000000"/>
              <w:sz w:val="24"/>
              <w:szCs w:val="24"/>
              <w:lang w:val="en-US"/>
            </w:rPr>
            <w:t>;</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color w:val="000000"/>
              <w:sz w:val="24"/>
              <w:szCs w:val="24"/>
            </w:rPr>
            <w:t>Устранение неисправностей</w:t>
          </w:r>
          <w:r w:rsidRPr="00521C1A">
            <w:rPr>
              <w:rFonts w:ascii="Times New Roman" w:hAnsi="Times New Roman" w:cs="Times New Roman"/>
              <w:color w:val="000000"/>
              <w:sz w:val="24"/>
              <w:szCs w:val="24"/>
              <w:lang w:val="en-US"/>
            </w:rPr>
            <w:t>;</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color w:val="000000"/>
              <w:sz w:val="24"/>
              <w:szCs w:val="24"/>
            </w:rPr>
            <w:t>Учет готовой РЭА</w:t>
          </w:r>
          <w:r w:rsidRPr="00521C1A">
            <w:rPr>
              <w:rFonts w:ascii="Times New Roman" w:hAnsi="Times New Roman" w:cs="Times New Roman"/>
              <w:color w:val="000000"/>
              <w:sz w:val="24"/>
              <w:szCs w:val="24"/>
              <w:lang w:val="en-US"/>
            </w:rPr>
            <w:t>;</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color w:val="000000"/>
              <w:sz w:val="24"/>
              <w:szCs w:val="24"/>
            </w:rPr>
            <w:t>Контроль внешнего вида на соответствие КД (Конструкторской документации);</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color w:val="000000"/>
              <w:sz w:val="24"/>
              <w:szCs w:val="24"/>
            </w:rPr>
            <w:t>Контроль электробезопасности на тестовом оборудовании.</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Производственная среда – п</w:t>
          </w:r>
          <w:bookmarkStart w:id="4" w:name="_GoBack"/>
          <w:bookmarkEnd w:id="4"/>
          <w:r w:rsidRPr="00521C1A">
            <w:rPr>
              <w:rFonts w:ascii="Times New Roman" w:hAnsi="Times New Roman" w:cs="Times New Roman"/>
              <w:sz w:val="24"/>
              <w:szCs w:val="24"/>
            </w:rPr>
            <w:t>омещение с установленными параметрами микроклимата, запыленности, аэродинамических и шумовых характеристик, освещенности и теплового режима рабочих мест, пожаровзрывоопасности производства и безопасности работы электроустановок.</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Природно-климатическая среда - средняя полоса России, г. Зеленоград. Характеристики и параметры наружного воздуха (НВ) по данным метеостанций (г. Истра, г. Дмитров, г. Клин, Лосиный остров):</w:t>
          </w:r>
        </w:p>
        <w:p w:rsidR="00905F90" w:rsidRPr="00521C1A" w:rsidRDefault="00905F90" w:rsidP="00905F90">
          <w:pPr>
            <w:pStyle w:val="a4"/>
            <w:rPr>
              <w:rFonts w:ascii="Times New Roman" w:hAnsi="Times New Roman" w:cs="Times New Roman"/>
              <w:b/>
              <w:sz w:val="24"/>
              <w:szCs w:val="24"/>
            </w:rPr>
          </w:pPr>
          <w:r w:rsidRPr="00521C1A">
            <w:rPr>
              <w:rFonts w:ascii="Times New Roman" w:hAnsi="Times New Roman" w:cs="Times New Roman"/>
              <w:noProof/>
              <w:sz w:val="24"/>
              <w:szCs w:val="24"/>
              <w:lang w:eastAsia="ru-RU"/>
            </w:rPr>
            <w:drawing>
              <wp:inline distT="0" distB="0" distL="0" distR="0" wp14:anchorId="6C98FE9F" wp14:editId="446D0E46">
                <wp:extent cx="4936135" cy="38576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5968" cy="3865309"/>
                        </a:xfrm>
                        <a:prstGeom prst="rect">
                          <a:avLst/>
                        </a:prstGeom>
                      </pic:spPr>
                    </pic:pic>
                  </a:graphicData>
                </a:graphic>
              </wp:inline>
            </w:drawing>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Флора и фауна - требования к помещению и технологическому процессу исключают наличие представителей флоры и фауны на рабочем месте и в помещении в целом.</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 xml:space="preserve">Люди - к самостоятельному выполнению работ, связанных с регулировкой аппаратуры, допускаются лица не моложе 18 лет, прошедшие медицинский осмотр, </w:t>
          </w:r>
          <w:r w:rsidRPr="00521C1A">
            <w:rPr>
              <w:rFonts w:ascii="Times New Roman" w:hAnsi="Times New Roman" w:cs="Times New Roman"/>
              <w:sz w:val="24"/>
              <w:szCs w:val="24"/>
            </w:rPr>
            <w:lastRenderedPageBreak/>
            <w:t>обучение и аттестацию на право работ по регулировке радиоаппаратуры, инструктаж по технике безопасности с отметкой в журнале инструктажа, имеющие 1 квалификационную группу по электробезопасности.</w:t>
          </w:r>
        </w:p>
        <w:p w:rsidR="00905F90" w:rsidRPr="00905F90" w:rsidRDefault="00905F90" w:rsidP="00905F90">
          <w:pPr>
            <w:pStyle w:val="2"/>
            <w:numPr>
              <w:ilvl w:val="0"/>
              <w:numId w:val="1"/>
            </w:numPr>
            <w:rPr>
              <w:rFonts w:ascii="Times New Roman" w:hAnsi="Times New Roman" w:cs="Times New Roman"/>
              <w:b/>
              <w:color w:val="auto"/>
            </w:rPr>
          </w:pPr>
          <w:bookmarkStart w:id="5" w:name="_Toc71380127"/>
          <w:bookmarkStart w:id="6" w:name="_Toc71542848"/>
          <w:r w:rsidRPr="00905F90">
            <w:rPr>
              <w:rFonts w:ascii="Times New Roman" w:hAnsi="Times New Roman" w:cs="Times New Roman"/>
              <w:b/>
              <w:color w:val="auto"/>
            </w:rPr>
            <w:t>Составление перечня факторов обитаемости.</w:t>
          </w:r>
          <w:bookmarkEnd w:id="5"/>
          <w:bookmarkEnd w:id="6"/>
        </w:p>
        <w:p w:rsidR="00905F90" w:rsidRPr="00521C1A" w:rsidRDefault="00905F90" w:rsidP="00905F90">
          <w:pPr>
            <w:pStyle w:val="a4"/>
            <w:numPr>
              <w:ilvl w:val="1"/>
              <w:numId w:val="1"/>
            </w:numPr>
            <w:rPr>
              <w:rFonts w:ascii="Times New Roman" w:hAnsi="Times New Roman" w:cs="Times New Roman"/>
              <w:sz w:val="24"/>
              <w:szCs w:val="24"/>
            </w:rPr>
          </w:pPr>
          <w:r w:rsidRPr="00521C1A">
            <w:rPr>
              <w:rFonts w:ascii="Times New Roman" w:hAnsi="Times New Roman" w:cs="Times New Roman"/>
              <w:sz w:val="24"/>
              <w:szCs w:val="24"/>
            </w:rPr>
            <w:t>Физические факторы:</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Электроопасность</w:t>
          </w:r>
          <w:r w:rsidRPr="00521C1A">
            <w:rPr>
              <w:rFonts w:ascii="Times New Roman" w:hAnsi="Times New Roman" w:cs="Times New Roman"/>
              <w:sz w:val="24"/>
              <w:szCs w:val="24"/>
              <w:lang w:val="en-US"/>
            </w:rPr>
            <w:t>;</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Пожароопасность</w:t>
          </w:r>
          <w:r w:rsidRPr="00521C1A">
            <w:rPr>
              <w:rFonts w:ascii="Times New Roman" w:hAnsi="Times New Roman" w:cs="Times New Roman"/>
              <w:sz w:val="24"/>
              <w:szCs w:val="24"/>
              <w:lang w:val="en-US"/>
            </w:rPr>
            <w:t>;</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ЭМИ</w:t>
          </w:r>
          <w:r w:rsidRPr="00521C1A">
            <w:rPr>
              <w:rFonts w:ascii="Times New Roman" w:hAnsi="Times New Roman" w:cs="Times New Roman"/>
              <w:sz w:val="24"/>
              <w:szCs w:val="24"/>
              <w:lang w:val="en-US"/>
            </w:rPr>
            <w:t>;</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Нерациональное освещение</w:t>
          </w:r>
          <w:r w:rsidRPr="00521C1A">
            <w:rPr>
              <w:rFonts w:ascii="Times New Roman" w:hAnsi="Times New Roman" w:cs="Times New Roman"/>
              <w:sz w:val="24"/>
              <w:szCs w:val="24"/>
              <w:lang w:val="en-US"/>
            </w:rPr>
            <w:t>;</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Микроклимат</w:t>
          </w:r>
          <w:r w:rsidRPr="00521C1A">
            <w:rPr>
              <w:rFonts w:ascii="Times New Roman" w:hAnsi="Times New Roman" w:cs="Times New Roman"/>
              <w:sz w:val="24"/>
              <w:szCs w:val="24"/>
              <w:lang w:val="en-US"/>
            </w:rPr>
            <w:t>;</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Шум</w:t>
          </w:r>
          <w:r w:rsidRPr="00521C1A">
            <w:rPr>
              <w:rFonts w:ascii="Times New Roman" w:hAnsi="Times New Roman" w:cs="Times New Roman"/>
              <w:sz w:val="24"/>
              <w:szCs w:val="24"/>
              <w:lang w:val="en-US"/>
            </w:rPr>
            <w:t>.</w:t>
          </w:r>
        </w:p>
        <w:p w:rsidR="00905F90" w:rsidRPr="00521C1A" w:rsidRDefault="00905F90" w:rsidP="00905F90">
          <w:pPr>
            <w:pStyle w:val="a4"/>
            <w:numPr>
              <w:ilvl w:val="1"/>
              <w:numId w:val="1"/>
            </w:numPr>
            <w:rPr>
              <w:rFonts w:ascii="Times New Roman" w:hAnsi="Times New Roman" w:cs="Times New Roman"/>
              <w:sz w:val="24"/>
              <w:szCs w:val="24"/>
            </w:rPr>
          </w:pPr>
          <w:r w:rsidRPr="00521C1A">
            <w:rPr>
              <w:rFonts w:ascii="Times New Roman" w:hAnsi="Times New Roman" w:cs="Times New Roman"/>
              <w:sz w:val="24"/>
              <w:szCs w:val="24"/>
            </w:rPr>
            <w:t>Химические факторы:</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Свинец Pb (ПОС-61 - свинцовосодержащий припой) - сильный яд, действующий на все органы и системы человека, нарушает большинство процессов - I класс опасности;</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Канифоль C16H29COOH - раздражает кожу, возможна бронхиальная астма, склонна к тепловому самовозгоранию. Аэрогель пожароопасен - IV класс опасности;</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 xml:space="preserve">Этиловый спирт C2H5OH (этанол) - наркотик, при длительном воздействии вызывает тяжелые заболевания всех систем организма - IV класс опасности. </w:t>
          </w:r>
        </w:p>
        <w:p w:rsidR="00905F90" w:rsidRPr="00521C1A" w:rsidRDefault="00905F90" w:rsidP="00905F90">
          <w:pPr>
            <w:pStyle w:val="a4"/>
            <w:numPr>
              <w:ilvl w:val="1"/>
              <w:numId w:val="1"/>
            </w:numPr>
            <w:rPr>
              <w:rFonts w:ascii="Times New Roman" w:hAnsi="Times New Roman" w:cs="Times New Roman"/>
              <w:sz w:val="24"/>
              <w:szCs w:val="24"/>
            </w:rPr>
          </w:pPr>
          <w:r w:rsidRPr="00521C1A">
            <w:rPr>
              <w:rFonts w:ascii="Times New Roman" w:hAnsi="Times New Roman" w:cs="Times New Roman"/>
              <w:sz w:val="24"/>
              <w:szCs w:val="24"/>
            </w:rPr>
            <w:t>Биологические факторы - вирусы, бактерии, грибки, разносчиками которых могут быть люди, работающие в производственном помещении.</w:t>
          </w:r>
        </w:p>
        <w:p w:rsidR="00905F90" w:rsidRPr="00521C1A" w:rsidRDefault="00905F90" w:rsidP="00905F90">
          <w:pPr>
            <w:pStyle w:val="a4"/>
            <w:numPr>
              <w:ilvl w:val="1"/>
              <w:numId w:val="1"/>
            </w:numPr>
            <w:rPr>
              <w:rFonts w:ascii="Times New Roman" w:hAnsi="Times New Roman" w:cs="Times New Roman"/>
              <w:sz w:val="24"/>
              <w:szCs w:val="24"/>
            </w:rPr>
          </w:pPr>
          <w:r w:rsidRPr="00521C1A">
            <w:rPr>
              <w:rFonts w:ascii="Times New Roman" w:hAnsi="Times New Roman" w:cs="Times New Roman"/>
              <w:sz w:val="24"/>
              <w:szCs w:val="24"/>
            </w:rPr>
            <w:t>Психофизиологические факторы:</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Повышенная напряженность (значительная длительность сосредоточенного внимания);</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Статические физические перегрузки (неудобное положение тела, статичность позы);</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Перенапряжение зрительных анализаторов (работа с микроскопом);</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Перенапряжение зрительных анализаторов (работа с микроскопом).</w:t>
          </w:r>
        </w:p>
        <w:p w:rsidR="00905F90" w:rsidRPr="00905F90" w:rsidRDefault="00905F90" w:rsidP="00905F90">
          <w:pPr>
            <w:pStyle w:val="2"/>
            <w:numPr>
              <w:ilvl w:val="0"/>
              <w:numId w:val="1"/>
            </w:numPr>
            <w:rPr>
              <w:rFonts w:ascii="Times New Roman" w:hAnsi="Times New Roman" w:cs="Times New Roman"/>
              <w:b/>
              <w:color w:val="auto"/>
            </w:rPr>
          </w:pPr>
          <w:bookmarkStart w:id="7" w:name="_Toc71380128"/>
          <w:bookmarkStart w:id="8" w:name="_Toc71542849"/>
          <w:r w:rsidRPr="00905F90">
            <w:rPr>
              <w:rFonts w:ascii="Times New Roman" w:hAnsi="Times New Roman" w:cs="Times New Roman"/>
              <w:b/>
              <w:color w:val="auto"/>
            </w:rPr>
            <w:t>Количественная и качественная оценка факторов обитаемости.</w:t>
          </w:r>
          <w:bookmarkEnd w:id="7"/>
          <w:bookmarkEnd w:id="8"/>
        </w:p>
        <w:p w:rsidR="00905F90" w:rsidRPr="00521C1A" w:rsidRDefault="00905F90" w:rsidP="00905F90">
          <w:pPr>
            <w:pStyle w:val="a4"/>
            <w:rPr>
              <w:rFonts w:ascii="Times New Roman" w:hAnsi="Times New Roman" w:cs="Times New Roman"/>
              <w:sz w:val="24"/>
              <w:szCs w:val="24"/>
            </w:rPr>
          </w:pPr>
          <w:r w:rsidRPr="00521C1A">
            <w:rPr>
              <w:rFonts w:ascii="Times New Roman" w:hAnsi="Times New Roman" w:cs="Times New Roman"/>
              <w:sz w:val="24"/>
              <w:szCs w:val="24"/>
            </w:rPr>
            <w:t>Отсутствует возможность провести непосредственные измерения приборами для количественной и качественной оценки.</w:t>
          </w:r>
        </w:p>
        <w:p w:rsidR="00905F90" w:rsidRPr="00905F90" w:rsidRDefault="00905F90" w:rsidP="00905F90">
          <w:pPr>
            <w:pStyle w:val="2"/>
            <w:numPr>
              <w:ilvl w:val="0"/>
              <w:numId w:val="1"/>
            </w:numPr>
            <w:rPr>
              <w:rFonts w:ascii="Times New Roman" w:hAnsi="Times New Roman" w:cs="Times New Roman"/>
              <w:b/>
              <w:color w:val="auto"/>
            </w:rPr>
          </w:pPr>
          <w:bookmarkStart w:id="9" w:name="_Toc71380129"/>
          <w:bookmarkStart w:id="10" w:name="_Toc71542850"/>
          <w:r w:rsidRPr="00905F90">
            <w:rPr>
              <w:rFonts w:ascii="Times New Roman" w:hAnsi="Times New Roman" w:cs="Times New Roman"/>
              <w:b/>
              <w:color w:val="auto"/>
            </w:rPr>
            <w:t>Сравнение результатов оценки факторов с нормами и допустимыми значениями с целью выявления опасных и вредных производственных факторов.</w:t>
          </w:r>
          <w:bookmarkEnd w:id="9"/>
          <w:bookmarkEnd w:id="10"/>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Согласно СаНПиН 2.2.4/2.1.8055-96 электромагнитные поля в диапазоне частот 300 МГц - 300 ГГц оцениваются по поверхностной плотности потока энергии (ППЭ) и создаваемой им энергетической нагрузке (ЭН). Допустимая ППЭ не должна превышать 200,0 мкВт/см</w:t>
          </w:r>
          <w:r w:rsidRPr="00521C1A">
            <w:rPr>
              <w:rFonts w:ascii="Times New Roman" w:hAnsi="Times New Roman" w:cs="Times New Roman"/>
              <w:sz w:val="24"/>
              <w:szCs w:val="24"/>
              <w:vertAlign w:val="superscript"/>
            </w:rPr>
            <w:t>2</w:t>
          </w:r>
          <w:r w:rsidRPr="00521C1A">
            <w:rPr>
              <w:rFonts w:ascii="Times New Roman" w:hAnsi="Times New Roman" w:cs="Times New Roman"/>
              <w:sz w:val="24"/>
              <w:szCs w:val="24"/>
            </w:rPr>
            <w:t>.</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Согласно ГОСТ Р 50766-9</w:t>
          </w:r>
          <w:r w:rsidR="005E6EDC">
            <w:rPr>
              <w:rFonts w:ascii="Times New Roman" w:hAnsi="Times New Roman" w:cs="Times New Roman"/>
              <w:sz w:val="24"/>
              <w:szCs w:val="24"/>
            </w:rPr>
            <w:t>5 максимальное число частиц в 1</w:t>
          </w:r>
          <w:r w:rsidRPr="00521C1A">
            <w:rPr>
              <w:rFonts w:ascii="Times New Roman" w:hAnsi="Times New Roman" w:cs="Times New Roman"/>
              <w:sz w:val="24"/>
              <w:szCs w:val="24"/>
            </w:rPr>
            <w:t>дм</w:t>
          </w:r>
          <w:r w:rsidR="005E6EDC" w:rsidRPr="005E6EDC">
            <w:rPr>
              <w:rFonts w:ascii="Times New Roman" w:hAnsi="Times New Roman" w:cs="Times New Roman"/>
              <w:sz w:val="24"/>
              <w:szCs w:val="24"/>
              <w:vertAlign w:val="superscript"/>
            </w:rPr>
            <w:t>3</w:t>
          </w:r>
          <w:r w:rsidRPr="00521C1A">
            <w:rPr>
              <w:rFonts w:ascii="Times New Roman" w:hAnsi="Times New Roman" w:cs="Times New Roman"/>
              <w:sz w:val="24"/>
              <w:szCs w:val="24"/>
            </w:rPr>
            <w:t xml:space="preserve"> (литре) воздуха размером 0,5 мкм не должно превышать 3520. Параметры микроклимата должны соответствовать значениям:</w:t>
          </w:r>
        </w:p>
        <w:p w:rsidR="00905F90" w:rsidRPr="00521C1A" w:rsidRDefault="00821494" w:rsidP="00905F90">
          <w:pPr>
            <w:pStyle w:val="a4"/>
            <w:numPr>
              <w:ilvl w:val="2"/>
              <w:numId w:val="1"/>
            </w:numPr>
            <w:rPr>
              <w:rFonts w:ascii="Times New Roman" w:hAnsi="Times New Roman" w:cs="Times New Roman"/>
              <w:b/>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возд</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20-23</m:t>
                </m:r>
              </m:e>
            </m:d>
            <m:r>
              <w:rPr>
                <w:rFonts w:ascii="Cambria Math" w:hAnsi="Cambria Math" w:cs="Times New Roman"/>
                <w:sz w:val="24"/>
                <w:szCs w:val="24"/>
                <w:lang w:val="en-US"/>
              </w:rPr>
              <m:t>±2 °C</m:t>
            </m:r>
          </m:oMath>
          <w:r w:rsidR="00905F90" w:rsidRPr="00521C1A">
            <w:rPr>
              <w:rFonts w:ascii="Times New Roman" w:eastAsiaTheme="minorEastAsia" w:hAnsi="Times New Roman" w:cs="Times New Roman"/>
              <w:sz w:val="24"/>
              <w:szCs w:val="24"/>
              <w:lang w:val="en-US"/>
            </w:rPr>
            <w:t>;</w:t>
          </w:r>
        </w:p>
        <w:p w:rsidR="00905F90" w:rsidRPr="00521C1A" w:rsidRDefault="00905F90" w:rsidP="00905F90">
          <w:pPr>
            <w:pStyle w:val="a4"/>
            <w:numPr>
              <w:ilvl w:val="2"/>
              <w:numId w:val="1"/>
            </w:numPr>
            <w:rPr>
              <w:rFonts w:ascii="Times New Roman" w:hAnsi="Times New Roman" w:cs="Times New Roman"/>
              <w:b/>
              <w:sz w:val="24"/>
              <w:szCs w:val="24"/>
            </w:rPr>
          </w:pPr>
          <m:oMath>
            <m:r>
              <w:rPr>
                <w:rFonts w:ascii="Cambria Math" w:hAnsi="Cambria Math" w:cs="Times New Roman"/>
                <w:sz w:val="24"/>
                <w:szCs w:val="24"/>
                <w:lang w:val="en-US"/>
              </w:rPr>
              <m:t>φ=50±10%</m:t>
            </m:r>
          </m:oMath>
          <w:r w:rsidRPr="00521C1A">
            <w:rPr>
              <w:rFonts w:ascii="Times New Roman" w:eastAsiaTheme="minorEastAsia" w:hAnsi="Times New Roman" w:cs="Times New Roman"/>
              <w:sz w:val="24"/>
              <w:szCs w:val="24"/>
              <w:lang w:val="en-US"/>
            </w:rPr>
            <w:t>;</w:t>
          </w:r>
        </w:p>
        <w:p w:rsidR="00905F90" w:rsidRPr="00521C1A" w:rsidRDefault="00821494" w:rsidP="00905F90">
          <w:pPr>
            <w:pStyle w:val="a4"/>
            <w:numPr>
              <w:ilvl w:val="2"/>
              <w:numId w:val="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в</m:t>
                </m:r>
              </m:sub>
            </m:sSub>
            <m:r>
              <w:rPr>
                <w:rFonts w:ascii="Cambria Math" w:hAnsi="Cambria Math" w:cs="Times New Roman"/>
                <w:sz w:val="24"/>
                <w:szCs w:val="24"/>
              </w:rPr>
              <m:t>=0,2-0,25 м/с (на рабочих местах)</m:t>
            </m:r>
          </m:oMath>
          <w:r w:rsidR="00905F90" w:rsidRPr="00521C1A">
            <w:rPr>
              <w:rFonts w:ascii="Times New Roman" w:eastAsiaTheme="minorEastAsia" w:hAnsi="Times New Roman" w:cs="Times New Roman"/>
              <w:sz w:val="24"/>
              <w:szCs w:val="24"/>
            </w:rPr>
            <w:t>;</w:t>
          </w:r>
        </w:p>
        <w:p w:rsidR="00905F90" w:rsidRPr="00521C1A" w:rsidRDefault="00821494" w:rsidP="00905F90">
          <w:pPr>
            <w:pStyle w:val="a4"/>
            <w:numPr>
              <w:ilvl w:val="2"/>
              <w:numId w:val="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в</m:t>
                </m:r>
              </m:sub>
            </m:sSub>
            <m:r>
              <w:rPr>
                <w:rFonts w:ascii="Cambria Math" w:hAnsi="Cambria Math" w:cs="Times New Roman"/>
                <w:sz w:val="24"/>
                <w:szCs w:val="24"/>
              </w:rPr>
              <m:t>=0,4-0,8 м/с (у пола)</m:t>
            </m:r>
          </m:oMath>
          <w:r w:rsidR="00905F90" w:rsidRPr="00521C1A">
            <w:rPr>
              <w:rFonts w:ascii="Times New Roman" w:eastAsiaTheme="minorEastAsia" w:hAnsi="Times New Roman" w:cs="Times New Roman"/>
              <w:sz w:val="24"/>
              <w:szCs w:val="24"/>
              <w:lang w:val="en-US"/>
            </w:rPr>
            <w:t>;</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lastRenderedPageBreak/>
            <w:t>. Избытки явного тепла не должны превышать 23 Дж/м</w:t>
          </w:r>
          <w:r w:rsidRPr="00521C1A">
            <w:rPr>
              <w:rFonts w:ascii="Times New Roman" w:hAnsi="Times New Roman" w:cs="Times New Roman"/>
              <w:sz w:val="24"/>
              <w:szCs w:val="24"/>
              <w:vertAlign w:val="superscript"/>
            </w:rPr>
            <w:t>3</w:t>
          </w:r>
          <w:r w:rsidRPr="00521C1A">
            <w:rPr>
              <w:rFonts w:ascii="Times New Roman" w:hAnsi="Times New Roman" w:cs="Times New Roman"/>
              <w:sz w:val="24"/>
              <w:szCs w:val="24"/>
            </w:rPr>
            <w:t>;</w:t>
          </w:r>
        </w:p>
        <w:p w:rsidR="00905F90" w:rsidRPr="00521C1A" w:rsidRDefault="00905F90" w:rsidP="00905F90">
          <w:pPr>
            <w:pStyle w:val="a4"/>
            <w:numPr>
              <w:ilvl w:val="2"/>
              <w:numId w:val="1"/>
            </w:numPr>
            <w:rPr>
              <w:rFonts w:ascii="Times New Roman" w:hAnsi="Times New Roman" w:cs="Times New Roman"/>
              <w:sz w:val="24"/>
              <w:szCs w:val="24"/>
            </w:rPr>
          </w:pPr>
          <w:r w:rsidRPr="00521C1A">
            <w:rPr>
              <w:rFonts w:ascii="Times New Roman" w:hAnsi="Times New Roman" w:cs="Times New Roman"/>
              <w:sz w:val="24"/>
              <w:szCs w:val="24"/>
            </w:rPr>
            <w:t>Минимально необходимый уровень ионизации</w:t>
          </w:r>
          <m:oMath>
            <m:r>
              <w:rPr>
                <w:rFonts w:ascii="Cambria Math" w:hAnsi="Cambria Math" w:cs="Times New Roman"/>
                <w:sz w:val="24"/>
                <w:szCs w:val="24"/>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n</m:t>
                </m:r>
              </m:e>
              <m:sub>
                <m:r>
                  <w:rPr>
                    <w:rFonts w:ascii="Cambria Math" w:hAnsi="Cambria Math" w:cs="Times New Roman"/>
                    <w:sz w:val="24"/>
                    <w:szCs w:val="24"/>
                    <w:lang w:val="en-US"/>
                  </w:rPr>
                  <m:t>a</m:t>
                </m:r>
              </m:sub>
              <m:sup>
                <m:r>
                  <w:rPr>
                    <w:rFonts w:ascii="Cambria Math" w:hAnsi="Cambria Math" w:cs="Times New Roman"/>
                    <w:sz w:val="24"/>
                    <w:szCs w:val="24"/>
                  </w:rPr>
                  <m:t>+</m:t>
                </m:r>
              </m:sup>
            </m:sSubSup>
            <m:r>
              <w:rPr>
                <w:rFonts w:ascii="Cambria Math" w:eastAsiaTheme="minorEastAsia" w:hAnsi="Cambria Math" w:cs="Times New Roman"/>
                <w:sz w:val="24"/>
                <w:szCs w:val="24"/>
              </w:rPr>
              <m:t>=400</m:t>
            </m:r>
          </m:oMath>
          <w:r w:rsidRPr="00521C1A">
            <w:rPr>
              <w:rFonts w:ascii="Times New Roman" w:hAnsi="Times New Roman" w:cs="Times New Roman"/>
              <w:sz w:val="24"/>
              <w:szCs w:val="24"/>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n</m:t>
                </m:r>
              </m:e>
              <m:sub>
                <m:r>
                  <w:rPr>
                    <w:rFonts w:ascii="Cambria Math" w:hAnsi="Cambria Math" w:cs="Times New Roman"/>
                    <w:sz w:val="24"/>
                    <w:szCs w:val="24"/>
                    <w:lang w:val="en-US"/>
                  </w:rPr>
                  <m:t>a</m:t>
                </m:r>
              </m:sub>
              <m:sup>
                <m:r>
                  <w:rPr>
                    <w:rFonts w:ascii="Cambria Math" w:hAnsi="Cambria Math" w:cs="Times New Roman"/>
                    <w:sz w:val="24"/>
                    <w:szCs w:val="24"/>
                  </w:rPr>
                  <m:t>-</m:t>
                </m:r>
              </m:sup>
            </m:sSubSup>
            <m:r>
              <w:rPr>
                <w:rFonts w:ascii="Cambria Math" w:eastAsiaTheme="minorEastAsia" w:hAnsi="Cambria Math" w:cs="Times New Roman"/>
                <w:sz w:val="24"/>
                <w:szCs w:val="24"/>
              </w:rPr>
              <m:t>=600</m:t>
            </m:r>
          </m:oMath>
          <w:r w:rsidRPr="00521C1A">
            <w:rPr>
              <w:rFonts w:ascii="Times New Roman" w:eastAsiaTheme="minorEastAsia" w:hAnsi="Times New Roman" w:cs="Times New Roman"/>
              <w:sz w:val="24"/>
              <w:szCs w:val="24"/>
            </w:rPr>
            <w:t xml:space="preserve">, </w:t>
          </w:r>
          <w:r w:rsidRPr="00521C1A">
            <w:rPr>
              <w:rFonts w:ascii="Times New Roman" w:hAnsi="Times New Roman" w:cs="Times New Roman"/>
              <w:sz w:val="24"/>
              <w:szCs w:val="24"/>
            </w:rPr>
            <w:t xml:space="preserve">максимально допустимый уровень ионизации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n</m:t>
                </m:r>
              </m:e>
              <m:sub>
                <m:r>
                  <w:rPr>
                    <w:rFonts w:ascii="Cambria Math" w:hAnsi="Cambria Math" w:cs="Times New Roman"/>
                    <w:sz w:val="24"/>
                    <w:szCs w:val="24"/>
                    <w:lang w:val="en-US"/>
                  </w:rPr>
                  <m:t>a</m:t>
                </m:r>
              </m:sub>
              <m:sup>
                <m:r>
                  <w:rPr>
                    <w:rFonts w:ascii="Cambria Math" w:hAnsi="Cambria Math" w:cs="Times New Roman"/>
                    <w:sz w:val="24"/>
                    <w:szCs w:val="24"/>
                  </w:rPr>
                  <m:t>+</m:t>
                </m:r>
              </m:sup>
            </m:sSubSup>
            <m:r>
              <w:rPr>
                <w:rFonts w:ascii="Cambria Math" w:eastAsiaTheme="minorEastAsia" w:hAnsi="Cambria Math" w:cs="Times New Roman"/>
                <w:sz w:val="24"/>
                <w:szCs w:val="24"/>
              </w:rPr>
              <m:t>=50000</m:t>
            </m:r>
          </m:oMath>
          <w:r w:rsidRPr="00521C1A">
            <w:rPr>
              <w:rFonts w:ascii="Times New Roman" w:hAnsi="Times New Roman" w:cs="Times New Roman"/>
              <w:sz w:val="24"/>
              <w:szCs w:val="24"/>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n</m:t>
                </m:r>
              </m:e>
              <m:sub>
                <m:r>
                  <w:rPr>
                    <w:rFonts w:ascii="Cambria Math" w:hAnsi="Cambria Math" w:cs="Times New Roman"/>
                    <w:sz w:val="24"/>
                    <w:szCs w:val="24"/>
                    <w:lang w:val="en-US"/>
                  </w:rPr>
                  <m:t>a</m:t>
                </m:r>
              </m:sub>
              <m:sup>
                <m:r>
                  <w:rPr>
                    <w:rFonts w:ascii="Cambria Math" w:hAnsi="Cambria Math" w:cs="Times New Roman"/>
                    <w:sz w:val="24"/>
                    <w:szCs w:val="24"/>
                  </w:rPr>
                  <m:t>-</m:t>
                </m:r>
              </m:sup>
            </m:sSubSup>
            <m:r>
              <w:rPr>
                <w:rFonts w:ascii="Cambria Math" w:eastAsiaTheme="minorEastAsia" w:hAnsi="Cambria Math" w:cs="Times New Roman"/>
                <w:sz w:val="24"/>
                <w:szCs w:val="24"/>
              </w:rPr>
              <m:t>=50000</m:t>
            </m:r>
          </m:oMath>
          <w:r w:rsidRPr="00521C1A">
            <w:rPr>
              <w:rFonts w:ascii="Times New Roman" w:hAnsi="Times New Roman" w:cs="Times New Roman"/>
              <w:sz w:val="24"/>
              <w:szCs w:val="24"/>
            </w:rPr>
            <w:t xml:space="preserve"> , где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a</m:t>
                </m:r>
              </m:sub>
            </m:sSub>
          </m:oMath>
          <w:r w:rsidRPr="00521C1A">
            <w:rPr>
              <w:rFonts w:ascii="Times New Roman" w:hAnsi="Times New Roman" w:cs="Times New Roman"/>
              <w:sz w:val="24"/>
              <w:szCs w:val="24"/>
            </w:rPr>
            <w:t xml:space="preserve"> - число ионов в 1 см</w:t>
          </w:r>
          <w:r w:rsidRPr="00521C1A">
            <w:rPr>
              <w:rFonts w:ascii="Times New Roman" w:hAnsi="Times New Roman" w:cs="Times New Roman"/>
              <w:sz w:val="24"/>
              <w:szCs w:val="24"/>
              <w:vertAlign w:val="superscript"/>
            </w:rPr>
            <w:t>3</w:t>
          </w:r>
          <w:r w:rsidRPr="00521C1A">
            <w:rPr>
              <w:rFonts w:ascii="Times New Roman" w:hAnsi="Times New Roman" w:cs="Times New Roman"/>
              <w:sz w:val="24"/>
              <w:szCs w:val="24"/>
            </w:rPr>
            <w:t xml:space="preserve"> воздуха.</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 xml:space="preserve">Согласно ГОСТ 12.1.007-76 концентрации вредных веществ в воздухе рабочей зоны не должны превышать </w:t>
          </w:r>
          <m:oMath>
            <m:sSub>
              <m:sSubPr>
                <m:ctrlPr>
                  <w:rPr>
                    <w:rFonts w:ascii="Cambria Math" w:hAnsi="Cambria Math" w:cs="Times New Roman"/>
                    <w:i/>
                    <w:sz w:val="24"/>
                    <w:szCs w:val="24"/>
                  </w:rPr>
                </m:ctrlPr>
              </m:sSubPr>
              <m:e>
                <m:r>
                  <w:rPr>
                    <w:rFonts w:ascii="Cambria Math" w:hAnsi="Cambria Math" w:cs="Times New Roman"/>
                    <w:sz w:val="24"/>
                    <w:szCs w:val="24"/>
                  </w:rPr>
                  <m:t>ПДК</m:t>
                </m:r>
              </m:e>
              <m:sub>
                <m:r>
                  <m:rPr>
                    <m:sty m:val="p"/>
                  </m:rPr>
                  <w:rPr>
                    <w:rFonts w:ascii="Cambria Math" w:hAnsi="Cambria Math" w:cs="Times New Roman"/>
                    <w:sz w:val="24"/>
                    <w:szCs w:val="24"/>
                  </w:rPr>
                  <m:t>р.з</m:t>
                </m:r>
              </m:sub>
            </m:sSub>
          </m:oMath>
          <w:r w:rsidRPr="00521C1A">
            <w:rPr>
              <w:rFonts w:ascii="Times New Roman" w:hAnsi="Times New Roman" w:cs="Times New Roman"/>
              <w:sz w:val="24"/>
              <w:szCs w:val="24"/>
            </w:rPr>
            <w:t xml:space="preserve"> :</w:t>
          </w:r>
        </w:p>
        <w:p w:rsidR="00905F90" w:rsidRPr="00521C1A" w:rsidRDefault="005E6EDC" w:rsidP="00905F90">
          <w:pPr>
            <w:pStyle w:val="a4"/>
            <w:numPr>
              <w:ilvl w:val="2"/>
              <w:numId w:val="1"/>
            </w:numPr>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ПДК</m:t>
                </m:r>
              </m:e>
              <m:sub>
                <m:r>
                  <m:rPr>
                    <m:sty m:val="p"/>
                  </m:rPr>
                  <w:rPr>
                    <w:rFonts w:ascii="Cambria Math" w:hAnsi="Cambria Math" w:cs="Times New Roman"/>
                    <w:sz w:val="24"/>
                    <w:szCs w:val="24"/>
                  </w:rPr>
                  <m:t>р.з</m:t>
                </m:r>
              </m:sub>
            </m:sSub>
          </m:oMath>
          <w:r w:rsidRPr="00521C1A">
            <w:rPr>
              <w:rFonts w:ascii="Times New Roman" w:hAnsi="Times New Roman" w:cs="Times New Roman"/>
              <w:sz w:val="24"/>
              <w:szCs w:val="24"/>
            </w:rPr>
            <w:t xml:space="preserve"> </w:t>
          </w:r>
          <w:r w:rsidR="00905F90" w:rsidRPr="00521C1A">
            <w:rPr>
              <w:rFonts w:ascii="Times New Roman" w:hAnsi="Times New Roman" w:cs="Times New Roman"/>
              <w:sz w:val="24"/>
              <w:szCs w:val="24"/>
            </w:rPr>
            <w:t>(Pb) = 0,01 мг/м</w:t>
          </w:r>
          <w:r w:rsidR="00905F90" w:rsidRPr="00521C1A">
            <w:rPr>
              <w:rFonts w:ascii="Times New Roman" w:hAnsi="Times New Roman" w:cs="Times New Roman"/>
              <w:sz w:val="24"/>
              <w:szCs w:val="24"/>
              <w:vertAlign w:val="superscript"/>
            </w:rPr>
            <w:t>3</w:t>
          </w:r>
          <w:r w:rsidR="00905F90" w:rsidRPr="00521C1A">
            <w:rPr>
              <w:rFonts w:ascii="Times New Roman" w:hAnsi="Times New Roman" w:cs="Times New Roman"/>
              <w:sz w:val="24"/>
              <w:szCs w:val="24"/>
            </w:rPr>
            <w:t>;</w:t>
          </w:r>
        </w:p>
        <w:p w:rsidR="00905F90" w:rsidRPr="00521C1A" w:rsidRDefault="005E6EDC" w:rsidP="00905F90">
          <w:pPr>
            <w:pStyle w:val="a4"/>
            <w:numPr>
              <w:ilvl w:val="2"/>
              <w:numId w:val="1"/>
            </w:numPr>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ПДК</m:t>
                </m:r>
              </m:e>
              <m:sub>
                <m:r>
                  <m:rPr>
                    <m:sty m:val="p"/>
                  </m:rPr>
                  <w:rPr>
                    <w:rFonts w:ascii="Cambria Math" w:hAnsi="Cambria Math" w:cs="Times New Roman"/>
                    <w:sz w:val="24"/>
                    <w:szCs w:val="24"/>
                  </w:rPr>
                  <m:t>р.з</m:t>
                </m:r>
              </m:sub>
            </m:sSub>
          </m:oMath>
          <w:r w:rsidRPr="00521C1A">
            <w:rPr>
              <w:rFonts w:ascii="Times New Roman" w:hAnsi="Times New Roman" w:cs="Times New Roman"/>
              <w:sz w:val="24"/>
              <w:szCs w:val="24"/>
            </w:rPr>
            <w:t xml:space="preserve"> </w:t>
          </w:r>
          <w:r w:rsidR="00905F90" w:rsidRPr="00521C1A">
            <w:rPr>
              <w:rFonts w:ascii="Times New Roman" w:hAnsi="Times New Roman" w:cs="Times New Roman"/>
              <w:sz w:val="24"/>
              <w:szCs w:val="24"/>
            </w:rPr>
            <w:t>(С2H5OH) = 1000 мг/м</w:t>
          </w:r>
          <w:r w:rsidR="00905F90" w:rsidRPr="00521C1A">
            <w:rPr>
              <w:rFonts w:ascii="Times New Roman" w:hAnsi="Times New Roman" w:cs="Times New Roman"/>
              <w:sz w:val="24"/>
              <w:szCs w:val="24"/>
              <w:vertAlign w:val="superscript"/>
            </w:rPr>
            <w:t>3</w:t>
          </w:r>
          <w:r w:rsidR="00905F90" w:rsidRPr="00521C1A">
            <w:rPr>
              <w:rFonts w:ascii="Times New Roman" w:hAnsi="Times New Roman" w:cs="Times New Roman"/>
              <w:sz w:val="24"/>
              <w:szCs w:val="24"/>
            </w:rPr>
            <w:t>;</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 xml:space="preserve">Согласно ГОСТ 12.1.038-82 ток промышленной частоты 50 Гц: 0,5 - 1,5 мА - пороговый ощутимый; 10 - 15 мА - пороговый </w:t>
          </w:r>
          <w:r w:rsidR="005E6EDC" w:rsidRPr="00521C1A">
            <w:rPr>
              <w:rFonts w:ascii="Times New Roman" w:hAnsi="Times New Roman" w:cs="Times New Roman"/>
              <w:sz w:val="24"/>
              <w:szCs w:val="24"/>
            </w:rPr>
            <w:t>не отпускающий</w:t>
          </w:r>
          <w:r w:rsidRPr="00521C1A">
            <w:rPr>
              <w:rFonts w:ascii="Times New Roman" w:hAnsi="Times New Roman" w:cs="Times New Roman"/>
              <w:sz w:val="24"/>
              <w:szCs w:val="24"/>
            </w:rPr>
            <w:t>; 100 мА - смертельно опасный.</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Согласно ГОСТ 12.1.004-91 допустимый уровень пожарной опасности для людей должен быть не более 10-6 воздействия опасных факторов пожара, превышающих допустимые значения в год, в расчете на человека (открытое пламя, повышенная температура, токсические продукты горения и термического разложения, пониженная концентрация кислорода и т.д.).</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Согласно ГОСТ 12.1.003-83 уровень шума на участках точной сборки не должен превышать 65 дБ.</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Согласно СНиП 23-05-95 для большей контрастности поверхности, регулируемой и регулировочной аппаратуры при светлом или темном фоне, а также для выполнения работ высокой точности, наименьший уровень освещения должен быть равен:</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sz w:val="24"/>
              <w:szCs w:val="24"/>
            </w:rPr>
            <w:t>При искусственном освещении:</w:t>
          </w:r>
        </w:p>
        <w:p w:rsidR="00905F90" w:rsidRPr="00521C1A" w:rsidRDefault="00821494" w:rsidP="00905F90">
          <w:pPr>
            <w:pStyle w:val="a4"/>
            <w:numPr>
              <w:ilvl w:val="3"/>
              <w:numId w:val="1"/>
            </w:numPr>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н</m:t>
                </m:r>
              </m:sub>
            </m:sSub>
          </m:oMath>
          <w:r w:rsidR="00905F90" w:rsidRPr="00521C1A">
            <w:rPr>
              <w:rFonts w:ascii="Times New Roman" w:hAnsi="Times New Roman" w:cs="Times New Roman"/>
              <w:sz w:val="24"/>
              <w:szCs w:val="24"/>
            </w:rPr>
            <w:t xml:space="preserve"> = 150 лк (при общем освещении).</w:t>
          </w:r>
        </w:p>
        <w:p w:rsidR="00905F90" w:rsidRPr="00521C1A" w:rsidRDefault="00821494" w:rsidP="00905F90">
          <w:pPr>
            <w:pStyle w:val="a4"/>
            <w:numPr>
              <w:ilvl w:val="3"/>
              <w:numId w:val="1"/>
            </w:numPr>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н</m:t>
                </m:r>
              </m:sub>
            </m:sSub>
          </m:oMath>
          <w:r w:rsidR="00905F90" w:rsidRPr="00521C1A">
            <w:rPr>
              <w:rFonts w:ascii="Times New Roman" w:hAnsi="Times New Roman" w:cs="Times New Roman"/>
              <w:sz w:val="24"/>
              <w:szCs w:val="24"/>
            </w:rPr>
            <w:t xml:space="preserve"> = 500 лк (при комбинированном освещении).</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sz w:val="24"/>
              <w:szCs w:val="24"/>
            </w:rPr>
            <w:t>Так как в ЧПП класса 100000 допускается использование естественного освещения, то</w:t>
          </w:r>
        </w:p>
        <w:p w:rsidR="00905F90" w:rsidRPr="00521C1A" w:rsidRDefault="00821494" w:rsidP="00905F90">
          <w:pPr>
            <w:pStyle w:val="a4"/>
            <w:numPr>
              <w:ilvl w:val="3"/>
              <w:numId w:val="1"/>
            </w:numPr>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e</m:t>
                </m:r>
              </m:e>
              <m:sub>
                <m:r>
                  <w:rPr>
                    <w:rFonts w:ascii="Cambria Math" w:hAnsi="Cambria Math" w:cs="Times New Roman"/>
                    <w:sz w:val="24"/>
                    <w:szCs w:val="24"/>
                  </w:rPr>
                  <m:t>н</m:t>
                </m:r>
              </m:sub>
            </m:sSub>
          </m:oMath>
          <w:r w:rsidR="00905F90" w:rsidRPr="00521C1A">
            <w:rPr>
              <w:rFonts w:ascii="Times New Roman" w:hAnsi="Times New Roman" w:cs="Times New Roman"/>
              <w:sz w:val="24"/>
              <w:szCs w:val="24"/>
            </w:rPr>
            <w:t xml:space="preserve"> = 1,6/2,0 (при боковом освещении).</w:t>
          </w:r>
        </w:p>
        <w:p w:rsidR="00905F90" w:rsidRPr="00521C1A" w:rsidRDefault="00821494" w:rsidP="00905F90">
          <w:pPr>
            <w:pStyle w:val="a4"/>
            <w:numPr>
              <w:ilvl w:val="3"/>
              <w:numId w:val="1"/>
            </w:numPr>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e</m:t>
                </m:r>
              </m:e>
              <m:sub>
                <m:r>
                  <w:rPr>
                    <w:rFonts w:ascii="Cambria Math" w:hAnsi="Cambria Math" w:cs="Times New Roman"/>
                    <w:sz w:val="24"/>
                    <w:szCs w:val="24"/>
                  </w:rPr>
                  <m:t>н</m:t>
                </m:r>
              </m:sub>
            </m:sSub>
          </m:oMath>
          <w:r w:rsidR="00905F90" w:rsidRPr="00521C1A">
            <w:rPr>
              <w:rFonts w:ascii="Times New Roman" w:hAnsi="Times New Roman" w:cs="Times New Roman"/>
              <w:sz w:val="24"/>
              <w:szCs w:val="24"/>
            </w:rPr>
            <w:t xml:space="preserve">  = 5 (при верхнем или комбинированном освещении).</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sz w:val="24"/>
              <w:szCs w:val="24"/>
            </w:rPr>
            <w:t>При совмещенном освещении:</w:t>
          </w:r>
        </w:p>
        <w:p w:rsidR="00905F90" w:rsidRPr="00521C1A" w:rsidRDefault="00821494" w:rsidP="00905F90">
          <w:pPr>
            <w:pStyle w:val="a4"/>
            <w:numPr>
              <w:ilvl w:val="2"/>
              <w:numId w:val="1"/>
            </w:numPr>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e</m:t>
                </m:r>
              </m:e>
              <m:sub>
                <m:r>
                  <w:rPr>
                    <w:rFonts w:ascii="Cambria Math" w:hAnsi="Cambria Math" w:cs="Times New Roman"/>
                    <w:sz w:val="24"/>
                    <w:szCs w:val="24"/>
                  </w:rPr>
                  <m:t>н</m:t>
                </m:r>
              </m:sub>
            </m:sSub>
          </m:oMath>
          <w:r w:rsidR="00905F90" w:rsidRPr="00521C1A">
            <w:rPr>
              <w:rFonts w:ascii="Times New Roman" w:hAnsi="Times New Roman" w:cs="Times New Roman"/>
              <w:sz w:val="24"/>
              <w:szCs w:val="24"/>
            </w:rPr>
            <w:t xml:space="preserve">  = 0,7 - 1,2 (при боковом освещении).</w:t>
          </w:r>
        </w:p>
        <w:p w:rsidR="00905F90" w:rsidRPr="00521C1A" w:rsidRDefault="00821494" w:rsidP="00905F90">
          <w:pPr>
            <w:pStyle w:val="a4"/>
            <w:numPr>
              <w:ilvl w:val="2"/>
              <w:numId w:val="1"/>
            </w:numPr>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e</m:t>
                </m:r>
              </m:e>
              <m:sub>
                <m:r>
                  <w:rPr>
                    <w:rFonts w:ascii="Cambria Math" w:hAnsi="Cambria Math" w:cs="Times New Roman"/>
                    <w:sz w:val="24"/>
                    <w:szCs w:val="24"/>
                  </w:rPr>
                  <m:t>н</m:t>
                </m:r>
              </m:sub>
            </m:sSub>
          </m:oMath>
          <w:r w:rsidR="00905F90" w:rsidRPr="00521C1A">
            <w:rPr>
              <w:rFonts w:ascii="Times New Roman" w:hAnsi="Times New Roman" w:cs="Times New Roman"/>
              <w:sz w:val="24"/>
              <w:szCs w:val="24"/>
            </w:rPr>
            <w:t xml:space="preserve">  = 2 - 3 (при верхнем или комбинированном освещении).</w:t>
          </w:r>
        </w:p>
        <w:p w:rsidR="00905F90" w:rsidRPr="00905F90" w:rsidRDefault="00905F90" w:rsidP="00905F90">
          <w:pPr>
            <w:pStyle w:val="2"/>
            <w:numPr>
              <w:ilvl w:val="0"/>
              <w:numId w:val="1"/>
            </w:numPr>
            <w:rPr>
              <w:rFonts w:ascii="Times New Roman" w:hAnsi="Times New Roman" w:cs="Times New Roman"/>
              <w:b/>
              <w:color w:val="auto"/>
            </w:rPr>
          </w:pPr>
          <w:bookmarkStart w:id="11" w:name="_Toc71380130"/>
          <w:bookmarkStart w:id="12" w:name="_Toc71542851"/>
          <w:r w:rsidRPr="00905F90">
            <w:rPr>
              <w:rFonts w:ascii="Times New Roman" w:hAnsi="Times New Roman" w:cs="Times New Roman"/>
              <w:b/>
              <w:color w:val="auto"/>
            </w:rPr>
            <w:t>Общая оценка условий жизнедеятельности или труда.</w:t>
          </w:r>
          <w:bookmarkEnd w:id="11"/>
          <w:bookmarkEnd w:id="12"/>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Оценка категории тяжести и напряженности труда.</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sz w:val="24"/>
              <w:szCs w:val="24"/>
            </w:rPr>
            <w:t>По тяжести труда оценивается труд регулировщика радиоэлектронной аппаратуры как оптимальный (работы производятся сидя, не требуют систематического физического напряжения, поднятия и переноски тяжестей).</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sz w:val="24"/>
              <w:szCs w:val="24"/>
            </w:rPr>
            <w:t>По напряженности пров</w:t>
          </w:r>
          <w:r w:rsidR="005E6EDC">
            <w:rPr>
              <w:rFonts w:ascii="Times New Roman" w:hAnsi="Times New Roman" w:cs="Times New Roman"/>
              <w:sz w:val="24"/>
              <w:szCs w:val="24"/>
            </w:rPr>
            <w:t xml:space="preserve">одится оценка по 21 показателю </w:t>
          </w:r>
          <w:r w:rsidRPr="00521C1A">
            <w:rPr>
              <w:rFonts w:ascii="Times New Roman" w:hAnsi="Times New Roman" w:cs="Times New Roman"/>
              <w:sz w:val="24"/>
              <w:szCs w:val="24"/>
            </w:rPr>
            <w:t xml:space="preserve">и результаты заносятся в протокол.  </w:t>
          </w:r>
        </w:p>
        <w:tbl>
          <w:tblPr>
            <w:tblStyle w:val="aa"/>
            <w:tblW w:w="0" w:type="auto"/>
            <w:tblInd w:w="1080" w:type="dxa"/>
            <w:tblLook w:val="04A0" w:firstRow="1" w:lastRow="0" w:firstColumn="1" w:lastColumn="0" w:noHBand="0" w:noVBand="1"/>
          </w:tblPr>
          <w:tblGrid>
            <w:gridCol w:w="1916"/>
            <w:gridCol w:w="1263"/>
            <w:gridCol w:w="1264"/>
            <w:gridCol w:w="1274"/>
            <w:gridCol w:w="1274"/>
            <w:gridCol w:w="1274"/>
          </w:tblGrid>
          <w:tr w:rsidR="00905F90" w:rsidRPr="00521C1A" w:rsidTr="00BC75F2">
            <w:tc>
              <w:tcPr>
                <w:tcW w:w="1683" w:type="dxa"/>
                <w:vMerge w:val="restart"/>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Показатели напряженности труда (см. табл.П5</w:t>
                </w:r>
              </w:p>
            </w:tc>
            <w:tc>
              <w:tcPr>
                <w:tcW w:w="6582" w:type="dxa"/>
                <w:gridSpan w:val="5"/>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Класс условий труда</w:t>
                </w:r>
              </w:p>
            </w:tc>
          </w:tr>
          <w:tr w:rsidR="00905F90" w:rsidRPr="00521C1A" w:rsidTr="00BC75F2">
            <w:tc>
              <w:tcPr>
                <w:tcW w:w="1683" w:type="dxa"/>
                <w:vMerge/>
              </w:tcPr>
              <w:p w:rsidR="00905F90" w:rsidRPr="00521C1A" w:rsidRDefault="00905F90" w:rsidP="00BC75F2">
                <w:pPr>
                  <w:pStyle w:val="a4"/>
                  <w:ind w:left="0"/>
                  <w:jc w:val="center"/>
                  <w:rPr>
                    <w:rFonts w:ascii="Times New Roman" w:hAnsi="Times New Roman" w:cs="Times New Roman"/>
                    <w:sz w:val="24"/>
                    <w:szCs w:val="24"/>
                  </w:rPr>
                </w:pPr>
              </w:p>
            </w:tc>
            <w:tc>
              <w:tcPr>
                <w:tcW w:w="1315"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1</w:t>
                </w:r>
              </w:p>
            </w:tc>
            <w:tc>
              <w:tcPr>
                <w:tcW w:w="1316"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2</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3.1</w:t>
                </w:r>
              </w:p>
            </w:tc>
            <w:tc>
              <w:tcPr>
                <w:tcW w:w="1317"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3.2</w:t>
                </w:r>
              </w:p>
            </w:tc>
            <w:tc>
              <w:tcPr>
                <w:tcW w:w="1317"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3.3</w:t>
                </w:r>
              </w:p>
            </w:tc>
          </w:tr>
          <w:tr w:rsidR="00905F90" w:rsidRPr="00521C1A" w:rsidTr="00BC75F2">
            <w:tc>
              <w:tcPr>
                <w:tcW w:w="8265" w:type="dxa"/>
                <w:gridSpan w:val="6"/>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1. Интеллектуальные нагрузки</w:t>
                </w: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1.1</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1.2</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1.3</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lastRenderedPageBreak/>
                  <w:t>1.4</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8265" w:type="dxa"/>
                <w:gridSpan w:val="6"/>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2. Сенсорные нагрузки</w:t>
                </w: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2.1</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2.2</w:t>
                </w:r>
              </w:p>
            </w:tc>
            <w:tc>
              <w:tcPr>
                <w:tcW w:w="1315"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2.3</w:t>
                </w:r>
              </w:p>
            </w:tc>
            <w:tc>
              <w:tcPr>
                <w:tcW w:w="1315"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2.4</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2.5</w:t>
                </w:r>
              </w:p>
            </w:tc>
            <w:tc>
              <w:tcPr>
                <w:tcW w:w="1315"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2.6</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8265" w:type="dxa"/>
                <w:gridSpan w:val="6"/>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3. Эмоциональные нагрузки</w:t>
                </w: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3.1</w:t>
                </w:r>
              </w:p>
            </w:tc>
            <w:tc>
              <w:tcPr>
                <w:tcW w:w="1315"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3.2</w:t>
                </w:r>
              </w:p>
            </w:tc>
            <w:tc>
              <w:tcPr>
                <w:tcW w:w="1315"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3.3</w:t>
                </w:r>
              </w:p>
            </w:tc>
            <w:tc>
              <w:tcPr>
                <w:tcW w:w="1315"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8265" w:type="dxa"/>
                <w:gridSpan w:val="6"/>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4. Монотонность нагрузок</w:t>
                </w: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4.1</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4.2</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4.3</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4.4</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8265" w:type="dxa"/>
                <w:gridSpan w:val="6"/>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5. Режим работы</w:t>
                </w: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5.1</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5.2</w:t>
                </w:r>
              </w:p>
            </w:tc>
            <w:tc>
              <w:tcPr>
                <w:tcW w:w="1315"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5.3</w:t>
                </w:r>
              </w:p>
            </w:tc>
            <w:tc>
              <w:tcPr>
                <w:tcW w:w="1315"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6"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b/>
                    <w:sz w:val="24"/>
                    <w:szCs w:val="24"/>
                  </w:rPr>
                </w:pPr>
                <w:r w:rsidRPr="00521C1A">
                  <w:rPr>
                    <w:rFonts w:ascii="Times New Roman" w:hAnsi="Times New Roman" w:cs="Times New Roman"/>
                    <w:b/>
                    <w:sz w:val="24"/>
                    <w:szCs w:val="24"/>
                  </w:rPr>
                  <w:t>Количество показателей в каждом классе</w:t>
                </w:r>
              </w:p>
            </w:tc>
            <w:tc>
              <w:tcPr>
                <w:tcW w:w="1315"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8</w:t>
                </w: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9</w:t>
                </w:r>
              </w:p>
            </w:tc>
            <w:tc>
              <w:tcPr>
                <w:tcW w:w="1317"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3</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683" w:type="dxa"/>
              </w:tcPr>
              <w:p w:rsidR="00905F90" w:rsidRPr="00521C1A" w:rsidRDefault="00905F90" w:rsidP="00BC75F2">
                <w:pPr>
                  <w:pStyle w:val="a4"/>
                  <w:ind w:left="0"/>
                  <w:jc w:val="center"/>
                  <w:rPr>
                    <w:rFonts w:ascii="Times New Roman" w:hAnsi="Times New Roman" w:cs="Times New Roman"/>
                    <w:b/>
                    <w:sz w:val="24"/>
                    <w:szCs w:val="24"/>
                  </w:rPr>
                </w:pPr>
                <w:r w:rsidRPr="00521C1A">
                  <w:rPr>
                    <w:rFonts w:ascii="Times New Roman" w:hAnsi="Times New Roman" w:cs="Times New Roman"/>
                    <w:b/>
                    <w:sz w:val="24"/>
                    <w:szCs w:val="24"/>
                  </w:rPr>
                  <w:t>Общая оценка напряженности труда</w:t>
                </w:r>
              </w:p>
            </w:tc>
            <w:tc>
              <w:tcPr>
                <w:tcW w:w="1315" w:type="dxa"/>
              </w:tcPr>
              <w:p w:rsidR="00905F90" w:rsidRPr="00521C1A" w:rsidRDefault="00905F90" w:rsidP="00BC75F2">
                <w:pPr>
                  <w:pStyle w:val="a4"/>
                  <w:ind w:left="0"/>
                  <w:jc w:val="center"/>
                  <w:rPr>
                    <w:rFonts w:ascii="Times New Roman" w:hAnsi="Times New Roman" w:cs="Times New Roman"/>
                    <w:sz w:val="24"/>
                    <w:szCs w:val="24"/>
                  </w:rPr>
                </w:pPr>
              </w:p>
            </w:tc>
            <w:tc>
              <w:tcPr>
                <w:tcW w:w="1316"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w:t>
                </w: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c>
              <w:tcPr>
                <w:tcW w:w="1317" w:type="dxa"/>
              </w:tcPr>
              <w:p w:rsidR="00905F90" w:rsidRPr="00521C1A" w:rsidRDefault="00905F90" w:rsidP="00BC75F2">
                <w:pPr>
                  <w:pStyle w:val="a4"/>
                  <w:ind w:left="0"/>
                  <w:jc w:val="center"/>
                  <w:rPr>
                    <w:rFonts w:ascii="Times New Roman" w:hAnsi="Times New Roman" w:cs="Times New Roman"/>
                    <w:sz w:val="24"/>
                    <w:szCs w:val="24"/>
                  </w:rPr>
                </w:pPr>
              </w:p>
            </w:tc>
          </w:tr>
        </w:tbl>
        <w:p w:rsidR="00905F90" w:rsidRPr="00521C1A" w:rsidRDefault="00905F90" w:rsidP="00905F90">
          <w:pPr>
            <w:pStyle w:val="a4"/>
            <w:ind w:left="1080"/>
            <w:rPr>
              <w:rFonts w:ascii="Times New Roman" w:hAnsi="Times New Roman" w:cs="Times New Roman"/>
              <w:b/>
              <w:sz w:val="24"/>
              <w:szCs w:val="24"/>
            </w:rPr>
          </w:pPr>
        </w:p>
        <w:p w:rsidR="00905F90" w:rsidRPr="00521C1A" w:rsidRDefault="00905F90" w:rsidP="00905F90">
          <w:pPr>
            <w:pStyle w:val="a4"/>
            <w:ind w:left="1080"/>
            <w:rPr>
              <w:rFonts w:ascii="Times New Roman" w:hAnsi="Times New Roman" w:cs="Times New Roman"/>
              <w:b/>
              <w:sz w:val="24"/>
              <w:szCs w:val="24"/>
            </w:rPr>
          </w:pPr>
          <w:r w:rsidRPr="00521C1A">
            <w:rPr>
              <w:rFonts w:ascii="Times New Roman" w:hAnsi="Times New Roman" w:cs="Times New Roman"/>
              <w:sz w:val="24"/>
              <w:szCs w:val="24"/>
            </w:rPr>
            <w:t xml:space="preserve">По напряженности труда оценивается труд регулировщика радиоэлектронной аппаратуры как допустимый, </w:t>
          </w:r>
          <w:r w:rsidR="005E6EDC">
            <w:rPr>
              <w:rFonts w:ascii="Times New Roman" w:hAnsi="Times New Roman" w:cs="Times New Roman"/>
              <w:sz w:val="24"/>
              <w:szCs w:val="24"/>
            </w:rPr>
            <w:t>т.к.</w:t>
          </w:r>
          <w:r w:rsidRPr="00521C1A">
            <w:rPr>
              <w:rFonts w:ascii="Times New Roman" w:hAnsi="Times New Roman" w:cs="Times New Roman"/>
              <w:sz w:val="24"/>
              <w:szCs w:val="24"/>
            </w:rPr>
            <w:t xml:space="preserve"> только 3 показателя отнесены к классу 3.1 (т.е. менее 5), а остальные показатели имеют оценку 1 и 2 классов.</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 xml:space="preserve">Гигиеническая оценка условий труда - выполнение п. 3 и 4 анализа БЖД и сравнение полученных результатов показало, что фактические значения уровней вредных факторов находятся в пределах оптимальных и допустимых величин. </w:t>
          </w:r>
        </w:p>
        <w:tbl>
          <w:tblPr>
            <w:tblStyle w:val="aa"/>
            <w:tblW w:w="0" w:type="auto"/>
            <w:tblInd w:w="720" w:type="dxa"/>
            <w:tblLook w:val="04A0" w:firstRow="1" w:lastRow="0" w:firstColumn="1" w:lastColumn="0" w:noHBand="0" w:noVBand="1"/>
          </w:tblPr>
          <w:tblGrid>
            <w:gridCol w:w="2064"/>
            <w:gridCol w:w="932"/>
            <w:gridCol w:w="932"/>
            <w:gridCol w:w="941"/>
            <w:gridCol w:w="941"/>
            <w:gridCol w:w="941"/>
            <w:gridCol w:w="941"/>
            <w:gridCol w:w="933"/>
          </w:tblGrid>
          <w:tr w:rsidR="00905F90" w:rsidRPr="00521C1A" w:rsidTr="00BC75F2">
            <w:tc>
              <w:tcPr>
                <w:tcW w:w="1914" w:type="dxa"/>
                <w:vMerge w:val="restart"/>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Факторы</w:t>
                </w:r>
              </w:p>
            </w:tc>
            <w:tc>
              <w:tcPr>
                <w:tcW w:w="6711" w:type="dxa"/>
                <w:gridSpan w:val="7"/>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Класс условий труда</w:t>
                </w:r>
              </w:p>
            </w:tc>
          </w:tr>
          <w:tr w:rsidR="00905F90" w:rsidRPr="00521C1A" w:rsidTr="00BC75F2">
            <w:tc>
              <w:tcPr>
                <w:tcW w:w="1914" w:type="dxa"/>
                <w:vMerge/>
              </w:tcPr>
              <w:p w:rsidR="00905F90" w:rsidRPr="00521C1A" w:rsidRDefault="00905F90" w:rsidP="00BC75F2">
                <w:pPr>
                  <w:pStyle w:val="a4"/>
                  <w:ind w:left="0"/>
                  <w:rPr>
                    <w:rFonts w:ascii="Times New Roman" w:hAnsi="Times New Roman" w:cs="Times New Roman"/>
                    <w:sz w:val="24"/>
                    <w:szCs w:val="24"/>
                  </w:rPr>
                </w:pP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1</w:t>
                </w: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2</w:t>
                </w:r>
              </w:p>
            </w:tc>
            <w:tc>
              <w:tcPr>
                <w:tcW w:w="959"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rPr>
                  <w:t>3</w:t>
                </w:r>
                <w:r w:rsidRPr="00521C1A">
                  <w:rPr>
                    <w:rFonts w:ascii="Times New Roman" w:hAnsi="Times New Roman" w:cs="Times New Roman"/>
                    <w:sz w:val="24"/>
                    <w:szCs w:val="24"/>
                    <w:lang w:val="en-US"/>
                  </w:rPr>
                  <w:t>.1</w:t>
                </w:r>
              </w:p>
            </w:tc>
            <w:tc>
              <w:tcPr>
                <w:tcW w:w="959"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3.2</w:t>
                </w:r>
              </w:p>
            </w:tc>
            <w:tc>
              <w:tcPr>
                <w:tcW w:w="959"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3.3</w:t>
                </w:r>
              </w:p>
            </w:tc>
            <w:tc>
              <w:tcPr>
                <w:tcW w:w="959"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3.4</w:t>
                </w:r>
              </w:p>
            </w:tc>
            <w:tc>
              <w:tcPr>
                <w:tcW w:w="959" w:type="dxa"/>
              </w:tcPr>
              <w:p w:rsidR="00905F90" w:rsidRPr="00521C1A" w:rsidRDefault="00905F90" w:rsidP="00BC75F2">
                <w:pPr>
                  <w:pStyle w:val="a4"/>
                  <w:ind w:left="0"/>
                  <w:jc w:val="center"/>
                  <w:rPr>
                    <w:rFonts w:ascii="Times New Roman" w:hAnsi="Times New Roman" w:cs="Times New Roman"/>
                    <w:sz w:val="24"/>
                    <w:szCs w:val="24"/>
                    <w:lang w:val="en-US"/>
                  </w:rPr>
                </w:pPr>
                <w:r w:rsidRPr="00521C1A">
                  <w:rPr>
                    <w:rFonts w:ascii="Times New Roman" w:hAnsi="Times New Roman" w:cs="Times New Roman"/>
                    <w:sz w:val="24"/>
                    <w:szCs w:val="24"/>
                    <w:lang w:val="en-US"/>
                  </w:rPr>
                  <w:t>4</w:t>
                </w: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Химический</w:t>
                </w: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Биологический</w:t>
                </w: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Аэрозоли ПФД</w:t>
                </w: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 xml:space="preserve">Акустические: </w:t>
                </w:r>
              </w:p>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 шум</w:t>
                </w:r>
              </w:p>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 инфразвук</w:t>
                </w:r>
              </w:p>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 xml:space="preserve">- ультразвук </w:t>
                </w:r>
              </w:p>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 воздушный</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p w:rsidR="00905F90" w:rsidRPr="00521C1A" w:rsidRDefault="00905F90" w:rsidP="00BC75F2">
                <w:pPr>
                  <w:pStyle w:val="a4"/>
                  <w:ind w:left="0"/>
                  <w:jc w:val="center"/>
                  <w:rPr>
                    <w:rFonts w:ascii="Times New Roman" w:hAnsi="Times New Roman" w:cs="Times New Roman"/>
                    <w:sz w:val="24"/>
                    <w:szCs w:val="24"/>
                  </w:rPr>
                </w:pPr>
              </w:p>
              <w:p w:rsidR="00905F90" w:rsidRPr="00521C1A" w:rsidRDefault="00905F90" w:rsidP="00BC75F2">
                <w:pPr>
                  <w:pStyle w:val="a4"/>
                  <w:ind w:left="0"/>
                  <w:jc w:val="center"/>
                  <w:rPr>
                    <w:rFonts w:ascii="Times New Roman" w:hAnsi="Times New Roman" w:cs="Times New Roman"/>
                    <w:sz w:val="24"/>
                    <w:szCs w:val="24"/>
                  </w:rPr>
                </w:pPr>
              </w:p>
              <w:p w:rsidR="00905F90" w:rsidRPr="00521C1A" w:rsidRDefault="00905F90" w:rsidP="00BC75F2">
                <w:pPr>
                  <w:pStyle w:val="a4"/>
                  <w:ind w:left="0"/>
                  <w:jc w:val="center"/>
                  <w:rPr>
                    <w:rFonts w:ascii="Times New Roman" w:hAnsi="Times New Roman" w:cs="Times New Roman"/>
                    <w:sz w:val="24"/>
                    <w:szCs w:val="24"/>
                  </w:rPr>
                </w:pPr>
              </w:p>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Вибрация общая</w:t>
                </w: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Вибрация локальная</w:t>
                </w: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УЗ контактный</w:t>
                </w: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Неионизирующие излучения</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lastRenderedPageBreak/>
                  <w:t>Ионизирующие излучения</w:t>
                </w: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Микроклимат</w:t>
                </w: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Освещение</w:t>
                </w: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Тяжесть труда</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sz w:val="24"/>
                    <w:szCs w:val="24"/>
                  </w:rPr>
                </w:pPr>
                <w:r w:rsidRPr="00521C1A">
                  <w:rPr>
                    <w:rFonts w:ascii="Times New Roman" w:hAnsi="Times New Roman" w:cs="Times New Roman"/>
                    <w:sz w:val="24"/>
                    <w:szCs w:val="24"/>
                  </w:rPr>
                  <w:t>Напряженность труда</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r w:rsidR="00905F90" w:rsidRPr="00521C1A" w:rsidTr="00BC75F2">
            <w:tc>
              <w:tcPr>
                <w:tcW w:w="1914" w:type="dxa"/>
              </w:tcPr>
              <w:p w:rsidR="00905F90" w:rsidRPr="00521C1A" w:rsidRDefault="00905F90" w:rsidP="00BC75F2">
                <w:pPr>
                  <w:pStyle w:val="a4"/>
                  <w:ind w:left="0"/>
                  <w:rPr>
                    <w:rFonts w:ascii="Times New Roman" w:hAnsi="Times New Roman" w:cs="Times New Roman"/>
                    <w:b/>
                    <w:sz w:val="24"/>
                    <w:szCs w:val="24"/>
                  </w:rPr>
                </w:pPr>
                <w:r w:rsidRPr="00521C1A">
                  <w:rPr>
                    <w:rFonts w:ascii="Times New Roman" w:hAnsi="Times New Roman" w:cs="Times New Roman"/>
                    <w:b/>
                    <w:sz w:val="24"/>
                    <w:szCs w:val="24"/>
                  </w:rPr>
                  <w:t>Общая оценка условий труда</w:t>
                </w:r>
              </w:p>
            </w:tc>
            <w:tc>
              <w:tcPr>
                <w:tcW w:w="958" w:type="dxa"/>
              </w:tcPr>
              <w:p w:rsidR="00905F90" w:rsidRPr="00521C1A" w:rsidRDefault="00905F90" w:rsidP="00BC75F2">
                <w:pPr>
                  <w:pStyle w:val="a4"/>
                  <w:ind w:left="0"/>
                  <w:jc w:val="center"/>
                  <w:rPr>
                    <w:rFonts w:ascii="Times New Roman" w:hAnsi="Times New Roman" w:cs="Times New Roman"/>
                    <w:sz w:val="24"/>
                    <w:szCs w:val="24"/>
                  </w:rPr>
                </w:pPr>
              </w:p>
            </w:tc>
            <w:tc>
              <w:tcPr>
                <w:tcW w:w="958" w:type="dxa"/>
              </w:tcPr>
              <w:p w:rsidR="00905F90" w:rsidRPr="00521C1A" w:rsidRDefault="00905F90" w:rsidP="00BC75F2">
                <w:pPr>
                  <w:pStyle w:val="a4"/>
                  <w:ind w:left="0"/>
                  <w:jc w:val="center"/>
                  <w:rPr>
                    <w:rFonts w:ascii="Times New Roman" w:hAnsi="Times New Roman" w:cs="Times New Roman"/>
                    <w:sz w:val="24"/>
                    <w:szCs w:val="24"/>
                  </w:rPr>
                </w:pPr>
                <w:r w:rsidRPr="00521C1A">
                  <w:rPr>
                    <w:rFonts w:ascii="Times New Roman" w:hAnsi="Times New Roman" w:cs="Times New Roman"/>
                    <w:sz w:val="24"/>
                    <w:szCs w:val="24"/>
                  </w:rPr>
                  <w:t>+</w:t>
                </w: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c>
              <w:tcPr>
                <w:tcW w:w="959" w:type="dxa"/>
              </w:tcPr>
              <w:p w:rsidR="00905F90" w:rsidRPr="00521C1A" w:rsidRDefault="00905F90" w:rsidP="00BC75F2">
                <w:pPr>
                  <w:pStyle w:val="a4"/>
                  <w:ind w:left="0"/>
                  <w:jc w:val="center"/>
                  <w:rPr>
                    <w:rFonts w:ascii="Times New Roman" w:hAnsi="Times New Roman" w:cs="Times New Roman"/>
                    <w:sz w:val="24"/>
                    <w:szCs w:val="24"/>
                  </w:rPr>
                </w:pPr>
              </w:p>
            </w:tc>
          </w:tr>
        </w:tbl>
        <w:p w:rsidR="00905F90" w:rsidRPr="000E6D22" w:rsidRDefault="00905F90" w:rsidP="00905F90">
          <w:pPr>
            <w:pStyle w:val="a4"/>
            <w:rPr>
              <w:rFonts w:ascii="Times New Roman" w:hAnsi="Times New Roman" w:cs="Times New Roman"/>
              <w:b/>
            </w:rPr>
          </w:pPr>
        </w:p>
        <w:p w:rsidR="00905F90" w:rsidRPr="00521C1A" w:rsidRDefault="00905F90" w:rsidP="00905F90">
          <w:pPr>
            <w:pStyle w:val="a4"/>
            <w:rPr>
              <w:rFonts w:ascii="Times New Roman" w:hAnsi="Times New Roman" w:cs="Times New Roman"/>
              <w:b/>
              <w:sz w:val="24"/>
              <w:szCs w:val="24"/>
            </w:rPr>
          </w:pPr>
          <w:r w:rsidRPr="00521C1A">
            <w:rPr>
              <w:rFonts w:ascii="Times New Roman" w:hAnsi="Times New Roman" w:cs="Times New Roman"/>
              <w:sz w:val="24"/>
              <w:szCs w:val="24"/>
            </w:rPr>
            <w:t>Следовательно, условия труда соответствуют гигиеническим требованиям и относятся ко 2 (допустимому) классу.</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Общая оценка условий труда устанавливается по наиболее высокому классу и степени вредности. Оцениваются условия труда регулировщика радиоэлектронной аппаратуры как допустимые</w:t>
          </w:r>
          <w:r w:rsidRPr="00521C1A">
            <w:rPr>
              <w:rFonts w:ascii="Times New Roman" w:hAnsi="Times New Roman" w:cs="Times New Roman"/>
              <w:sz w:val="24"/>
              <w:szCs w:val="24"/>
              <w:lang w:val="en-US"/>
            </w:rPr>
            <w:t>.</w:t>
          </w:r>
        </w:p>
        <w:p w:rsidR="00905F90" w:rsidRPr="00905F90" w:rsidRDefault="00905F90" w:rsidP="00905F90">
          <w:pPr>
            <w:pStyle w:val="2"/>
            <w:numPr>
              <w:ilvl w:val="0"/>
              <w:numId w:val="1"/>
            </w:numPr>
            <w:rPr>
              <w:rFonts w:ascii="Times New Roman" w:hAnsi="Times New Roman" w:cs="Times New Roman"/>
              <w:b/>
              <w:color w:val="auto"/>
            </w:rPr>
          </w:pPr>
          <w:bookmarkStart w:id="13" w:name="_Toc71380131"/>
          <w:bookmarkStart w:id="14" w:name="_Toc71542852"/>
          <w:r w:rsidRPr="00905F90">
            <w:rPr>
              <w:rFonts w:ascii="Times New Roman" w:hAnsi="Times New Roman" w:cs="Times New Roman"/>
              <w:b/>
              <w:color w:val="auto"/>
            </w:rPr>
            <w:t>Выбор принципов и методов (А, Б, В, Г), разработка мероприятий, выбор и расчет средств защиты работающих от опасных и вредных факторов согласно составленному перечню</w:t>
          </w:r>
          <w:bookmarkEnd w:id="13"/>
          <w:r w:rsidR="00794AD4">
            <w:rPr>
              <w:rFonts w:ascii="Times New Roman" w:hAnsi="Times New Roman" w:cs="Times New Roman"/>
              <w:b/>
              <w:color w:val="auto"/>
            </w:rPr>
            <w:t>.</w:t>
          </w:r>
          <w:bookmarkEnd w:id="14"/>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Для защиты регулировщика радиоэлектронной аппаратуры от вредных и опасных факторов необходимо воспользоваться Г-методом (комбинация мероприятий Б- и В-методов).</w:t>
          </w:r>
        </w:p>
        <w:p w:rsidR="00905F90" w:rsidRPr="00521C1A" w:rsidRDefault="00905F90" w:rsidP="00905F90">
          <w:pPr>
            <w:pStyle w:val="a4"/>
            <w:numPr>
              <w:ilvl w:val="1"/>
              <w:numId w:val="1"/>
            </w:numPr>
            <w:rPr>
              <w:rFonts w:ascii="Times New Roman" w:hAnsi="Times New Roman" w:cs="Times New Roman"/>
              <w:b/>
              <w:sz w:val="24"/>
              <w:szCs w:val="24"/>
            </w:rPr>
          </w:pPr>
          <w:r w:rsidRPr="00521C1A">
            <w:rPr>
              <w:rFonts w:ascii="Times New Roman" w:hAnsi="Times New Roman" w:cs="Times New Roman"/>
              <w:sz w:val="24"/>
              <w:szCs w:val="24"/>
            </w:rPr>
            <w:t>Принципы улучшения условий труда перечисляются по группам.</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sz w:val="24"/>
              <w:szCs w:val="24"/>
            </w:rPr>
            <w:t>Технические принципы:</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Производственное помещение должно быть оборудовано системами кондиционирования и обеспыливания воздуха;</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Очистка воздух должна быть с двухступенчатой фильтрацией: 1 ступень на входе в кондиционер (применяются сухие пористые рулонные, ячейковые и электрические фильтры); 2 ступень - непосредственно перед воздухораздаточными устройствами производственного помещения;</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Необходимо обеспечить герметизацию производственного помещения на воздухопыленепроницаемость, максимальную защиту от теплопоступлений летом и теплопотерь зимой;</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Запрещается производить в ЧПП ручную пайку паяльниками без местных отсосов, обеспечивающих полное удаление аэрозоли из зоны пайки;</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Системы вентиляции и кондиционирования воздуха должны быть оборудованы звуко- и вибропоглощающими устройствами;</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Настройку и регулировку следует проводить в экранированных комнатах с применением СИЗ (защитные очки и спецодежда из радиозащитной ткани);</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Все электрооборудование напряжением более 36 В должно быть заземлено, общие сопротивления заземленных проводов и защитного контура заземления предприятия не должно превышать 4 Ом;</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Освещение на рабочем месте должно быть совмещенным: наличие естественного освещения предотвратит наступление светового голодания, ухудшения самочувствия и снижения работоспособности; наличие искусственного освещения позволит обеспечить необходимую освещенность на рабочем месте в тех случаях, когда недостаточно или отсутствует естественное освещение.</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sz w:val="24"/>
              <w:szCs w:val="24"/>
            </w:rPr>
            <w:t>Организационные принципы:</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lastRenderedPageBreak/>
            <w:t>К самостоятельному выполнению работ, связанных с регулировкой аппаратуры, допускаются лица не моложе 18 лет, прошедшие медицинский осмотр, обучение и аттестацию на право работ по регулировке радиоаппаратуры, инструктаж по технике безопасности с отметкой в журнале инструктажа), имеющие III квалификационную группу по электробезопасности;</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Рабочие должны хорошо знать порядок работы по регулировке радиоаппаратуры, опасные моменты и способы их предупреждения; профессиональные вредности, возникающие при работе, и методы борьбы с ними; меры оказания первой помощи при ожогах, поражениях электрическим током и других несчастных случаях; противопожарные инструкции, первичные средства пожаротушения и пользование ими;</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Рабочий может выполнять только ту работу, которая ему поручена, и при условии, что способы безопасного выполнения ее им усвоены;</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Необходимо соблюдать требования электронной гигиены на рабочем месте;</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Необходимо соблюдать режим труда и отдыха, так как работа регулировщика часто связана с неудобным положением тела, отличается монотонностью, значительной длительностью сосредоточенного внимания.</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sz w:val="24"/>
              <w:szCs w:val="24"/>
            </w:rPr>
            <w:t>Эргономические принципы:</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Рабочие места и оборудование по своим параметрам должны соответствовать современным требованиям эргономики;</w:t>
          </w:r>
        </w:p>
        <w:p w:rsidR="00905F90" w:rsidRPr="00521C1A" w:rsidRDefault="00905F90" w:rsidP="00905F90">
          <w:pPr>
            <w:pStyle w:val="a4"/>
            <w:numPr>
              <w:ilvl w:val="3"/>
              <w:numId w:val="1"/>
            </w:numPr>
            <w:rPr>
              <w:rFonts w:ascii="Times New Roman" w:hAnsi="Times New Roman" w:cs="Times New Roman"/>
              <w:b/>
              <w:sz w:val="24"/>
              <w:szCs w:val="24"/>
            </w:rPr>
          </w:pPr>
          <w:r w:rsidRPr="00521C1A">
            <w:rPr>
              <w:rFonts w:ascii="Times New Roman" w:hAnsi="Times New Roman" w:cs="Times New Roman"/>
              <w:sz w:val="24"/>
              <w:szCs w:val="24"/>
            </w:rPr>
            <w:t>Окраска рабочей зоны должна решаться с учетом создания цветовых контрастов между зоной, оборудованием и деталями, а также с учетом воздействия на психику человека, на его эстетическое восприятие.</w:t>
          </w:r>
        </w:p>
        <w:p w:rsidR="00905F90" w:rsidRPr="00521C1A" w:rsidRDefault="00905F90" w:rsidP="00905F90">
          <w:pPr>
            <w:pStyle w:val="a4"/>
            <w:numPr>
              <w:ilvl w:val="2"/>
              <w:numId w:val="1"/>
            </w:numPr>
            <w:rPr>
              <w:rFonts w:ascii="Times New Roman" w:hAnsi="Times New Roman" w:cs="Times New Roman"/>
              <w:b/>
              <w:sz w:val="24"/>
              <w:szCs w:val="24"/>
            </w:rPr>
          </w:pPr>
          <w:r w:rsidRPr="00521C1A">
            <w:rPr>
              <w:rFonts w:ascii="Times New Roman" w:hAnsi="Times New Roman" w:cs="Times New Roman"/>
              <w:sz w:val="24"/>
              <w:szCs w:val="24"/>
            </w:rPr>
            <w:t>Экономические принципы: поощрение работодателей за улучшение условий труда и сохранение здоровья трудящихся.</w:t>
          </w:r>
        </w:p>
        <w:p w:rsidR="00270295" w:rsidRDefault="00270295" w:rsidP="00270295"/>
        <w:p w:rsidR="00905F90" w:rsidRDefault="00270295" w:rsidP="00270295">
          <w:pPr>
            <w:pStyle w:val="1"/>
            <w:jc w:val="center"/>
            <w:rPr>
              <w:rFonts w:ascii="Times New Roman" w:hAnsi="Times New Roman" w:cs="Times New Roman"/>
              <w:b/>
              <w:color w:val="auto"/>
            </w:rPr>
          </w:pPr>
          <w:bookmarkStart w:id="15" w:name="_Toc71542853"/>
          <w:r w:rsidRPr="00270295">
            <w:rPr>
              <w:rFonts w:ascii="Times New Roman" w:hAnsi="Times New Roman" w:cs="Times New Roman"/>
              <w:b/>
              <w:color w:val="auto"/>
            </w:rPr>
            <w:t>Кондиционирование воздуха, схемы и расчет.</w:t>
          </w:r>
          <w:bookmarkEnd w:id="15"/>
        </w:p>
        <w:p w:rsidR="00521C1A" w:rsidRPr="00521C1A" w:rsidRDefault="00521C1A" w:rsidP="00521C1A">
          <w:pPr>
            <w:pStyle w:val="2"/>
            <w:rPr>
              <w:rFonts w:ascii="Times New Roman" w:hAnsi="Times New Roman" w:cs="Times New Roman"/>
              <w:b/>
              <w:color w:val="auto"/>
            </w:rPr>
          </w:pPr>
          <w:bookmarkStart w:id="16" w:name="_Toc71542854"/>
          <w:r w:rsidRPr="00521C1A">
            <w:rPr>
              <w:rFonts w:ascii="Times New Roman" w:hAnsi="Times New Roman" w:cs="Times New Roman"/>
              <w:b/>
              <w:color w:val="auto"/>
            </w:rPr>
            <w:t>Введение</w:t>
          </w:r>
          <w:bookmarkEnd w:id="16"/>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 xml:space="preserve">Под кондиционированием воздуха понимается создание и автоматическое поддержание в закрытых помещениях и сооружениях основных параметров воздушной среды: температуры, влажности, давления, чистоты, газового и ионного состава, наличия запахов и скорости движения воздуха. </w:t>
          </w:r>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 xml:space="preserve">Комплекс технических средств, осуществляющих требуемую обработку воздуха (фильтрацию, подогрев, охлаждение, осушку и увлажнение), транспортирование его и распределение в обслуживаемых помещениях, устройства для глушения шума, вызываемого работой оборудования, источники тепло- и хладоснабжения, средства автоматического регулирования и управления, а также вспомогательное оборудование составляют систему кондиционирования воздуха. </w:t>
          </w:r>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 xml:space="preserve">Устройство, в котором осуществляется термовлажностная обработка воздуха и его отчистка, называется кондиционером. Установки кондиционирования воздуха обеспечивают в помещениях необходимый микроклимат для создания условий комфорта и нормального протекания технологического процесса. </w:t>
          </w:r>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 xml:space="preserve">В общем случае расчёт систем кондиционирования воздуха производится на основе избыточных тепловыделений, влаговыделений, содержания вредных газов или пыли. В </w:t>
          </w:r>
          <w:r w:rsidRPr="00521C1A">
            <w:rPr>
              <w:rFonts w:ascii="Times New Roman" w:hAnsi="Times New Roman" w:cs="Times New Roman"/>
              <w:sz w:val="24"/>
              <w:szCs w:val="24"/>
            </w:rPr>
            <w:lastRenderedPageBreak/>
            <w:t xml:space="preserve">настоящем пособии рассматривается вариант расчёта, основанный только на избыточных тепловыделениях. </w:t>
          </w:r>
        </w:p>
        <w:p w:rsidR="00270295"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Обеспечение требуемых параметров воздушной среды помещений различного назначения регламентируется соответствующими строительными нормами и правилами (СНиП), техническими условиями (ТУ) и другими нормативными документами.</w:t>
          </w:r>
        </w:p>
        <w:p w:rsidR="00521C1A" w:rsidRPr="00521C1A" w:rsidRDefault="00521C1A" w:rsidP="00521C1A">
          <w:pPr>
            <w:pStyle w:val="2"/>
            <w:rPr>
              <w:rFonts w:ascii="Times New Roman" w:hAnsi="Times New Roman" w:cs="Times New Roman"/>
              <w:b/>
              <w:color w:val="auto"/>
            </w:rPr>
          </w:pPr>
          <w:bookmarkStart w:id="17" w:name="_Toc71542855"/>
          <w:r w:rsidRPr="00521C1A">
            <w:rPr>
              <w:rFonts w:ascii="Times New Roman" w:hAnsi="Times New Roman" w:cs="Times New Roman"/>
              <w:b/>
              <w:color w:val="auto"/>
            </w:rPr>
            <w:t>Классификация систем кондиционирования воздуха</w:t>
          </w:r>
          <w:bookmarkEnd w:id="17"/>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Системы кондиционирования воздуха по назначению можно подразделить на комфортные, технологические и комфортно</w:t>
          </w:r>
          <w:r w:rsidR="005E6EDC">
            <w:rPr>
              <w:rFonts w:ascii="Times New Roman" w:hAnsi="Times New Roman" w:cs="Times New Roman"/>
              <w:sz w:val="24"/>
              <w:szCs w:val="24"/>
            </w:rPr>
            <w:t>-</w:t>
          </w:r>
          <w:r w:rsidRPr="00521C1A">
            <w:rPr>
              <w:rFonts w:ascii="Times New Roman" w:hAnsi="Times New Roman" w:cs="Times New Roman"/>
              <w:sz w:val="24"/>
              <w:szCs w:val="24"/>
            </w:rPr>
            <w:t>технологические. В первом случае обеспечиваются нормируемые параметры воздушной среды для человека, во втором случае – параметры технологического процесса, третьем случае предполагается обеспечение нормируемых параметров технологического процесса в условиях постоянного пребывания обслуживающего персонала.</w:t>
          </w:r>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 xml:space="preserve"> По принципу централизации их функций системы кондиционирования разделяются на центральные, местные, неавтономные и автономные. </w:t>
          </w:r>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 xml:space="preserve">В центральных системах источники холода и теплоты централизованы. Распределение воздуха по отдельным помещениям производится с помощью разветвлённых сетей воздуховодов. </w:t>
          </w:r>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 xml:space="preserve">Местные неавтономные системы имеют централизованные источники холода и теплоты. Обработка воздуха производится в местных кондиционерах, которые располагают непосредственно в обслуживаемых ими помещениях. В этом случае система распределительных воздуховодов отсутствует. Питание местных неавтономных кондиционеров теплоносителем и хладоносителем производится с помощью трубопроводов, с центральными источниками теплоты и холода. </w:t>
          </w:r>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 xml:space="preserve">Автономные системы отличаются тем, что в каждом кондиционируемом помещении устанавливаются автономные кондиционеры с индивидуальными, встроенными в общий корпус кондиционера, холодильными машинами. Кроме перечисленных систем возможны и другие устройства кондиционирования воздуха. </w:t>
          </w:r>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По режиму работы кондиционеры подразделяются на круглогодичные, поддерживающие требуемые параметры воздуха в течение всего года, и сезонные, осуществляющие для холодного периода нагрев и увлажнение воздуха, а для тёплого периода – охлаждение и осушение воздуха.</w:t>
          </w:r>
        </w:p>
        <w:p w:rsidR="00521C1A" w:rsidRP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По давлению, развиваемому вентилятором, различают системы кондиционирования воздуха низкого (</w:t>
          </w:r>
          <m:oMath>
            <m:r>
              <w:rPr>
                <w:rFonts w:ascii="Cambria Math" w:eastAsiaTheme="minorEastAsia" w:hAnsi="Cambria Math" w:cs="Times New Roman"/>
                <w:sz w:val="24"/>
                <w:szCs w:val="24"/>
              </w:rPr>
              <m:t>ΔР&lt;1,0 кПа</m:t>
            </m:r>
          </m:oMath>
          <w:r w:rsidRPr="00521C1A">
            <w:rPr>
              <w:rFonts w:ascii="Times New Roman" w:hAnsi="Times New Roman" w:cs="Times New Roman"/>
              <w:sz w:val="24"/>
              <w:szCs w:val="24"/>
            </w:rPr>
            <w:t>), среднего (</w:t>
          </w:r>
          <m:oMath>
            <m:r>
              <w:rPr>
                <w:rFonts w:ascii="Cambria Math" w:eastAsiaTheme="minorEastAsia" w:hAnsi="Cambria Math" w:cs="Times New Roman"/>
                <w:sz w:val="24"/>
                <w:szCs w:val="24"/>
              </w:rPr>
              <m:t>1,0&lt; ΔР&lt; 3,0 кПа</m:t>
            </m:r>
          </m:oMath>
          <w:r w:rsidRPr="00521C1A">
            <w:rPr>
              <w:rFonts w:ascii="Times New Roman" w:hAnsi="Times New Roman" w:cs="Times New Roman"/>
              <w:sz w:val="24"/>
              <w:szCs w:val="24"/>
            </w:rPr>
            <w:t>) и высокого давления (</w:t>
          </w:r>
          <m:oMath>
            <m:r>
              <w:rPr>
                <w:rFonts w:ascii="Cambria Math" w:hAnsi="Cambria Math" w:cs="Times New Roman"/>
                <w:sz w:val="24"/>
                <w:szCs w:val="24"/>
              </w:rPr>
              <m:t>ΔР &gt; 3,0 кПа</m:t>
            </m:r>
          </m:oMath>
          <w:r w:rsidRPr="00521C1A">
            <w:rPr>
              <w:rFonts w:ascii="Times New Roman" w:hAnsi="Times New Roman" w:cs="Times New Roman"/>
              <w:sz w:val="24"/>
              <w:szCs w:val="24"/>
            </w:rPr>
            <w:t xml:space="preserve">). </w:t>
          </w:r>
        </w:p>
        <w:p w:rsidR="00521C1A" w:rsidRDefault="00521C1A" w:rsidP="00521C1A">
          <w:pPr>
            <w:ind w:firstLine="708"/>
            <w:rPr>
              <w:rFonts w:ascii="Times New Roman" w:hAnsi="Times New Roman" w:cs="Times New Roman"/>
              <w:sz w:val="24"/>
              <w:szCs w:val="24"/>
            </w:rPr>
          </w:pPr>
          <w:r w:rsidRPr="00521C1A">
            <w:rPr>
              <w:rFonts w:ascii="Times New Roman" w:hAnsi="Times New Roman" w:cs="Times New Roman"/>
              <w:sz w:val="24"/>
              <w:szCs w:val="24"/>
            </w:rPr>
            <w:t>По схеме обработки воздуха системы кондиционирования делятся на прямоточные, характерные тем, что обработке в кондиционере подлежит только наружный (свежий) воздух, и рециркуляционные, характеризующиеся обработкой в кондиционерах смеси наружного и части рециркуляционного (отработавшего) воздуха.</w:t>
          </w:r>
        </w:p>
        <w:p w:rsidR="00521C1A" w:rsidRDefault="00521C1A" w:rsidP="00521C1A">
          <w:pPr>
            <w:pStyle w:val="2"/>
            <w:rPr>
              <w:rFonts w:ascii="Times New Roman" w:hAnsi="Times New Roman" w:cs="Times New Roman"/>
              <w:b/>
              <w:color w:val="auto"/>
            </w:rPr>
          </w:pPr>
          <w:bookmarkStart w:id="18" w:name="_Toc71542856"/>
          <w:r w:rsidRPr="00521C1A">
            <w:rPr>
              <w:rFonts w:ascii="Times New Roman" w:hAnsi="Times New Roman" w:cs="Times New Roman"/>
              <w:b/>
              <w:color w:val="auto"/>
            </w:rPr>
            <w:t>Принципиальная схема прямоточной системы кондиционирования воздуха</w:t>
          </w:r>
          <w:bookmarkEnd w:id="18"/>
        </w:p>
        <w:p w:rsidR="00521C1A" w:rsidRPr="00320DCE" w:rsidRDefault="00521C1A" w:rsidP="00521C1A">
          <w:pPr>
            <w:ind w:firstLine="708"/>
            <w:rPr>
              <w:rFonts w:ascii="Times New Roman" w:hAnsi="Times New Roman" w:cs="Times New Roman"/>
              <w:sz w:val="24"/>
              <w:szCs w:val="24"/>
            </w:rPr>
          </w:pPr>
          <w:r w:rsidRPr="00320DCE">
            <w:rPr>
              <w:rFonts w:ascii="Times New Roman" w:hAnsi="Times New Roman" w:cs="Times New Roman"/>
              <w:sz w:val="24"/>
              <w:szCs w:val="24"/>
            </w:rPr>
            <w:t xml:space="preserve">Прямоточные схемы обычно применяют в тех случаях, когда по условиям запылённости или загазованности использование рециркуляционного воздуха не допускается и кондиционеры работают только на наружном воздухе. Принципиальная схема приведена на рис.1. </w:t>
          </w:r>
        </w:p>
        <w:p w:rsidR="00521C1A" w:rsidRPr="00320DCE" w:rsidRDefault="00521C1A" w:rsidP="00521C1A">
          <w:pPr>
            <w:ind w:firstLine="708"/>
            <w:rPr>
              <w:rFonts w:ascii="Times New Roman" w:hAnsi="Times New Roman" w:cs="Times New Roman"/>
              <w:sz w:val="24"/>
              <w:szCs w:val="24"/>
            </w:rPr>
          </w:pPr>
          <w:r w:rsidRPr="00320DCE">
            <w:rPr>
              <w:rFonts w:ascii="Times New Roman" w:hAnsi="Times New Roman" w:cs="Times New Roman"/>
              <w:sz w:val="24"/>
              <w:szCs w:val="24"/>
            </w:rPr>
            <w:lastRenderedPageBreak/>
            <w:t xml:space="preserve">В тёплый период года наружный воздух в полном количестве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oMath>
          <w:r w:rsidRPr="00320DCE">
            <w:rPr>
              <w:rFonts w:ascii="Times New Roman" w:hAnsi="Times New Roman" w:cs="Times New Roman"/>
              <w:sz w:val="24"/>
              <w:szCs w:val="24"/>
            </w:rPr>
            <w:t xml:space="preserve"> проходит через фильтр, где осуществляется его очистка, поступает в оросительную камеру, в которой разбрызгивается охлаждённая вода, имеющая температуру ниже температуры точки росы. </w:t>
          </w:r>
        </w:p>
        <w:p w:rsidR="00521C1A" w:rsidRPr="00320DCE" w:rsidRDefault="00521C1A" w:rsidP="00521C1A">
          <w:pPr>
            <w:ind w:firstLine="708"/>
            <w:rPr>
              <w:rFonts w:ascii="Times New Roman" w:hAnsi="Times New Roman" w:cs="Times New Roman"/>
              <w:sz w:val="24"/>
              <w:szCs w:val="24"/>
            </w:rPr>
          </w:pPr>
          <w:r w:rsidRPr="00320DCE">
            <w:rPr>
              <w:rFonts w:ascii="Times New Roman" w:hAnsi="Times New Roman" w:cs="Times New Roman"/>
              <w:sz w:val="24"/>
              <w:szCs w:val="24"/>
            </w:rPr>
            <w:t xml:space="preserve">При контакте воздуха с капельками воды он охлаждается и осушается, приобретая в конце оросительной камеры заданное влагосодержание при насыщении, обычно равном </w:t>
          </w:r>
          <m:oMath>
            <m:r>
              <w:rPr>
                <w:rFonts w:ascii="Cambria Math" w:hAnsi="Cambria Math" w:cs="Times New Roman"/>
                <w:sz w:val="24"/>
                <w:szCs w:val="24"/>
              </w:rPr>
              <m:t xml:space="preserve">φ≈95% </m:t>
            </m:r>
          </m:oMath>
          <w:r w:rsidRPr="00320DCE">
            <w:rPr>
              <w:rFonts w:ascii="Times New Roman" w:hAnsi="Times New Roman" w:cs="Times New Roman"/>
              <w:sz w:val="24"/>
              <w:szCs w:val="24"/>
            </w:rPr>
            <w:t xml:space="preserve"> . Так как при этом температура воздуха становится ниже необходимой температуры приточного воздуха, то для доведения до указанной температуры воздух после оросительной камеры направляется в калорифер второго подогрева, в котором он нагревается до заданной температуры выхода воздуха из кондиционера. </w:t>
          </w:r>
        </w:p>
        <w:p w:rsidR="00521C1A" w:rsidRPr="00320DCE" w:rsidRDefault="00521C1A" w:rsidP="00521C1A">
          <w:pPr>
            <w:ind w:firstLine="708"/>
            <w:rPr>
              <w:rFonts w:ascii="Times New Roman" w:hAnsi="Times New Roman" w:cs="Times New Roman"/>
              <w:sz w:val="24"/>
              <w:szCs w:val="24"/>
            </w:rPr>
          </w:pPr>
          <w:r w:rsidRPr="00320DCE">
            <w:rPr>
              <w:rFonts w:ascii="Times New Roman" w:hAnsi="Times New Roman" w:cs="Times New Roman"/>
              <w:sz w:val="24"/>
              <w:szCs w:val="24"/>
            </w:rPr>
            <w:t xml:space="preserve">Во избежание механического выноса капель воды на выходе из оросительной камеры устанавливается жалюзийная решётка (каплеуловитель). Обработанный воздух вентилятором подаётся в помещение. </w:t>
          </w:r>
        </w:p>
        <w:p w:rsidR="00521C1A" w:rsidRPr="00320DCE" w:rsidRDefault="00521C1A" w:rsidP="00521C1A">
          <w:pPr>
            <w:ind w:firstLine="708"/>
            <w:rPr>
              <w:rFonts w:ascii="Times New Roman" w:hAnsi="Times New Roman" w:cs="Times New Roman"/>
              <w:sz w:val="24"/>
              <w:szCs w:val="24"/>
            </w:rPr>
          </w:pPr>
          <w:r w:rsidRPr="00320DCE">
            <w:rPr>
              <w:rFonts w:ascii="Times New Roman" w:hAnsi="Times New Roman" w:cs="Times New Roman"/>
              <w:sz w:val="24"/>
              <w:szCs w:val="24"/>
            </w:rPr>
            <w:t xml:space="preserve">Вода, собирающаяся в поддоне оросительной камеры, поступает в холодильную машину, где она охлаждается до необходимой температуры и насосом по системе трубопроводов подаётся в форсунки, расположенные в оросительной камере. </w:t>
          </w:r>
        </w:p>
        <w:p w:rsidR="00521C1A" w:rsidRPr="00320DCE" w:rsidRDefault="00521C1A" w:rsidP="00521C1A">
          <w:pPr>
            <w:ind w:firstLine="708"/>
            <w:rPr>
              <w:rFonts w:ascii="Times New Roman" w:hAnsi="Times New Roman" w:cs="Times New Roman"/>
              <w:sz w:val="24"/>
              <w:szCs w:val="24"/>
            </w:rPr>
          </w:pPr>
          <w:r w:rsidRPr="00320DCE">
            <w:rPr>
              <w:rFonts w:ascii="Times New Roman" w:hAnsi="Times New Roman" w:cs="Times New Roman"/>
              <w:sz w:val="24"/>
              <w:szCs w:val="24"/>
            </w:rPr>
            <w:t>В холодный период года наружный воздух в полном количестве</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oMath>
          <w:r w:rsidRPr="00320DCE">
            <w:rPr>
              <w:rFonts w:ascii="Times New Roman" w:hAnsi="Times New Roman" w:cs="Times New Roman"/>
              <w:sz w:val="24"/>
              <w:szCs w:val="24"/>
            </w:rPr>
            <w:t xml:space="preserve"> поступает в калорифер первого подогрева, в котором он подогревается до той температуры, при которой его теплосодержание будет соответствовать расчётному теплосодержанию адиабатического процесса увлажнения. Затем воздух поступает в оросительную камеру, где происходит адиабатический процесс увлажнения, в результате которого воздух получает заданное влагосодержание (приточного воздуха) при относительной влажности </w:t>
          </w:r>
          <m:oMath>
            <m:r>
              <w:rPr>
                <w:rFonts w:ascii="Cambria Math" w:hAnsi="Cambria Math" w:cs="Times New Roman"/>
                <w:sz w:val="24"/>
                <w:szCs w:val="24"/>
              </w:rPr>
              <m:t xml:space="preserve">φ≈95% </m:t>
            </m:r>
          </m:oMath>
          <w:r w:rsidRPr="00320DCE">
            <w:rPr>
              <w:rFonts w:ascii="Times New Roman" w:hAnsi="Times New Roman" w:cs="Times New Roman"/>
              <w:sz w:val="24"/>
              <w:szCs w:val="24"/>
            </w:rPr>
            <w:t xml:space="preserve">. </w:t>
          </w:r>
        </w:p>
        <w:p w:rsidR="00521C1A" w:rsidRPr="00320DCE" w:rsidRDefault="00521C1A" w:rsidP="00521C1A">
          <w:pPr>
            <w:ind w:firstLine="708"/>
            <w:rPr>
              <w:rFonts w:ascii="Times New Roman" w:hAnsi="Times New Roman" w:cs="Times New Roman"/>
              <w:sz w:val="24"/>
              <w:szCs w:val="24"/>
            </w:rPr>
          </w:pPr>
          <w:r w:rsidRPr="00320DCE">
            <w:rPr>
              <w:rFonts w:ascii="Times New Roman" w:hAnsi="Times New Roman" w:cs="Times New Roman"/>
              <w:sz w:val="24"/>
              <w:szCs w:val="24"/>
            </w:rPr>
            <w:t xml:space="preserve">При адиабатическом процессе испарения температура воздуха на выходе из оросительной камеры достаточно близка к температуре мокрого термометра, которая обычно ниже заданной температуры приточного воздуха, и для доведения </w:t>
          </w:r>
          <w:r w:rsidR="00AC1ABA">
            <w:rPr>
              <w:rFonts w:ascii="Times New Roman" w:hAnsi="Times New Roman" w:cs="Times New Roman"/>
              <w:sz w:val="24"/>
              <w:szCs w:val="24"/>
            </w:rPr>
            <w:t>его температуры до заданной он</w:t>
          </w:r>
          <w:r w:rsidRPr="00320DCE">
            <w:rPr>
              <w:rFonts w:ascii="Times New Roman" w:hAnsi="Times New Roman" w:cs="Times New Roman"/>
              <w:sz w:val="24"/>
              <w:szCs w:val="24"/>
            </w:rPr>
            <w:t xml:space="preserve"> подвергается дополнительному нагреву в калорифере второго подогрева. </w:t>
          </w:r>
        </w:p>
        <w:p w:rsidR="00521C1A" w:rsidRPr="00320DCE" w:rsidRDefault="00521C1A" w:rsidP="00521C1A">
          <w:pPr>
            <w:ind w:firstLine="708"/>
            <w:rPr>
              <w:rFonts w:ascii="Times New Roman" w:hAnsi="Times New Roman" w:cs="Times New Roman"/>
              <w:sz w:val="24"/>
              <w:szCs w:val="24"/>
            </w:rPr>
          </w:pPr>
          <w:r w:rsidRPr="00320DCE">
            <w:rPr>
              <w:rFonts w:ascii="Times New Roman" w:hAnsi="Times New Roman" w:cs="Times New Roman"/>
              <w:sz w:val="24"/>
              <w:szCs w:val="24"/>
            </w:rPr>
            <w:t>Узел охлаждения и подачи воды в оросительную камеру работает в требуемом режиме. Обработанный воздух вентилятором подаётся в помещение.</w:t>
          </w:r>
        </w:p>
        <w:p w:rsidR="00320DCE" w:rsidRDefault="00320DCE" w:rsidP="00320DCE">
          <w:pPr>
            <w:keepNext/>
            <w:ind w:firstLine="708"/>
          </w:pPr>
          <w:r>
            <w:rPr>
              <w:noProof/>
              <w:lang w:eastAsia="ru-RU"/>
            </w:rPr>
            <w:drawing>
              <wp:inline distT="0" distB="0" distL="0" distR="0" wp14:anchorId="26C97EA7" wp14:editId="1B0CA3BD">
                <wp:extent cx="3276600" cy="2156253"/>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2156253"/>
                        </a:xfrm>
                        <a:prstGeom prst="rect">
                          <a:avLst/>
                        </a:prstGeom>
                      </pic:spPr>
                    </pic:pic>
                  </a:graphicData>
                </a:graphic>
              </wp:inline>
            </w:drawing>
          </w:r>
        </w:p>
        <w:p w:rsidR="00521C1A" w:rsidRDefault="00320DCE" w:rsidP="00320DCE">
          <w:pPr>
            <w:pStyle w:val="ad"/>
            <w:rPr>
              <w:rFonts w:ascii="Times New Roman" w:hAnsi="Times New Roman" w:cs="Times New Roman"/>
              <w:color w:val="auto"/>
              <w:sz w:val="24"/>
              <w:szCs w:val="24"/>
            </w:rPr>
          </w:pPr>
          <w:r w:rsidRPr="00320DCE">
            <w:rPr>
              <w:rFonts w:ascii="Times New Roman" w:hAnsi="Times New Roman" w:cs="Times New Roman"/>
              <w:color w:val="auto"/>
              <w:sz w:val="24"/>
              <w:szCs w:val="24"/>
            </w:rPr>
            <w:t xml:space="preserve">Рисунок </w:t>
          </w:r>
          <w:r w:rsidRPr="00320DCE">
            <w:rPr>
              <w:rFonts w:ascii="Times New Roman" w:hAnsi="Times New Roman" w:cs="Times New Roman"/>
              <w:color w:val="auto"/>
              <w:sz w:val="24"/>
              <w:szCs w:val="24"/>
            </w:rPr>
            <w:fldChar w:fldCharType="begin"/>
          </w:r>
          <w:r w:rsidRPr="00320DCE">
            <w:rPr>
              <w:rFonts w:ascii="Times New Roman" w:hAnsi="Times New Roman" w:cs="Times New Roman"/>
              <w:color w:val="auto"/>
              <w:sz w:val="24"/>
              <w:szCs w:val="24"/>
            </w:rPr>
            <w:instrText xml:space="preserve"> SEQ Рисунок \* ARABIC </w:instrText>
          </w:r>
          <w:r w:rsidRPr="00320DCE">
            <w:rPr>
              <w:rFonts w:ascii="Times New Roman" w:hAnsi="Times New Roman" w:cs="Times New Roman"/>
              <w:color w:val="auto"/>
              <w:sz w:val="24"/>
              <w:szCs w:val="24"/>
            </w:rPr>
            <w:fldChar w:fldCharType="separate"/>
          </w:r>
          <w:r w:rsidR="00727830">
            <w:rPr>
              <w:rFonts w:ascii="Times New Roman" w:hAnsi="Times New Roman" w:cs="Times New Roman"/>
              <w:noProof/>
              <w:color w:val="auto"/>
              <w:sz w:val="24"/>
              <w:szCs w:val="24"/>
            </w:rPr>
            <w:t>1</w:t>
          </w:r>
          <w:r w:rsidRPr="00320DCE">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320DCE">
            <w:rPr>
              <w:rFonts w:ascii="Times New Roman" w:hAnsi="Times New Roman" w:cs="Times New Roman"/>
              <w:color w:val="auto"/>
              <w:sz w:val="24"/>
              <w:szCs w:val="24"/>
            </w:rPr>
            <w:t>Принципиальная схема прямоточной системы кондиционирования воздуха</w:t>
          </w:r>
        </w:p>
        <w:p w:rsidR="00320DCE" w:rsidRDefault="00320DCE" w:rsidP="00320DCE">
          <w:pPr>
            <w:pStyle w:val="2"/>
            <w:rPr>
              <w:rFonts w:ascii="Times New Roman" w:hAnsi="Times New Roman" w:cs="Times New Roman"/>
              <w:b/>
              <w:color w:val="auto"/>
            </w:rPr>
          </w:pPr>
          <w:bookmarkStart w:id="19" w:name="_Toc71542857"/>
          <w:r w:rsidRPr="00521C1A">
            <w:rPr>
              <w:rFonts w:ascii="Times New Roman" w:hAnsi="Times New Roman" w:cs="Times New Roman"/>
              <w:b/>
              <w:color w:val="auto"/>
            </w:rPr>
            <w:lastRenderedPageBreak/>
            <w:t xml:space="preserve">Принципиальная схема </w:t>
          </w:r>
          <w:r w:rsidRPr="00320DCE">
            <w:rPr>
              <w:rFonts w:ascii="Times New Roman" w:hAnsi="Times New Roman" w:cs="Times New Roman"/>
              <w:b/>
              <w:color w:val="auto"/>
            </w:rPr>
            <w:t>рециркуляционные</w:t>
          </w:r>
          <w:r w:rsidRPr="00521C1A">
            <w:rPr>
              <w:rFonts w:ascii="Times New Roman" w:hAnsi="Times New Roman" w:cs="Times New Roman"/>
              <w:b/>
              <w:color w:val="auto"/>
            </w:rPr>
            <w:t xml:space="preserve"> системы кондиционирования воздуха</w:t>
          </w:r>
          <w:bookmarkEnd w:id="19"/>
        </w:p>
        <w:p w:rsidR="00386233" w:rsidRPr="00AC1ABA" w:rsidRDefault="00386233" w:rsidP="00386233">
          <w:pPr>
            <w:ind w:firstLine="708"/>
            <w:rPr>
              <w:rFonts w:ascii="Times New Roman" w:hAnsi="Times New Roman" w:cs="Times New Roman"/>
              <w:sz w:val="24"/>
              <w:szCs w:val="24"/>
            </w:rPr>
          </w:pPr>
          <w:r w:rsidRPr="00AC1ABA">
            <w:rPr>
              <w:rFonts w:ascii="Times New Roman" w:hAnsi="Times New Roman" w:cs="Times New Roman"/>
              <w:sz w:val="24"/>
              <w:szCs w:val="24"/>
            </w:rPr>
            <w:t>Рециркуляция в приточно-вытяжных установках активно применяется чаще при большой производительности систем, когда воздухообмен может быть от 1000-1500 м</w:t>
          </w:r>
          <w:r w:rsidRPr="00AC1ABA">
            <w:rPr>
              <w:rFonts w:ascii="Times New Roman" w:hAnsi="Times New Roman" w:cs="Times New Roman"/>
              <w:sz w:val="24"/>
              <w:szCs w:val="24"/>
              <w:vertAlign w:val="superscript"/>
            </w:rPr>
            <w:t>3</w:t>
          </w:r>
          <w:r w:rsidRPr="00AC1ABA">
            <w:rPr>
              <w:rFonts w:ascii="Times New Roman" w:hAnsi="Times New Roman" w:cs="Times New Roman"/>
              <w:sz w:val="24"/>
              <w:szCs w:val="24"/>
            </w:rPr>
            <w:t>/ч до 10000-15000 м</w:t>
          </w:r>
          <w:r w:rsidRPr="00AC1ABA">
            <w:rPr>
              <w:rFonts w:ascii="Times New Roman" w:hAnsi="Times New Roman" w:cs="Times New Roman"/>
              <w:sz w:val="24"/>
              <w:szCs w:val="24"/>
              <w:vertAlign w:val="superscript"/>
            </w:rPr>
            <w:t>3</w:t>
          </w:r>
          <w:r w:rsidRPr="00AC1ABA">
            <w:rPr>
              <w:rFonts w:ascii="Times New Roman" w:hAnsi="Times New Roman" w:cs="Times New Roman"/>
              <w:sz w:val="24"/>
              <w:szCs w:val="24"/>
            </w:rPr>
            <w:t>/ч. Удаляемый воздух несет в себе большой запас тепловой энергии, подмешивание его в поток наружного, позволяет повысить температуру приточного воздуха, тем самым снизится требуемая мощность нагревательного элемента.  Но в подобных случаях перед повторной подачей в помещение, воздух должен пройти систему фильтрации.</w:t>
          </w:r>
        </w:p>
        <w:p w:rsidR="00386233" w:rsidRPr="00AC1ABA" w:rsidRDefault="00386233" w:rsidP="00386233">
          <w:pPr>
            <w:ind w:firstLine="708"/>
            <w:rPr>
              <w:rFonts w:ascii="Times New Roman" w:hAnsi="Times New Roman" w:cs="Times New Roman"/>
              <w:sz w:val="24"/>
              <w:szCs w:val="24"/>
            </w:rPr>
          </w:pPr>
          <w:r w:rsidRPr="00AC1ABA">
            <w:rPr>
              <w:rFonts w:ascii="Times New Roman" w:hAnsi="Times New Roman" w:cs="Times New Roman"/>
              <w:sz w:val="24"/>
              <w:szCs w:val="24"/>
            </w:rPr>
            <w:t>Вентиляция с рециркуляцией позволяет повысить энергоэффективность, решить проблему энергосбережения в случае, когда 70-80% удаляемого воздуха поступает в систему вентиляции повторно.</w:t>
          </w:r>
        </w:p>
        <w:p w:rsidR="00386233" w:rsidRPr="00AC1ABA" w:rsidRDefault="00386233" w:rsidP="00386233">
          <w:pPr>
            <w:ind w:firstLine="708"/>
            <w:rPr>
              <w:rFonts w:ascii="Times New Roman" w:hAnsi="Times New Roman" w:cs="Times New Roman"/>
              <w:sz w:val="24"/>
              <w:szCs w:val="24"/>
            </w:rPr>
          </w:pPr>
          <w:r w:rsidRPr="00AC1ABA">
            <w:rPr>
              <w:rFonts w:ascii="Times New Roman" w:hAnsi="Times New Roman" w:cs="Times New Roman"/>
              <w:sz w:val="24"/>
              <w:szCs w:val="24"/>
            </w:rPr>
            <w:t xml:space="preserve">Согласно СНиП рециркуляционные системы кондиционирования возможно применять не везде. </w:t>
          </w:r>
          <w:r w:rsidR="00AC1ABA" w:rsidRPr="00AC1ABA">
            <w:rPr>
              <w:rFonts w:ascii="Times New Roman" w:hAnsi="Times New Roman" w:cs="Times New Roman"/>
              <w:bCs/>
              <w:sz w:val="24"/>
              <w:szCs w:val="24"/>
            </w:rPr>
            <w:t>Рециркуляция воздуха не допускается:</w:t>
          </w:r>
        </w:p>
        <w:p w:rsidR="00386233" w:rsidRPr="00386233" w:rsidRDefault="00386233" w:rsidP="0038623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386233">
            <w:rPr>
              <w:rFonts w:ascii="Times New Roman" w:eastAsia="Times New Roman" w:hAnsi="Times New Roman" w:cs="Times New Roman"/>
              <w:sz w:val="24"/>
              <w:szCs w:val="24"/>
              <w:lang w:eastAsia="ru-RU"/>
            </w:rPr>
            <w:t xml:space="preserve">из помещений, в которых максимальный расход наружного </w:t>
          </w:r>
          <w:r w:rsidR="005E6EDC" w:rsidRPr="00386233">
            <w:rPr>
              <w:rFonts w:ascii="Times New Roman" w:eastAsia="Times New Roman" w:hAnsi="Times New Roman" w:cs="Times New Roman"/>
              <w:sz w:val="24"/>
              <w:szCs w:val="24"/>
              <w:lang w:eastAsia="ru-RU"/>
            </w:rPr>
            <w:t>воздуха</w:t>
          </w:r>
          <w:r w:rsidRPr="00386233">
            <w:rPr>
              <w:rFonts w:ascii="Times New Roman" w:eastAsia="Times New Roman" w:hAnsi="Times New Roman" w:cs="Times New Roman"/>
              <w:sz w:val="24"/>
              <w:szCs w:val="24"/>
              <w:lang w:eastAsia="ru-RU"/>
            </w:rPr>
            <w:t xml:space="preserve"> определяется массой выделяемых вредных веществ 1-ого и 2-ого классов опасности</w:t>
          </w:r>
        </w:p>
        <w:p w:rsidR="00386233" w:rsidRPr="00386233" w:rsidRDefault="00386233" w:rsidP="0038623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386233">
            <w:rPr>
              <w:rFonts w:ascii="Times New Roman" w:eastAsia="Times New Roman" w:hAnsi="Times New Roman" w:cs="Times New Roman"/>
              <w:sz w:val="24"/>
              <w:szCs w:val="24"/>
              <w:lang w:eastAsia="ru-RU"/>
            </w:rPr>
            <w:t>из помещений, в воздухе которых имеются болезнетворные бактерии и грибки в концентрациях, превышающих установленные Госсанэпиднадзором России, или резко выраженные неприятные запахи</w:t>
          </w:r>
        </w:p>
        <w:p w:rsidR="00386233" w:rsidRPr="00386233" w:rsidRDefault="00386233" w:rsidP="0038623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386233">
            <w:rPr>
              <w:rFonts w:ascii="Times New Roman" w:eastAsia="Times New Roman" w:hAnsi="Times New Roman" w:cs="Times New Roman"/>
              <w:sz w:val="24"/>
              <w:szCs w:val="24"/>
              <w:lang w:eastAsia="ru-RU"/>
            </w:rPr>
            <w:t>из помещений, в которых имеются вредные вещества, возгоняемые при соприкосновении с нагретыми поверхностями воздухонагревателей, если перед воздухонагревателем не предусмотрена очистка воздуха</w:t>
          </w:r>
        </w:p>
        <w:p w:rsidR="00386233" w:rsidRPr="00386233" w:rsidRDefault="00386233" w:rsidP="0038623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386233">
            <w:rPr>
              <w:rFonts w:ascii="Times New Roman" w:eastAsia="Times New Roman" w:hAnsi="Times New Roman" w:cs="Times New Roman"/>
              <w:sz w:val="24"/>
              <w:szCs w:val="24"/>
              <w:lang w:eastAsia="ru-RU"/>
            </w:rPr>
            <w:t>из помещений категорий А и Б (кроме воздушных и воздушно-тепловых завес у наружных ворот и дверей)</w:t>
          </w:r>
        </w:p>
        <w:p w:rsidR="00386233" w:rsidRPr="00386233" w:rsidRDefault="00386233" w:rsidP="0038623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386233">
            <w:rPr>
              <w:rFonts w:ascii="Times New Roman" w:eastAsia="Times New Roman" w:hAnsi="Times New Roman" w:cs="Times New Roman"/>
              <w:sz w:val="24"/>
              <w:szCs w:val="24"/>
              <w:lang w:eastAsia="ru-RU"/>
            </w:rPr>
            <w:t>из лабораторных помещений научно-</w:t>
          </w:r>
          <w:r w:rsidR="005E6EDC" w:rsidRPr="00386233">
            <w:rPr>
              <w:rFonts w:ascii="Times New Roman" w:eastAsia="Times New Roman" w:hAnsi="Times New Roman" w:cs="Times New Roman"/>
              <w:sz w:val="24"/>
              <w:szCs w:val="24"/>
              <w:lang w:eastAsia="ru-RU"/>
            </w:rPr>
            <w:t>исследовательского</w:t>
          </w:r>
          <w:r w:rsidRPr="00386233">
            <w:rPr>
              <w:rFonts w:ascii="Times New Roman" w:eastAsia="Times New Roman" w:hAnsi="Times New Roman" w:cs="Times New Roman"/>
              <w:sz w:val="24"/>
              <w:szCs w:val="24"/>
              <w:lang w:eastAsia="ru-RU"/>
            </w:rPr>
            <w:t xml:space="preserve"> и производственного назначения, в которых могут производиться работы с вредными или горючими газами, парами и аэрозолями</w:t>
          </w:r>
        </w:p>
        <w:p w:rsidR="00386233" w:rsidRPr="00386233" w:rsidRDefault="00386233" w:rsidP="0038623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386233">
            <w:rPr>
              <w:rFonts w:ascii="Times New Roman" w:eastAsia="Times New Roman" w:hAnsi="Times New Roman" w:cs="Times New Roman"/>
              <w:sz w:val="24"/>
              <w:szCs w:val="24"/>
              <w:lang w:eastAsia="ru-RU"/>
            </w:rPr>
            <w:t>из 5-метровых зон вокруг оборудования, расположенного в помещениях категорий В1-В4, Г и Д, если в этих зонах могут образовываться взрывоопасные смеси из горючих газов, паров, аэрозолей с воздухом</w:t>
          </w:r>
        </w:p>
        <w:p w:rsidR="00386233" w:rsidRPr="00386233" w:rsidRDefault="00386233" w:rsidP="0038623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386233">
            <w:rPr>
              <w:rFonts w:ascii="Times New Roman" w:eastAsia="Times New Roman" w:hAnsi="Times New Roman" w:cs="Times New Roman"/>
              <w:sz w:val="24"/>
              <w:szCs w:val="24"/>
              <w:lang w:eastAsia="ru-RU"/>
            </w:rPr>
            <w:t>из систем местных отсосов вредных веществ и взрывоопасных смесей с воздухом</w:t>
          </w:r>
        </w:p>
        <w:p w:rsidR="00386233" w:rsidRDefault="00386233" w:rsidP="0038623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386233">
            <w:rPr>
              <w:rFonts w:ascii="Times New Roman" w:eastAsia="Times New Roman" w:hAnsi="Times New Roman" w:cs="Times New Roman"/>
              <w:sz w:val="24"/>
              <w:szCs w:val="24"/>
              <w:lang w:eastAsia="ru-RU"/>
            </w:rPr>
            <w:t>из тамбур-шлюзов</w:t>
          </w:r>
        </w:p>
        <w:p w:rsidR="00821494" w:rsidRDefault="00AC1ABA" w:rsidP="00821494">
          <w:pPr>
            <w:shd w:val="clear" w:color="auto" w:fill="FFFFFF"/>
            <w:spacing w:before="100" w:beforeAutospacing="1" w:after="100" w:afterAutospacing="1" w:line="240" w:lineRule="auto"/>
            <w:ind w:firstLine="360"/>
            <w:rPr>
              <w:rFonts w:ascii="Times New Roman" w:eastAsia="Times New Roman" w:hAnsi="Times New Roman" w:cs="Times New Roman"/>
              <w:sz w:val="24"/>
              <w:szCs w:val="24"/>
              <w:lang w:eastAsia="ru-RU"/>
            </w:rPr>
          </w:pPr>
          <w:r w:rsidRPr="00AC1ABA">
            <w:rPr>
              <w:rFonts w:ascii="Times New Roman" w:eastAsia="Times New Roman" w:hAnsi="Times New Roman" w:cs="Times New Roman"/>
              <w:sz w:val="24"/>
              <w:szCs w:val="24"/>
              <w:lang w:eastAsia="ru-RU"/>
            </w:rPr>
            <w:t>Рециркуляция воздуха допускается из систем местных отсосов пылевоздушных смесей (кроме взрывоопасных пылевоздушных смесей) после их очистки от пыли.</w:t>
          </w:r>
        </w:p>
        <w:p w:rsidR="00053DD3" w:rsidRPr="00386233" w:rsidRDefault="00053DD3" w:rsidP="00AC1ABA">
          <w:pPr>
            <w:shd w:val="clear" w:color="auto" w:fill="FFFFFF"/>
            <w:spacing w:before="100" w:beforeAutospacing="1" w:after="100" w:afterAutospacing="1" w:line="240" w:lineRule="auto"/>
            <w:ind w:firstLine="36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Принципиальное отличие рециркуляционной системы кондиционирования от приточной состоит в том, что в её конструкции присутствует рециркуляционная камера, в которой происходит смешение </w:t>
          </w:r>
          <w:r w:rsidR="005E6EDC">
            <w:rPr>
              <w:rFonts w:ascii="Times New Roman" w:eastAsia="Times New Roman" w:hAnsi="Times New Roman" w:cs="Times New Roman"/>
              <w:sz w:val="24"/>
              <w:szCs w:val="24"/>
              <w:lang w:eastAsia="ru-RU"/>
            </w:rPr>
            <w:t>наружного</w:t>
          </w:r>
          <w:r>
            <w:rPr>
              <w:rFonts w:ascii="Times New Roman" w:eastAsia="Times New Roman" w:hAnsi="Times New Roman" w:cs="Times New Roman"/>
              <w:sz w:val="24"/>
              <w:szCs w:val="24"/>
              <w:lang w:eastAsia="ru-RU"/>
            </w:rPr>
            <w:t xml:space="preserve"> воздуха и воздуха удалённого из обсуживаемого помещения. </w:t>
          </w:r>
          <w:r w:rsidR="00055390">
            <w:rPr>
              <w:rFonts w:ascii="Times New Roman" w:eastAsia="Times New Roman" w:hAnsi="Times New Roman" w:cs="Times New Roman"/>
              <w:sz w:val="24"/>
              <w:szCs w:val="24"/>
              <w:lang w:eastAsia="ru-RU"/>
            </w:rPr>
            <w:t>После этапа смешения воздуха принцип работы рециркуляционной системы кондиционирования аналогичен принципу работы приточной системы.</w:t>
          </w:r>
        </w:p>
        <w:p w:rsidR="00386233" w:rsidRDefault="00386233" w:rsidP="00386233">
          <w:pPr>
            <w:ind w:firstLine="708"/>
          </w:pPr>
          <w:r>
            <w:t xml:space="preserve"> </w:t>
          </w:r>
        </w:p>
        <w:p w:rsidR="00BC75F2" w:rsidRDefault="00BC75F2" w:rsidP="00BC75F2">
          <w:pPr>
            <w:keepNext/>
            <w:ind w:firstLine="708"/>
          </w:pPr>
          <w:r>
            <w:rPr>
              <w:b/>
              <w:noProof/>
              <w:lang w:eastAsia="ru-RU"/>
            </w:rPr>
            <w:lastRenderedPageBreak/>
            <w:drawing>
              <wp:inline distT="0" distB="0" distL="0" distR="0" wp14:anchorId="4EF23FAF" wp14:editId="3E81F4FD">
                <wp:extent cx="4210050" cy="3248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3248025"/>
                        </a:xfrm>
                        <a:prstGeom prst="rect">
                          <a:avLst/>
                        </a:prstGeom>
                        <a:noFill/>
                        <a:ln>
                          <a:noFill/>
                        </a:ln>
                      </pic:spPr>
                    </pic:pic>
                  </a:graphicData>
                </a:graphic>
              </wp:inline>
            </w:drawing>
          </w:r>
        </w:p>
        <w:p w:rsidR="00055390" w:rsidRDefault="00BC75F2" w:rsidP="00BC75F2">
          <w:pPr>
            <w:pStyle w:val="ad"/>
            <w:rPr>
              <w:rFonts w:ascii="Times New Roman" w:hAnsi="Times New Roman" w:cs="Times New Roman"/>
              <w:color w:val="auto"/>
              <w:sz w:val="24"/>
              <w:szCs w:val="24"/>
            </w:rPr>
          </w:pPr>
          <w:r w:rsidRPr="00BC75F2">
            <w:rPr>
              <w:rFonts w:ascii="Times New Roman" w:hAnsi="Times New Roman" w:cs="Times New Roman"/>
              <w:color w:val="auto"/>
              <w:sz w:val="24"/>
              <w:szCs w:val="24"/>
            </w:rPr>
            <w:t xml:space="preserve">Рисунок </w:t>
          </w:r>
          <w:r w:rsidRPr="00BC75F2">
            <w:rPr>
              <w:rFonts w:ascii="Times New Roman" w:hAnsi="Times New Roman" w:cs="Times New Roman"/>
              <w:color w:val="auto"/>
              <w:sz w:val="24"/>
              <w:szCs w:val="24"/>
            </w:rPr>
            <w:fldChar w:fldCharType="begin"/>
          </w:r>
          <w:r w:rsidRPr="00BC75F2">
            <w:rPr>
              <w:rFonts w:ascii="Times New Roman" w:hAnsi="Times New Roman" w:cs="Times New Roman"/>
              <w:color w:val="auto"/>
              <w:sz w:val="24"/>
              <w:szCs w:val="24"/>
            </w:rPr>
            <w:instrText xml:space="preserve"> SEQ Рисунок \* ARABIC </w:instrText>
          </w:r>
          <w:r w:rsidRPr="00BC75F2">
            <w:rPr>
              <w:rFonts w:ascii="Times New Roman" w:hAnsi="Times New Roman" w:cs="Times New Roman"/>
              <w:color w:val="auto"/>
              <w:sz w:val="24"/>
              <w:szCs w:val="24"/>
            </w:rPr>
            <w:fldChar w:fldCharType="separate"/>
          </w:r>
          <w:r w:rsidR="00727830">
            <w:rPr>
              <w:rFonts w:ascii="Times New Roman" w:hAnsi="Times New Roman" w:cs="Times New Roman"/>
              <w:noProof/>
              <w:color w:val="auto"/>
              <w:sz w:val="24"/>
              <w:szCs w:val="24"/>
            </w:rPr>
            <w:t>2</w:t>
          </w:r>
          <w:r w:rsidRPr="00BC75F2">
            <w:rPr>
              <w:rFonts w:ascii="Times New Roman" w:hAnsi="Times New Roman" w:cs="Times New Roman"/>
              <w:color w:val="auto"/>
              <w:sz w:val="24"/>
              <w:szCs w:val="24"/>
            </w:rPr>
            <w:fldChar w:fldCharType="end"/>
          </w:r>
          <w:r w:rsidRPr="00BC75F2">
            <w:rPr>
              <w:rFonts w:ascii="Times New Roman" w:hAnsi="Times New Roman" w:cs="Times New Roman"/>
              <w:color w:val="auto"/>
              <w:sz w:val="24"/>
              <w:szCs w:val="24"/>
            </w:rPr>
            <w:t xml:space="preserve"> Принципиальная схема рециркуляционной системы кондиционирования воздуха</w:t>
          </w:r>
        </w:p>
        <w:p w:rsidR="00BC75F2" w:rsidRPr="00053D65" w:rsidRDefault="00C545A0" w:rsidP="00053D65">
          <w:pPr>
            <w:pStyle w:val="2"/>
            <w:rPr>
              <w:rFonts w:ascii="Times New Roman" w:hAnsi="Times New Roman" w:cs="Times New Roman"/>
              <w:b/>
              <w:color w:val="auto"/>
            </w:rPr>
          </w:pPr>
          <w:bookmarkStart w:id="20" w:name="_Toc71542858"/>
          <w:r w:rsidRPr="00053D65">
            <w:rPr>
              <w:rFonts w:ascii="Times New Roman" w:hAnsi="Times New Roman" w:cs="Times New Roman"/>
              <w:b/>
              <w:color w:val="auto"/>
            </w:rPr>
            <w:t>Расчётных параметров наружного и внутреннего воздуха</w:t>
          </w:r>
          <w:bookmarkEnd w:id="20"/>
        </w:p>
        <w:p w:rsidR="00C545A0" w:rsidRPr="00C545A0" w:rsidRDefault="00C545A0" w:rsidP="00C545A0">
          <w:pPr>
            <w:ind w:firstLine="708"/>
            <w:rPr>
              <w:rFonts w:ascii="Times New Roman" w:hAnsi="Times New Roman" w:cs="Times New Roman"/>
              <w:sz w:val="24"/>
              <w:szCs w:val="24"/>
            </w:rPr>
          </w:pPr>
          <w:r w:rsidRPr="00C545A0">
            <w:rPr>
              <w:rFonts w:ascii="Times New Roman" w:hAnsi="Times New Roman" w:cs="Times New Roman"/>
              <w:sz w:val="24"/>
              <w:szCs w:val="24"/>
            </w:rPr>
            <w:t xml:space="preserve">Расчётная температура наружного воздуха принимается в зависимости от назначения системы вентиляции или кондиционирования и климатических условий местности. </w:t>
          </w:r>
        </w:p>
        <w:p w:rsidR="00C545A0" w:rsidRPr="00C545A0" w:rsidRDefault="00C545A0" w:rsidP="00C545A0">
          <w:pPr>
            <w:ind w:firstLine="708"/>
            <w:rPr>
              <w:rFonts w:ascii="Times New Roman" w:hAnsi="Times New Roman" w:cs="Times New Roman"/>
              <w:sz w:val="24"/>
              <w:szCs w:val="24"/>
            </w:rPr>
          </w:pPr>
          <w:r w:rsidRPr="00C545A0">
            <w:rPr>
              <w:rFonts w:ascii="Times New Roman" w:hAnsi="Times New Roman" w:cs="Times New Roman"/>
              <w:sz w:val="24"/>
              <w:szCs w:val="24"/>
            </w:rPr>
            <w:t xml:space="preserve">Установки для систем кондиционирования и вентиляции по степени обеспечения заданного микроклимата в помещении согласно СНиП подразделяются в зависимости от расчётных параметров наружного воздуха на три группы: А, Б, В. </w:t>
          </w:r>
        </w:p>
        <w:p w:rsidR="00C545A0" w:rsidRPr="00C545A0" w:rsidRDefault="00C545A0" w:rsidP="00C545A0">
          <w:pPr>
            <w:ind w:firstLine="708"/>
            <w:rPr>
              <w:rFonts w:ascii="Times New Roman" w:hAnsi="Times New Roman" w:cs="Times New Roman"/>
              <w:sz w:val="24"/>
              <w:szCs w:val="24"/>
            </w:rPr>
          </w:pPr>
          <w:r w:rsidRPr="00C545A0">
            <w:rPr>
              <w:rFonts w:ascii="Times New Roman" w:hAnsi="Times New Roman" w:cs="Times New Roman"/>
              <w:sz w:val="24"/>
              <w:szCs w:val="24"/>
            </w:rPr>
            <w:t xml:space="preserve">Для теплого периода расчётной температурой наружного воздуха являются: для группы </w:t>
          </w:r>
          <m:oMath>
            <m:sSubSup>
              <m:sSubSupPr>
                <m:ctrlPr>
                  <w:rPr>
                    <w:rFonts w:ascii="Cambria Math" w:hAnsi="Cambria Math" w:cs="Times New Roman"/>
                    <w:i/>
                    <w:sz w:val="24"/>
                    <w:szCs w:val="24"/>
                  </w:rPr>
                </m:ctrlPr>
              </m:sSubSupPr>
              <m:e>
                <m:r>
                  <w:rPr>
                    <w:rFonts w:ascii="Cambria Math" w:hAnsi="Cambria Math" w:cs="Times New Roman"/>
                    <w:sz w:val="24"/>
                    <w:szCs w:val="24"/>
                  </w:rPr>
                  <m:t>А (t</m:t>
                </m:r>
              </m:e>
              <m:sub>
                <m:r>
                  <w:rPr>
                    <w:rFonts w:ascii="Cambria Math" w:hAnsi="Cambria Math" w:cs="Times New Roman"/>
                    <w:sz w:val="24"/>
                    <w:szCs w:val="24"/>
                  </w:rPr>
                  <m:t>а</m:t>
                </m:r>
              </m:sub>
              <m:sup>
                <m:r>
                  <w:rPr>
                    <w:rFonts w:ascii="Cambria Math" w:hAnsi="Cambria Math" w:cs="Times New Roman"/>
                    <w:sz w:val="24"/>
                    <w:szCs w:val="24"/>
                  </w:rPr>
                  <m:t>т</m:t>
                </m:r>
              </m:sup>
            </m:sSubSup>
            <m:r>
              <w:rPr>
                <w:rFonts w:ascii="Cambria Math" w:hAnsi="Cambria Math" w:cs="Times New Roman"/>
                <w:sz w:val="24"/>
                <w:szCs w:val="24"/>
              </w:rPr>
              <m:t>)</m:t>
            </m:r>
          </m:oMath>
          <w:r w:rsidRPr="00C545A0">
            <w:rPr>
              <w:rFonts w:ascii="Times New Roman" w:hAnsi="Times New Roman" w:cs="Times New Roman"/>
              <w:sz w:val="24"/>
              <w:szCs w:val="24"/>
            </w:rPr>
            <w:t xml:space="preserve"> – средняя температура самого жаркого месяца в полдень; для группы </w:t>
          </w:r>
          <m:oMath>
            <m:sSubSup>
              <m:sSubSupPr>
                <m:ctrlPr>
                  <w:rPr>
                    <w:rFonts w:ascii="Cambria Math" w:hAnsi="Cambria Math" w:cs="Times New Roman"/>
                    <w:i/>
                    <w:sz w:val="24"/>
                    <w:szCs w:val="24"/>
                  </w:rPr>
                </m:ctrlPr>
              </m:sSubSupPr>
              <m:e>
                <m:r>
                  <w:rPr>
                    <w:rFonts w:ascii="Cambria Math" w:hAnsi="Cambria Math" w:cs="Times New Roman"/>
                    <w:sz w:val="24"/>
                    <w:szCs w:val="24"/>
                  </w:rPr>
                  <m:t>В (t</m:t>
                </m:r>
              </m:e>
              <m:sub>
                <m:r>
                  <w:rPr>
                    <w:rFonts w:ascii="Cambria Math" w:hAnsi="Cambria Math" w:cs="Times New Roman"/>
                    <w:sz w:val="24"/>
                    <w:szCs w:val="24"/>
                  </w:rPr>
                  <m:t>в</m:t>
                </m:r>
              </m:sub>
              <m:sup>
                <m:r>
                  <w:rPr>
                    <w:rFonts w:ascii="Cambria Math" w:hAnsi="Cambria Math" w:cs="Times New Roman"/>
                    <w:sz w:val="24"/>
                    <w:szCs w:val="24"/>
                  </w:rPr>
                  <m:t>т</m:t>
                </m:r>
              </m:sup>
            </m:sSubSup>
            <m:r>
              <w:rPr>
                <w:rFonts w:ascii="Cambria Math" w:hAnsi="Cambria Math" w:cs="Times New Roman"/>
                <w:sz w:val="24"/>
                <w:szCs w:val="24"/>
              </w:rPr>
              <m:t>)</m:t>
            </m:r>
          </m:oMath>
          <w:r w:rsidRPr="00C545A0">
            <w:rPr>
              <w:rFonts w:ascii="Times New Roman" w:hAnsi="Times New Roman" w:cs="Times New Roman"/>
              <w:sz w:val="24"/>
              <w:szCs w:val="24"/>
            </w:rPr>
            <w:t xml:space="preserve">– максимальное значение температуры, которое было зарегистрировано за весь период наблюдений в данном географическом пункте; для группы </w:t>
          </w:r>
          <m:oMath>
            <m:sSubSup>
              <m:sSubSupPr>
                <m:ctrlPr>
                  <w:rPr>
                    <w:rFonts w:ascii="Cambria Math" w:hAnsi="Cambria Math" w:cs="Times New Roman"/>
                    <w:i/>
                    <w:sz w:val="24"/>
                    <w:szCs w:val="24"/>
                  </w:rPr>
                </m:ctrlPr>
              </m:sSubSupPr>
              <m:e>
                <m:r>
                  <w:rPr>
                    <w:rFonts w:ascii="Cambria Math" w:hAnsi="Cambria Math" w:cs="Times New Roman"/>
                    <w:sz w:val="24"/>
                    <w:szCs w:val="24"/>
                  </w:rPr>
                  <m:t>Б (t</m:t>
                </m:r>
              </m:e>
              <m:sub>
                <m:r>
                  <w:rPr>
                    <w:rFonts w:ascii="Cambria Math" w:hAnsi="Cambria Math" w:cs="Times New Roman"/>
                    <w:sz w:val="24"/>
                    <w:szCs w:val="24"/>
                  </w:rPr>
                  <m:t>б</m:t>
                </m:r>
              </m:sub>
              <m:sup>
                <m:r>
                  <w:rPr>
                    <w:rFonts w:ascii="Cambria Math" w:hAnsi="Cambria Math" w:cs="Times New Roman"/>
                    <w:sz w:val="24"/>
                    <w:szCs w:val="24"/>
                  </w:rPr>
                  <m:t>т</m:t>
                </m:r>
              </m:sup>
            </m:sSubSup>
            <m:r>
              <w:rPr>
                <w:rFonts w:ascii="Cambria Math" w:hAnsi="Cambria Math" w:cs="Times New Roman"/>
                <w:sz w:val="24"/>
                <w:szCs w:val="24"/>
              </w:rPr>
              <m:t>)</m:t>
            </m:r>
          </m:oMath>
          <w:r w:rsidRPr="00C545A0">
            <w:rPr>
              <w:rFonts w:ascii="Times New Roman" w:hAnsi="Times New Roman" w:cs="Times New Roman"/>
              <w:sz w:val="24"/>
              <w:szCs w:val="24"/>
            </w:rPr>
            <w:t xml:space="preserve">– среднее значение из указанных выше температур </w:t>
          </w:r>
        </w:p>
        <w:p w:rsidR="00C545A0" w:rsidRPr="00C545A0" w:rsidRDefault="00821494" w:rsidP="00C545A0">
          <w:pPr>
            <w:ind w:firstLine="708"/>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Б (t</m:t>
                  </m:r>
                </m:e>
                <m:sub>
                  <m:r>
                    <w:rPr>
                      <w:rFonts w:ascii="Cambria Math" w:hAnsi="Cambria Math" w:cs="Times New Roman"/>
                      <w:sz w:val="24"/>
                      <w:szCs w:val="24"/>
                    </w:rPr>
                    <m:t>б</m:t>
                  </m:r>
                </m:sub>
                <m:sup>
                  <m:r>
                    <w:rPr>
                      <w:rFonts w:ascii="Cambria Math" w:hAnsi="Cambria Math" w:cs="Times New Roman"/>
                      <w:sz w:val="24"/>
                      <w:szCs w:val="24"/>
                    </w:rPr>
                    <m:t>т</m:t>
                  </m:r>
                </m:sup>
              </m:sSubSup>
              <m:r>
                <w:rPr>
                  <w:rFonts w:ascii="Cambria Math" w:hAnsi="Cambria Math" w:cs="Times New Roman"/>
                  <w:sz w:val="24"/>
                  <w:szCs w:val="24"/>
                </w:rPr>
                <m:t>)</m:t>
              </m:r>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а</m:t>
                      </m:r>
                    </m:sub>
                    <m:sup>
                      <m:r>
                        <w:rPr>
                          <w:rFonts w:ascii="Cambria Math" w:hAnsi="Cambria Math" w:cs="Times New Roman"/>
                          <w:sz w:val="24"/>
                          <w:szCs w:val="24"/>
                        </w:rPr>
                        <m:t>т</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в</m:t>
                      </m:r>
                    </m:sub>
                    <m:sup>
                      <m:r>
                        <w:rPr>
                          <w:rFonts w:ascii="Cambria Math" w:hAnsi="Cambria Math" w:cs="Times New Roman"/>
                          <w:sz w:val="24"/>
                          <w:szCs w:val="24"/>
                        </w:rPr>
                        <m:t>т</m:t>
                      </m:r>
                    </m:sup>
                  </m:sSubSup>
                  <m:ctrlPr>
                    <w:rPr>
                      <w:rFonts w:ascii="Cambria Math" w:eastAsiaTheme="minorEastAsia" w:hAnsi="Cambria Math" w:cs="Times New Roman"/>
                      <w:i/>
                      <w:sz w:val="24"/>
                      <w:szCs w:val="24"/>
                    </w:rPr>
                  </m:ctrlPr>
                </m:num>
                <m:den>
                  <m:r>
                    <w:rPr>
                      <w:rFonts w:ascii="Cambria Math" w:hAnsi="Cambria Math" w:cs="Times New Roman"/>
                      <w:sz w:val="24"/>
                      <w:szCs w:val="24"/>
                    </w:rPr>
                    <m:t>2</m:t>
                  </m:r>
                </m:den>
              </m:f>
            </m:oMath>
          </m:oMathPara>
        </w:p>
        <w:p w:rsidR="00C545A0" w:rsidRPr="00C545A0" w:rsidRDefault="00C545A0" w:rsidP="00C545A0">
          <w:pPr>
            <w:ind w:firstLine="708"/>
            <w:rPr>
              <w:rFonts w:ascii="Times New Roman" w:hAnsi="Times New Roman" w:cs="Times New Roman"/>
              <w:sz w:val="24"/>
              <w:szCs w:val="24"/>
            </w:rPr>
          </w:pPr>
          <w:r w:rsidRPr="00C545A0">
            <w:rPr>
              <w:rFonts w:ascii="Times New Roman" w:hAnsi="Times New Roman" w:cs="Times New Roman"/>
              <w:sz w:val="24"/>
              <w:szCs w:val="24"/>
            </w:rPr>
            <w:t xml:space="preserve">Для холодного периода расчётной температурой наружного воздуха являются: для группы </w:t>
          </w:r>
          <m:oMath>
            <m:sSubSup>
              <m:sSubSupPr>
                <m:ctrlPr>
                  <w:rPr>
                    <w:rFonts w:ascii="Cambria Math" w:hAnsi="Cambria Math" w:cs="Times New Roman"/>
                    <w:i/>
                    <w:sz w:val="24"/>
                    <w:szCs w:val="24"/>
                  </w:rPr>
                </m:ctrlPr>
              </m:sSubSupPr>
              <m:e>
                <m:r>
                  <w:rPr>
                    <w:rFonts w:ascii="Cambria Math" w:hAnsi="Cambria Math" w:cs="Times New Roman"/>
                    <w:sz w:val="24"/>
                    <w:szCs w:val="24"/>
                  </w:rPr>
                  <m:t>А (t</m:t>
                </m:r>
              </m:e>
              <m:sub>
                <m:r>
                  <w:rPr>
                    <w:rFonts w:ascii="Cambria Math" w:hAnsi="Cambria Math" w:cs="Times New Roman"/>
                    <w:sz w:val="24"/>
                    <w:szCs w:val="24"/>
                  </w:rPr>
                  <m:t>а</m:t>
                </m:r>
              </m:sub>
              <m:sup>
                <m:r>
                  <w:rPr>
                    <w:rFonts w:ascii="Cambria Math" w:hAnsi="Cambria Math" w:cs="Times New Roman"/>
                    <w:sz w:val="24"/>
                    <w:szCs w:val="24"/>
                  </w:rPr>
                  <m:t>х</m:t>
                </m:r>
              </m:sup>
            </m:sSubSup>
            <m:r>
              <w:rPr>
                <w:rFonts w:ascii="Cambria Math" w:hAnsi="Cambria Math" w:cs="Times New Roman"/>
                <w:sz w:val="24"/>
                <w:szCs w:val="24"/>
              </w:rPr>
              <m:t>)</m:t>
            </m:r>
          </m:oMath>
          <w:r w:rsidRPr="00C545A0">
            <w:rPr>
              <w:rFonts w:ascii="Times New Roman" w:hAnsi="Times New Roman" w:cs="Times New Roman"/>
              <w:sz w:val="24"/>
              <w:szCs w:val="24"/>
            </w:rPr>
            <w:t xml:space="preserve"> – средняя температура самого холодного месяца в полдень; для группы </w:t>
          </w:r>
          <m:oMath>
            <m:sSubSup>
              <m:sSubSupPr>
                <m:ctrlPr>
                  <w:rPr>
                    <w:rFonts w:ascii="Cambria Math" w:hAnsi="Cambria Math" w:cs="Times New Roman"/>
                    <w:i/>
                    <w:sz w:val="24"/>
                    <w:szCs w:val="24"/>
                  </w:rPr>
                </m:ctrlPr>
              </m:sSubSupPr>
              <m:e>
                <m:r>
                  <w:rPr>
                    <w:rFonts w:ascii="Cambria Math" w:hAnsi="Cambria Math" w:cs="Times New Roman"/>
                    <w:sz w:val="24"/>
                    <w:szCs w:val="24"/>
                  </w:rPr>
                  <m:t>Б (t</m:t>
                </m:r>
              </m:e>
              <m:sub>
                <m:r>
                  <w:rPr>
                    <w:rFonts w:ascii="Cambria Math" w:hAnsi="Cambria Math" w:cs="Times New Roman"/>
                    <w:sz w:val="24"/>
                    <w:szCs w:val="24"/>
                  </w:rPr>
                  <m:t>б</m:t>
                </m:r>
              </m:sub>
              <m:sup>
                <m:r>
                  <w:rPr>
                    <w:rFonts w:ascii="Cambria Math" w:hAnsi="Cambria Math" w:cs="Times New Roman"/>
                    <w:sz w:val="24"/>
                    <w:szCs w:val="24"/>
                  </w:rPr>
                  <m:t>х</m:t>
                </m:r>
              </m:sup>
            </m:sSubSup>
            <m:r>
              <w:rPr>
                <w:rFonts w:ascii="Cambria Math" w:hAnsi="Cambria Math" w:cs="Times New Roman"/>
                <w:sz w:val="24"/>
                <w:szCs w:val="24"/>
              </w:rPr>
              <m:t>)</m:t>
            </m:r>
          </m:oMath>
          <w:r w:rsidRPr="00C545A0">
            <w:rPr>
              <w:rFonts w:ascii="Times New Roman" w:hAnsi="Times New Roman" w:cs="Times New Roman"/>
              <w:sz w:val="24"/>
              <w:szCs w:val="24"/>
            </w:rPr>
            <w:t xml:space="preserve"> – расчётная температура для проектирования отопления (средняя температура за пять наиболее холодных суток подряд); для группы </w:t>
          </w:r>
          <m:oMath>
            <m:sSubSup>
              <m:sSubSupPr>
                <m:ctrlPr>
                  <w:rPr>
                    <w:rFonts w:ascii="Cambria Math" w:hAnsi="Cambria Math" w:cs="Times New Roman"/>
                    <w:i/>
                    <w:sz w:val="24"/>
                    <w:szCs w:val="24"/>
                  </w:rPr>
                </m:ctrlPr>
              </m:sSubSupPr>
              <m:e>
                <m:r>
                  <w:rPr>
                    <w:rFonts w:ascii="Cambria Math" w:hAnsi="Cambria Math" w:cs="Times New Roman"/>
                    <w:sz w:val="24"/>
                    <w:szCs w:val="24"/>
                  </w:rPr>
                  <m:t>В (t</m:t>
                </m:r>
              </m:e>
              <m:sub>
                <m:r>
                  <w:rPr>
                    <w:rFonts w:ascii="Cambria Math" w:hAnsi="Cambria Math" w:cs="Times New Roman"/>
                    <w:sz w:val="24"/>
                    <w:szCs w:val="24"/>
                  </w:rPr>
                  <m:t>в</m:t>
                </m:r>
              </m:sub>
              <m:sup>
                <m:r>
                  <w:rPr>
                    <w:rFonts w:ascii="Cambria Math" w:hAnsi="Cambria Math" w:cs="Times New Roman"/>
                    <w:sz w:val="24"/>
                    <w:szCs w:val="24"/>
                  </w:rPr>
                  <m:t>х</m:t>
                </m:r>
              </m:sup>
            </m:sSubSup>
            <m:r>
              <w:rPr>
                <w:rFonts w:ascii="Cambria Math" w:hAnsi="Cambria Math" w:cs="Times New Roman"/>
                <w:sz w:val="24"/>
                <w:szCs w:val="24"/>
              </w:rPr>
              <m:t>)</m:t>
            </m:r>
          </m:oMath>
          <w:r w:rsidRPr="00C545A0">
            <w:rPr>
              <w:rFonts w:ascii="Times New Roman" w:hAnsi="Times New Roman" w:cs="Times New Roman"/>
              <w:sz w:val="24"/>
              <w:szCs w:val="24"/>
            </w:rPr>
            <w:t xml:space="preserve"> – минимальное значение температуры, которое зарегистрировано за весь период в данном географическом пункте.</w:t>
          </w:r>
        </w:p>
        <w:p w:rsidR="00C545A0" w:rsidRPr="00C545A0" w:rsidRDefault="00C545A0" w:rsidP="00C545A0">
          <w:pPr>
            <w:ind w:firstLine="708"/>
            <w:rPr>
              <w:rFonts w:ascii="Times New Roman" w:hAnsi="Times New Roman" w:cs="Times New Roman"/>
              <w:sz w:val="24"/>
              <w:szCs w:val="24"/>
            </w:rPr>
          </w:pPr>
          <w:r w:rsidRPr="00C545A0">
            <w:rPr>
              <w:rFonts w:ascii="Times New Roman" w:hAnsi="Times New Roman" w:cs="Times New Roman"/>
              <w:sz w:val="24"/>
              <w:szCs w:val="24"/>
            </w:rPr>
            <w:t xml:space="preserve">Расчётная температура внутреннего воздуха в рабочей зоне помещения выбирается в зависимости от характеристики помещения и категории выполняемых работ. </w:t>
          </w:r>
        </w:p>
        <w:p w:rsidR="00C545A0" w:rsidRPr="00C545A0" w:rsidRDefault="00C545A0" w:rsidP="00C545A0">
          <w:pPr>
            <w:ind w:firstLine="708"/>
            <w:rPr>
              <w:rFonts w:ascii="Times New Roman" w:hAnsi="Times New Roman" w:cs="Times New Roman"/>
              <w:sz w:val="24"/>
              <w:szCs w:val="24"/>
            </w:rPr>
          </w:pPr>
          <w:r w:rsidRPr="00C545A0">
            <w:rPr>
              <w:rFonts w:ascii="Times New Roman" w:hAnsi="Times New Roman" w:cs="Times New Roman"/>
              <w:sz w:val="24"/>
              <w:szCs w:val="24"/>
            </w:rPr>
            <w:t xml:space="preserve">Рабочей зоной считается пространство высотой до двух метров над уровнем пола или площадкой обслуживания, на котором находится рабочее место. Постоянным рабочим местом считается то место, где работающий находится большую часть (более 50 % или более двух часов непрерывно) своего рабочего времени. </w:t>
          </w:r>
        </w:p>
        <w:p w:rsidR="00C545A0" w:rsidRPr="00C545A0" w:rsidRDefault="00C545A0" w:rsidP="00C545A0">
          <w:pPr>
            <w:ind w:firstLine="708"/>
            <w:rPr>
              <w:rFonts w:ascii="Times New Roman" w:hAnsi="Times New Roman" w:cs="Times New Roman"/>
              <w:sz w:val="24"/>
              <w:szCs w:val="24"/>
            </w:rPr>
          </w:pPr>
          <w:r w:rsidRPr="00C545A0">
            <w:rPr>
              <w:rFonts w:ascii="Times New Roman" w:hAnsi="Times New Roman" w:cs="Times New Roman"/>
              <w:sz w:val="24"/>
              <w:szCs w:val="24"/>
            </w:rPr>
            <w:lastRenderedPageBreak/>
            <w:t xml:space="preserve">При определении расчётных метеорологических условий в помещении учитываются способность человеческого организма к акклиматизации в разное время года, интенсивность производимой работы и характер тепловыделений в рабочем помещении. </w:t>
          </w:r>
        </w:p>
        <w:p w:rsidR="00C545A0" w:rsidRPr="00C545A0" w:rsidRDefault="00C545A0" w:rsidP="00C545A0">
          <w:pPr>
            <w:ind w:firstLine="708"/>
            <w:rPr>
              <w:rFonts w:ascii="Times New Roman" w:hAnsi="Times New Roman" w:cs="Times New Roman"/>
              <w:sz w:val="24"/>
              <w:szCs w:val="24"/>
            </w:rPr>
          </w:pPr>
          <w:r w:rsidRPr="00C545A0">
            <w:rPr>
              <w:rFonts w:ascii="Times New Roman" w:hAnsi="Times New Roman" w:cs="Times New Roman"/>
              <w:sz w:val="24"/>
              <w:szCs w:val="24"/>
            </w:rPr>
            <w:t xml:space="preserve">Параметры воздуха нормируются в зависимости от периода года. Различают три периода года: холодный, теплый и переходный. Переходным считается период, когда средняя температура наружного воздуха составляет +8 о С. </w:t>
          </w:r>
        </w:p>
        <w:p w:rsidR="00C545A0" w:rsidRDefault="00C545A0" w:rsidP="00C545A0">
          <w:pPr>
            <w:ind w:firstLine="708"/>
            <w:rPr>
              <w:rFonts w:ascii="Times New Roman" w:hAnsi="Times New Roman" w:cs="Times New Roman"/>
              <w:sz w:val="24"/>
              <w:szCs w:val="24"/>
            </w:rPr>
          </w:pPr>
          <w:r w:rsidRPr="00C545A0">
            <w:rPr>
              <w:rFonts w:ascii="Times New Roman" w:hAnsi="Times New Roman" w:cs="Times New Roman"/>
              <w:sz w:val="24"/>
              <w:szCs w:val="24"/>
            </w:rPr>
            <w:t>При учёте интенсивности труда все виды работ делятся на три категории: легкие, средней тяжести и тяжёлые. Степень тяжести труда определяется величиной затраченной энергии. Численные значения основных параметров воздуха в помещении регламентируются СНиП.</w:t>
          </w:r>
        </w:p>
        <w:p w:rsidR="00C545A0" w:rsidRPr="00053D65" w:rsidRDefault="00C545A0" w:rsidP="00053D65">
          <w:pPr>
            <w:pStyle w:val="2"/>
            <w:rPr>
              <w:rFonts w:ascii="Times New Roman" w:hAnsi="Times New Roman" w:cs="Times New Roman"/>
              <w:b/>
              <w:color w:val="auto"/>
            </w:rPr>
          </w:pPr>
          <w:bookmarkStart w:id="21" w:name="_Toc71542859"/>
          <w:r w:rsidRPr="00053D65">
            <w:rPr>
              <w:rFonts w:ascii="Times New Roman" w:hAnsi="Times New Roman" w:cs="Times New Roman"/>
              <w:b/>
              <w:color w:val="auto"/>
            </w:rPr>
            <w:t>Расчёт теплопоступлений в помещение</w:t>
          </w:r>
          <w:bookmarkEnd w:id="21"/>
        </w:p>
        <w:p w:rsidR="00C545A0" w:rsidRPr="00711D10" w:rsidRDefault="00C545A0" w:rsidP="00C545A0">
          <w:pPr>
            <w:ind w:firstLine="708"/>
            <w:rPr>
              <w:rFonts w:ascii="Times New Roman" w:hAnsi="Times New Roman" w:cs="Times New Roman"/>
              <w:sz w:val="24"/>
              <w:szCs w:val="24"/>
            </w:rPr>
          </w:pPr>
          <w:r w:rsidRPr="00711D10">
            <w:rPr>
              <w:rFonts w:ascii="Times New Roman" w:hAnsi="Times New Roman" w:cs="Times New Roman"/>
              <w:sz w:val="24"/>
              <w:szCs w:val="24"/>
            </w:rPr>
            <w:t xml:space="preserve">Тепловыделения от работающего оборудования с электрическим приводом за счёт перехода механической энергии в тепловую определяется из выражения </w:t>
          </w:r>
        </w:p>
        <w:p w:rsidR="00C545A0" w:rsidRPr="00711D10" w:rsidRDefault="00821494" w:rsidP="00C545A0">
          <w:pPr>
            <w:ind w:firstLine="708"/>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об</m:t>
                  </m:r>
                </m:sub>
              </m:sSub>
              <m:r>
                <w:rPr>
                  <w:rFonts w:ascii="Cambria Math" w:hAnsi="Cambria Math" w:cs="Times New Roman"/>
                  <w:sz w:val="24"/>
                  <w:szCs w:val="24"/>
                </w:rPr>
                <m:t xml:space="preserve"> = 1000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уст</m:t>
                  </m:r>
                </m:sub>
              </m:sSub>
              <m:r>
                <w:rPr>
                  <w:rFonts w:ascii="Cambria Math" w:hAnsi="Cambria Math" w:cs="Times New Roman"/>
                  <w:sz w:val="24"/>
                  <w:szCs w:val="24"/>
                </w:rPr>
                <m:t xml:space="preserve"> · n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исп</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в</m:t>
                  </m:r>
                </m:sub>
              </m:sSub>
              <m:r>
                <w:rPr>
                  <w:rFonts w:ascii="Cambria Math" w:hAnsi="Cambria Math" w:cs="Times New Roman"/>
                  <w:sz w:val="24"/>
                  <w:szCs w:val="24"/>
                </w:rPr>
                <m:t xml:space="preserve"> ,  Вт,</m:t>
              </m:r>
            </m:oMath>
          </m:oMathPara>
        </w:p>
        <w:p w:rsidR="00C545A0" w:rsidRPr="00711D10" w:rsidRDefault="00C545A0" w:rsidP="00C545A0">
          <w:pPr>
            <w:rPr>
              <w:rFonts w:ascii="Times New Roman" w:hAnsi="Times New Roman" w:cs="Times New Roman"/>
              <w:sz w:val="24"/>
              <w:szCs w:val="24"/>
            </w:rPr>
          </w:pPr>
          <w:r w:rsidRPr="00711D10">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уст</m:t>
                </m:r>
              </m:sub>
            </m:sSub>
          </m:oMath>
          <w:r w:rsidRPr="00711D10">
            <w:rPr>
              <w:rFonts w:ascii="Times New Roman" w:hAnsi="Times New Roman" w:cs="Times New Roman"/>
              <w:sz w:val="24"/>
              <w:szCs w:val="24"/>
            </w:rPr>
            <w:t xml:space="preserve"> – установленная мощность привода электродвигателя в расчёте на единицу оборудования, кВт;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исп</m:t>
                </m:r>
              </m:sub>
            </m:sSub>
          </m:oMath>
          <w:r w:rsidRPr="00711D10">
            <w:rPr>
              <w:rFonts w:ascii="Times New Roman" w:hAnsi="Times New Roman" w:cs="Times New Roman"/>
              <w:sz w:val="24"/>
              <w:szCs w:val="24"/>
            </w:rPr>
            <w:t xml:space="preserve"> – коэффициент использования мощности электродвигателя;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в</m:t>
                </m:r>
              </m:sub>
            </m:sSub>
          </m:oMath>
          <w:r w:rsidRPr="00711D10">
            <w:rPr>
              <w:rFonts w:ascii="Times New Roman" w:eastAsiaTheme="minorEastAsia" w:hAnsi="Times New Roman" w:cs="Times New Roman"/>
              <w:sz w:val="24"/>
              <w:szCs w:val="24"/>
            </w:rPr>
            <w:t xml:space="preserve"> </w:t>
          </w:r>
          <w:r w:rsidRPr="00711D10">
            <w:rPr>
              <w:rFonts w:ascii="Times New Roman" w:hAnsi="Times New Roman" w:cs="Times New Roman"/>
              <w:sz w:val="24"/>
              <w:szCs w:val="24"/>
            </w:rPr>
            <w:t>– коэффициент одновременности работы оборудования. Величина</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об</m:t>
                </m:r>
              </m:sub>
            </m:sSub>
          </m:oMath>
          <w:r w:rsidR="00461F18" w:rsidRPr="00711D10">
            <w:rPr>
              <w:rFonts w:ascii="Times New Roman" w:eastAsiaTheme="minorEastAsia" w:hAnsi="Times New Roman" w:cs="Times New Roman"/>
              <w:sz w:val="24"/>
              <w:szCs w:val="24"/>
            </w:rPr>
            <w:t xml:space="preserve"> </w:t>
          </w:r>
          <w:r w:rsidRPr="00711D10">
            <w:rPr>
              <w:rFonts w:ascii="Times New Roman" w:hAnsi="Times New Roman" w:cs="Times New Roman"/>
              <w:sz w:val="24"/>
              <w:szCs w:val="24"/>
            </w:rPr>
            <w:t>от периода года не зависит.</w:t>
          </w:r>
        </w:p>
        <w:p w:rsidR="00461F18" w:rsidRPr="00711D10" w:rsidRDefault="00461F18" w:rsidP="00461F18">
          <w:pPr>
            <w:ind w:firstLine="708"/>
            <w:rPr>
              <w:rFonts w:ascii="Times New Roman" w:eastAsiaTheme="minorEastAsia" w:hAnsi="Times New Roman" w:cs="Times New Roman"/>
              <w:sz w:val="24"/>
              <w:szCs w:val="24"/>
            </w:rPr>
          </w:pPr>
          <w:r w:rsidRPr="00711D10">
            <w:rPr>
              <w:rFonts w:ascii="Times New Roman" w:hAnsi="Times New Roman" w:cs="Times New Roman"/>
              <w:sz w:val="24"/>
              <w:szCs w:val="24"/>
            </w:rPr>
            <w:t xml:space="preserve">Теплопоступления от освещения для тёплого и холодного периода года рассчитываются </w:t>
          </w:r>
        </w:p>
        <w:p w:rsidR="00461F18" w:rsidRPr="00711D10" w:rsidRDefault="00821494" w:rsidP="00461F18">
          <w:pPr>
            <w:ind w:firstLine="708"/>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ос</m:t>
                  </m:r>
                </m:sub>
              </m:sSub>
              <m:r>
                <w:rPr>
                  <w:rFonts w:ascii="Cambria Math" w:hAnsi="Cambria Math" w:cs="Times New Roman"/>
                  <w:sz w:val="24"/>
                  <w:szCs w:val="24"/>
                </w:rPr>
                <m:t xml:space="preserve"> = 1000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ос</m:t>
                  </m:r>
                </m:sub>
              </m:sSub>
              <m:r>
                <w:rPr>
                  <w:rFonts w:ascii="Cambria Math" w:hAnsi="Cambria Math" w:cs="Times New Roman"/>
                  <w:sz w:val="24"/>
                  <w:szCs w:val="24"/>
                </w:rPr>
                <m:t xml:space="preserve"> · n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в</m:t>
                  </m:r>
                </m:sub>
              </m:sSub>
              <m:r>
                <w:rPr>
                  <w:rFonts w:ascii="Cambria Math" w:hAnsi="Cambria Math" w:cs="Times New Roman"/>
                  <w:sz w:val="24"/>
                  <w:szCs w:val="24"/>
                </w:rPr>
                <m:t xml:space="preserve"> · a ,  Вт</m:t>
              </m:r>
              <m:r>
                <w:rPr>
                  <w:rFonts w:ascii="Cambria Math" w:eastAsiaTheme="minorEastAsia" w:hAnsi="Cambria Math" w:cs="Times New Roman"/>
                  <w:sz w:val="24"/>
                  <w:szCs w:val="24"/>
                </w:rPr>
                <m:t>,</m:t>
              </m:r>
            </m:oMath>
          </m:oMathPara>
        </w:p>
        <w:p w:rsidR="00461F18" w:rsidRPr="00711D10" w:rsidRDefault="00461F18" w:rsidP="00461F18">
          <w:pPr>
            <w:rPr>
              <w:rFonts w:ascii="Times New Roman" w:hAnsi="Times New Roman" w:cs="Times New Roman"/>
              <w:sz w:val="24"/>
              <w:szCs w:val="24"/>
            </w:rPr>
          </w:pPr>
          <w:r w:rsidRPr="00711D10">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ос</m:t>
                </m:r>
              </m:sub>
            </m:sSub>
          </m:oMath>
          <w:r w:rsidRPr="00711D10">
            <w:rPr>
              <w:rFonts w:ascii="Times New Roman" w:hAnsi="Times New Roman" w:cs="Times New Roman"/>
              <w:sz w:val="24"/>
              <w:szCs w:val="24"/>
            </w:rPr>
            <w:t xml:space="preserve"> - -мощность одной осветительной установки, кВт; n – число осветительных установок;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в</m:t>
                </m:r>
              </m:sub>
            </m:sSub>
          </m:oMath>
          <w:r w:rsidRPr="00711D10">
            <w:rPr>
              <w:rFonts w:ascii="Times New Roman" w:hAnsi="Times New Roman" w:cs="Times New Roman"/>
              <w:sz w:val="24"/>
              <w:szCs w:val="24"/>
            </w:rPr>
            <w:t xml:space="preserve"> – коэффициент одновременности работы осветительных установок; </w:t>
          </w:r>
          <m:oMath>
            <m:r>
              <w:rPr>
                <w:rFonts w:ascii="Cambria Math" w:hAnsi="Cambria Math" w:cs="Times New Roman"/>
                <w:sz w:val="24"/>
                <w:szCs w:val="24"/>
              </w:rPr>
              <m:t>a</m:t>
            </m:r>
          </m:oMath>
          <w:r w:rsidRPr="00711D10">
            <w:rPr>
              <w:rFonts w:ascii="Times New Roman" w:hAnsi="Times New Roman" w:cs="Times New Roman"/>
              <w:sz w:val="24"/>
              <w:szCs w:val="24"/>
            </w:rPr>
            <w:t xml:space="preserve"> - коэффициент, учитывающий тип осветительной установки, который регламентируется СНиП.</w:t>
          </w:r>
        </w:p>
        <w:p w:rsidR="00461F18" w:rsidRPr="00711D10" w:rsidRDefault="00461F18" w:rsidP="00461F18">
          <w:pPr>
            <w:ind w:firstLine="708"/>
            <w:rPr>
              <w:rFonts w:ascii="Times New Roman" w:eastAsiaTheme="minorEastAsia" w:hAnsi="Times New Roman" w:cs="Times New Roman"/>
              <w:sz w:val="24"/>
              <w:szCs w:val="24"/>
            </w:rPr>
          </w:pPr>
          <w:r w:rsidRPr="00711D10">
            <w:rPr>
              <w:rFonts w:ascii="Times New Roman" w:hAnsi="Times New Roman" w:cs="Times New Roman"/>
              <w:sz w:val="24"/>
              <w:szCs w:val="24"/>
            </w:rPr>
            <w:t xml:space="preserve">Теплопоступления от обслуживающего персонала для холодного и тёплого периодов года рассчитываются из выражения </w:t>
          </w:r>
          <m:oMath>
            <m:r>
              <m:rPr>
                <m:sty m:val="p"/>
              </m:rP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оп</m:t>
                  </m:r>
                </m:sub>
              </m:sSub>
              <m:r>
                <w:rPr>
                  <w:rFonts w:ascii="Cambria Math" w:hAnsi="Cambria Math" w:cs="Times New Roman"/>
                  <w:sz w:val="24"/>
                  <w:szCs w:val="24"/>
                </w:rPr>
                <m:t xml:space="preserve"> =</m:t>
              </m:r>
              <m:r>
                <w:rPr>
                  <w:rFonts w:ascii="Cambria Math" w:hAnsi="Cambria Math" w:cs="Times New Roman"/>
                  <w:sz w:val="24"/>
                  <w:szCs w:val="24"/>
                  <w:lang w:val="en-US"/>
                </w:rPr>
                <m:t>m</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rPr>
                        <m:t>явн</m:t>
                      </m:r>
                    </m:sub>
                  </m:sSub>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r</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П</m:t>
                          </m:r>
                        </m:sub>
                      </m:sSub>
                    </m:num>
                    <m:den>
                      <m:r>
                        <w:rPr>
                          <w:rFonts w:ascii="Cambria Math" w:hAnsi="Cambria Math" w:cs="Times New Roman"/>
                          <w:sz w:val="24"/>
                          <w:szCs w:val="24"/>
                        </w:rPr>
                        <m:t>1000</m:t>
                      </m:r>
                    </m:den>
                  </m:f>
                </m:e>
              </m:d>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3,6</m:t>
                  </m:r>
                </m:den>
              </m:f>
              <m:r>
                <w:rPr>
                  <w:rFonts w:ascii="Cambria Math" w:hAnsi="Cambria Math" w:cs="Times New Roman"/>
                  <w:sz w:val="24"/>
                  <w:szCs w:val="24"/>
                </w:rPr>
                <m:t>,  Вт</m:t>
              </m:r>
              <m:r>
                <w:rPr>
                  <w:rFonts w:ascii="Cambria Math" w:eastAsiaTheme="minorEastAsia" w:hAnsi="Cambria Math" w:cs="Times New Roman"/>
                  <w:sz w:val="24"/>
                  <w:szCs w:val="24"/>
                </w:rPr>
                <m:t>,</m:t>
              </m:r>
            </m:oMath>
          </m:oMathPara>
        </w:p>
        <w:p w:rsidR="00461F18" w:rsidRPr="00711D10" w:rsidRDefault="00461F18" w:rsidP="00461F18">
          <w:pPr>
            <w:rPr>
              <w:rFonts w:ascii="Times New Roman" w:hAnsi="Times New Roman" w:cs="Times New Roman"/>
              <w:sz w:val="24"/>
              <w:szCs w:val="24"/>
            </w:rPr>
          </w:pPr>
          <w:r w:rsidRPr="00711D10">
            <w:rPr>
              <w:rFonts w:ascii="Times New Roman" w:hAnsi="Times New Roman" w:cs="Times New Roman"/>
              <w:sz w:val="24"/>
              <w:szCs w:val="24"/>
            </w:rPr>
            <w:t>где</w:t>
          </w:r>
          <m:oMath>
            <m:r>
              <w:rPr>
                <w:rFonts w:ascii="Cambria Math" w:hAnsi="Cambria Math" w:cs="Times New Roman"/>
                <w:sz w:val="24"/>
                <w:szCs w:val="24"/>
              </w:rPr>
              <m:t xml:space="preserve"> </m:t>
            </m:r>
            <m:r>
              <w:rPr>
                <w:rFonts w:ascii="Cambria Math" w:hAnsi="Cambria Math" w:cs="Times New Roman"/>
                <w:sz w:val="24"/>
                <w:szCs w:val="24"/>
                <w:lang w:val="en-US"/>
              </w:rPr>
              <m:t>m</m:t>
            </m:r>
          </m:oMath>
          <w:r w:rsidRPr="00711D10">
            <w:rPr>
              <w:rFonts w:ascii="Times New Roman" w:hAnsi="Times New Roman" w:cs="Times New Roman"/>
              <w:sz w:val="24"/>
              <w:szCs w:val="24"/>
            </w:rPr>
            <w:t xml:space="preserve"> – число работников;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rPr>
                  <m:t>явн</m:t>
                </m:r>
              </m:sub>
            </m:sSub>
          </m:oMath>
          <w:r w:rsidRPr="00711D10">
            <w:rPr>
              <w:rFonts w:ascii="Times New Roman" w:hAnsi="Times New Roman" w:cs="Times New Roman"/>
              <w:sz w:val="24"/>
              <w:szCs w:val="24"/>
            </w:rPr>
            <w:t xml:space="preserve"> – явные тепловыделения от одного человека, кДж/ч; </w:t>
          </w:r>
          <m:oMath>
            <m:r>
              <w:rPr>
                <w:rFonts w:ascii="Cambria Math" w:hAnsi="Cambria Math" w:cs="Times New Roman"/>
                <w:sz w:val="24"/>
                <w:szCs w:val="24"/>
                <w:lang w:val="en-US"/>
              </w:rPr>
              <m:t>r</m:t>
            </m:r>
          </m:oMath>
          <w:r w:rsidRPr="00711D10">
            <w:rPr>
              <w:rFonts w:ascii="Times New Roman" w:hAnsi="Times New Roman" w:cs="Times New Roman"/>
              <w:sz w:val="24"/>
              <w:szCs w:val="24"/>
            </w:rPr>
            <w:t xml:space="preserve"> = 2500 кДж/кг – скрытая теплота парообразования;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П</m:t>
                </m:r>
              </m:sub>
            </m:sSub>
          </m:oMath>
          <w:r w:rsidRPr="00711D10">
            <w:rPr>
              <w:rFonts w:ascii="Times New Roman" w:hAnsi="Times New Roman" w:cs="Times New Roman"/>
              <w:sz w:val="24"/>
              <w:szCs w:val="24"/>
            </w:rPr>
            <w:t xml:space="preserve"> – влаговыделения от одного человека, г/ч.</w:t>
          </w:r>
        </w:p>
        <w:p w:rsidR="00461F18" w:rsidRPr="00711D10" w:rsidRDefault="00461F18" w:rsidP="00461F18">
          <w:pPr>
            <w:ind w:firstLine="708"/>
            <w:rPr>
              <w:rFonts w:ascii="Times New Roman" w:eastAsiaTheme="minorEastAsia" w:hAnsi="Times New Roman" w:cs="Times New Roman"/>
              <w:sz w:val="24"/>
              <w:szCs w:val="24"/>
            </w:rPr>
          </w:pPr>
          <w:r w:rsidRPr="00711D10">
            <w:rPr>
              <w:rFonts w:ascii="Times New Roman" w:hAnsi="Times New Roman" w:cs="Times New Roman"/>
              <w:sz w:val="24"/>
              <w:szCs w:val="24"/>
            </w:rPr>
            <w:t xml:space="preserve">Теплопоступления от солнечной радиации через световые (оконные) проёмы рассчитываются только для тёплого периода года </w:t>
          </w:r>
        </w:p>
        <w:p w:rsidR="00461F18" w:rsidRPr="00711D10" w:rsidRDefault="00461F18" w:rsidP="00461F18">
          <w:pPr>
            <w:ind w:firstLine="708"/>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ср</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ост</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ост</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ост</m:t>
                  </m:r>
                </m:sub>
              </m:sSub>
              <m:r>
                <w:rPr>
                  <w:rFonts w:ascii="Cambria Math" w:hAnsi="Cambria Math" w:cs="Times New Roman"/>
                  <w:sz w:val="24"/>
                  <w:szCs w:val="24"/>
                </w:rPr>
                <m:t xml:space="preserve"> ·k , Вт ,</m:t>
              </m:r>
            </m:oMath>
          </m:oMathPara>
        </w:p>
        <w:p w:rsidR="00461F18" w:rsidRPr="00711D10" w:rsidRDefault="00461F18" w:rsidP="00461F18">
          <w:pPr>
            <w:rPr>
              <w:rFonts w:ascii="Times New Roman" w:hAnsi="Times New Roman" w:cs="Times New Roman"/>
              <w:sz w:val="24"/>
              <w:szCs w:val="24"/>
            </w:rPr>
          </w:pPr>
          <w:r w:rsidRPr="00711D10">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ост</m:t>
                </m:r>
              </m:sub>
            </m:sSub>
          </m:oMath>
          <w:r w:rsidRPr="00711D10">
            <w:rPr>
              <w:rFonts w:ascii="Times New Roman" w:hAnsi="Times New Roman" w:cs="Times New Roman"/>
              <w:sz w:val="24"/>
              <w:szCs w:val="24"/>
            </w:rPr>
            <w:t xml:space="preserve"> – суммарная поверхность остекления, м</w:t>
          </w:r>
          <w:r w:rsidRPr="00711D10">
            <w:rPr>
              <w:rFonts w:ascii="Times New Roman" w:hAnsi="Times New Roman" w:cs="Times New Roman"/>
              <w:sz w:val="24"/>
              <w:szCs w:val="24"/>
              <w:vertAlign w:val="superscript"/>
            </w:rPr>
            <w:t>2</w:t>
          </w:r>
          <w:r w:rsidRPr="00711D1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ост</m:t>
                </m:r>
              </m:sub>
            </m:sSub>
          </m:oMath>
          <w:r w:rsidRPr="00711D10">
            <w:rPr>
              <w:rFonts w:ascii="Times New Roman" w:hAnsi="Times New Roman" w:cs="Times New Roman"/>
              <w:sz w:val="24"/>
              <w:szCs w:val="24"/>
            </w:rPr>
            <w:t xml:space="preserve"> – плотность теплового потока, передаваемого за счёт солнечной радиации, зависящая от ориентации световых проёмов по сторонам света;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ост</m:t>
                </m:r>
              </m:sub>
            </m:sSub>
          </m:oMath>
          <w:r w:rsidRPr="00711D10">
            <w:rPr>
              <w:rFonts w:ascii="Times New Roman" w:hAnsi="Times New Roman" w:cs="Times New Roman"/>
              <w:sz w:val="24"/>
              <w:szCs w:val="24"/>
            </w:rPr>
            <w:t xml:space="preserve"> – эмпирический коэффициент, зависящий от вида остекления; </w:t>
          </w:r>
          <m:oMath>
            <m:r>
              <w:rPr>
                <w:rFonts w:ascii="Cambria Math" w:hAnsi="Cambria Math" w:cs="Times New Roman"/>
                <w:sz w:val="24"/>
                <w:szCs w:val="24"/>
              </w:rPr>
              <m:t>k</m:t>
            </m:r>
          </m:oMath>
          <w:r w:rsidRPr="00711D10">
            <w:rPr>
              <w:rFonts w:ascii="Times New Roman" w:hAnsi="Times New Roman" w:cs="Times New Roman"/>
              <w:sz w:val="24"/>
              <w:szCs w:val="24"/>
            </w:rPr>
            <w:t xml:space="preserve"> – эмпирический коэффициент, зависящий от прозрачности стёкол.</w:t>
          </w:r>
        </w:p>
        <w:p w:rsidR="00461F18" w:rsidRPr="00711D10" w:rsidRDefault="00461F18" w:rsidP="00461F18">
          <w:pPr>
            <w:rPr>
              <w:rFonts w:ascii="Times New Roman" w:eastAsiaTheme="minorEastAsia" w:hAnsi="Times New Roman" w:cs="Times New Roman"/>
              <w:sz w:val="24"/>
              <w:szCs w:val="24"/>
            </w:rPr>
          </w:pPr>
          <w:r w:rsidRPr="00711D10">
            <w:rPr>
              <w:rFonts w:ascii="Times New Roman" w:hAnsi="Times New Roman" w:cs="Times New Roman"/>
              <w:sz w:val="24"/>
              <w:szCs w:val="24"/>
            </w:rPr>
            <w:lastRenderedPageBreak/>
            <w:tab/>
            <w:t xml:space="preserve">Теплопоступления через внешние ограждения извне за счёт более высокой температуры наружного воздуха при проектировании систем кондиционирования рассчитываются для тёплого периода в том случае, если расчётная температура наружного воздуха превышает расчётную температуру воздуха внутри помещения на 5°С и более, </w:t>
          </w:r>
          <w:r w:rsidR="005E6EDC" w:rsidRPr="00711D10">
            <w:rPr>
              <w:rFonts w:ascii="Times New Roman" w:hAnsi="Times New Roman" w:cs="Times New Roman"/>
              <w:sz w:val="24"/>
              <w:szCs w:val="24"/>
            </w:rPr>
            <w:t>т.е</w:t>
          </w:r>
          <m:oMath>
            <m:r>
              <w:rPr>
                <w:rFonts w:ascii="Cambria Math" w:hAnsi="Cambria Math" w:cs="Times New Roman"/>
                <w:sz w:val="24"/>
                <w:szCs w:val="24"/>
              </w:rPr>
              <m:t>.</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н</m:t>
                </m:r>
              </m:sub>
              <m:sup>
                <m:r>
                  <w:rPr>
                    <w:rFonts w:ascii="Cambria Math" w:hAnsi="Cambria Math" w:cs="Times New Roman"/>
                    <w:sz w:val="24"/>
                    <w:szCs w:val="24"/>
                  </w:rPr>
                  <m:t>т</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в</m:t>
                </m:r>
              </m:sub>
              <m:sup>
                <m:r>
                  <w:rPr>
                    <w:rFonts w:ascii="Cambria Math" w:hAnsi="Cambria Math" w:cs="Times New Roman"/>
                    <w:sz w:val="24"/>
                    <w:szCs w:val="24"/>
                  </w:rPr>
                  <m:t>т</m:t>
                </m:r>
              </m:sup>
            </m:sSubSup>
            <m:r>
              <w:rPr>
                <w:rFonts w:ascii="Cambria Math" w:hAnsi="Cambria Math" w:cs="Times New Roman"/>
                <w:sz w:val="24"/>
                <w:szCs w:val="24"/>
              </w:rPr>
              <m:t xml:space="preserve"> ≥ 5°С</m:t>
            </m:r>
          </m:oMath>
          <w:r w:rsidRPr="00711D10">
            <w:rPr>
              <w:rFonts w:ascii="Times New Roman" w:eastAsiaTheme="minorEastAsia" w:hAnsi="Times New Roman" w:cs="Times New Roman"/>
              <w:sz w:val="24"/>
              <w:szCs w:val="24"/>
            </w:rPr>
            <w:t xml:space="preserve"> </w:t>
          </w:r>
        </w:p>
        <w:p w:rsidR="00461F18" w:rsidRPr="00711D10" w:rsidRDefault="00821494" w:rsidP="00461F18">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огр</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огр</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огр</m:t>
                  </m:r>
                </m:sub>
              </m:sSub>
              <m:r>
                <w:rPr>
                  <w:rFonts w:ascii="Cambria Math" w:hAnsi="Cambria Math" w:cs="Times New Roman"/>
                  <w:sz w:val="24"/>
                  <w:szCs w:val="24"/>
                </w:rPr>
                <m:t xml:space="preserve"> ·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н</m:t>
                      </m:r>
                    </m:sub>
                    <m:sup>
                      <m:r>
                        <w:rPr>
                          <w:rFonts w:ascii="Cambria Math" w:hAnsi="Cambria Math" w:cs="Times New Roman"/>
                          <w:sz w:val="24"/>
                          <w:szCs w:val="24"/>
                        </w:rPr>
                        <m:t>т</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в</m:t>
                      </m:r>
                    </m:sub>
                    <m:sup>
                      <m:r>
                        <w:rPr>
                          <w:rFonts w:ascii="Cambria Math" w:hAnsi="Cambria Math" w:cs="Times New Roman"/>
                          <w:sz w:val="24"/>
                          <w:szCs w:val="24"/>
                        </w:rPr>
                        <m:t>т</m:t>
                      </m:r>
                    </m:sup>
                  </m:sSubSup>
                  <m:r>
                    <w:rPr>
                      <w:rFonts w:ascii="Cambria Math" w:hAnsi="Cambria Math" w:cs="Times New Roman"/>
                      <w:sz w:val="24"/>
                      <w:szCs w:val="24"/>
                    </w:rPr>
                    <m:t xml:space="preserve"> </m:t>
                  </m:r>
                </m:e>
              </m:d>
              <m:r>
                <w:rPr>
                  <w:rFonts w:ascii="Cambria Math" w:hAnsi="Cambria Math" w:cs="Times New Roman"/>
                  <w:sz w:val="24"/>
                  <w:szCs w:val="24"/>
                </w:rPr>
                <m:t>,  Вт ,</m:t>
              </m:r>
            </m:oMath>
          </m:oMathPara>
        </w:p>
        <w:p w:rsidR="00461F18" w:rsidRPr="00711D10" w:rsidRDefault="00461F18" w:rsidP="00461F18">
          <w:pPr>
            <w:rPr>
              <w:rFonts w:ascii="Times New Roman" w:eastAsiaTheme="minorEastAsia" w:hAnsi="Times New Roman" w:cs="Times New Roman"/>
              <w:sz w:val="24"/>
              <w:szCs w:val="24"/>
            </w:rPr>
          </w:pPr>
          <w:r w:rsidRPr="00711D10">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огр</m:t>
                </m:r>
              </m:sub>
            </m:sSub>
          </m:oMath>
          <w:r w:rsidRPr="00711D10">
            <w:rPr>
              <w:rFonts w:ascii="Times New Roman" w:hAnsi="Times New Roman" w:cs="Times New Roman"/>
              <w:sz w:val="24"/>
              <w:szCs w:val="24"/>
            </w:rPr>
            <w:t xml:space="preserve"> – поверхность внешнего ограждения за выч</w:t>
          </w:r>
          <w:r w:rsidR="00711D10" w:rsidRPr="00711D10">
            <w:rPr>
              <w:rFonts w:ascii="Times New Roman" w:hAnsi="Times New Roman" w:cs="Times New Roman"/>
              <w:sz w:val="24"/>
              <w:szCs w:val="24"/>
            </w:rPr>
            <w:t>етом поверхности остекления, м</w:t>
          </w:r>
          <w:r w:rsidR="00711D10" w:rsidRPr="00711D10">
            <w:rPr>
              <w:rFonts w:ascii="Times New Roman" w:hAnsi="Times New Roman" w:cs="Times New Roman"/>
              <w:sz w:val="24"/>
              <w:szCs w:val="24"/>
              <w:vertAlign w:val="superscript"/>
            </w:rPr>
            <w:t>2</w:t>
          </w:r>
          <w:r w:rsidRPr="00711D10">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огр</m:t>
                </m:r>
              </m:sub>
            </m:sSub>
          </m:oMath>
          <w:r w:rsidRPr="00711D10">
            <w:rPr>
              <w:rFonts w:ascii="Times New Roman" w:hAnsi="Times New Roman" w:cs="Times New Roman"/>
              <w:sz w:val="24"/>
              <w:szCs w:val="24"/>
            </w:rPr>
            <w:t xml:space="preserve"> – коэффициент теплопередачи через ограждения, </w:t>
          </w:r>
          <w:r w:rsidR="00711D10" w:rsidRPr="00711D10">
            <w:rPr>
              <w:rFonts w:ascii="Times New Roman" w:hAnsi="Times New Roman" w:cs="Times New Roman"/>
              <w:sz w:val="24"/>
              <w:szCs w:val="24"/>
            </w:rPr>
            <w:t>Вт/(м</w:t>
          </w:r>
          <w:r w:rsidR="00711D10" w:rsidRPr="00711D10">
            <w:rPr>
              <w:rFonts w:ascii="Times New Roman" w:hAnsi="Times New Roman" w:cs="Times New Roman"/>
              <w:sz w:val="24"/>
              <w:szCs w:val="24"/>
              <w:vertAlign w:val="superscript"/>
            </w:rPr>
            <w:t>2</w:t>
          </w:r>
          <w:r w:rsidRPr="00711D10">
            <w:rPr>
              <w:rFonts w:ascii="Times New Roman" w:hAnsi="Times New Roman" w:cs="Times New Roman"/>
              <w:sz w:val="24"/>
              <w:szCs w:val="24"/>
            </w:rPr>
            <w:t xml:space="preserve"> °С);</w:t>
          </w:r>
          <w:r w:rsidR="00711D10" w:rsidRPr="00711D10">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н</m:t>
                </m:r>
              </m:sub>
              <m:sup>
                <m:r>
                  <w:rPr>
                    <w:rFonts w:ascii="Cambria Math" w:hAnsi="Cambria Math" w:cs="Times New Roman"/>
                    <w:sz w:val="24"/>
                    <w:szCs w:val="24"/>
                  </w:rPr>
                  <m:t>т</m:t>
                </m:r>
              </m:sup>
            </m:sSubSup>
          </m:oMath>
          <w:r w:rsidR="00711D10" w:rsidRPr="00711D10">
            <w:rPr>
              <w:rFonts w:ascii="Times New Roman" w:eastAsiaTheme="minorEastAsia" w:hAnsi="Times New Roman" w:cs="Times New Roman"/>
              <w:sz w:val="24"/>
              <w:szCs w:val="24"/>
            </w:rPr>
            <w:t xml:space="preserve"> и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в</m:t>
                </m:r>
              </m:sub>
              <m:sup>
                <m:r>
                  <w:rPr>
                    <w:rFonts w:ascii="Cambria Math" w:hAnsi="Cambria Math" w:cs="Times New Roman"/>
                    <w:sz w:val="24"/>
                    <w:szCs w:val="24"/>
                  </w:rPr>
                  <m:t>т</m:t>
                </m:r>
              </m:sup>
            </m:sSubSup>
          </m:oMath>
          <w:r w:rsidRPr="00711D10">
            <w:rPr>
              <w:rFonts w:ascii="Times New Roman" w:hAnsi="Times New Roman" w:cs="Times New Roman"/>
              <w:sz w:val="24"/>
              <w:szCs w:val="24"/>
            </w:rPr>
            <w:t>- соответственно расчётная температура наружного воздуха и воздуха внутри помещения, °С .</w:t>
          </w:r>
        </w:p>
        <w:p w:rsidR="00461F18" w:rsidRPr="00711D10" w:rsidRDefault="00711D10" w:rsidP="00711D10">
          <w:pPr>
            <w:ind w:firstLine="708"/>
            <w:rPr>
              <w:rFonts w:ascii="Times New Roman" w:hAnsi="Times New Roman" w:cs="Times New Roman"/>
              <w:sz w:val="24"/>
              <w:szCs w:val="24"/>
            </w:rPr>
          </w:pPr>
          <w:r w:rsidRPr="00711D10">
            <w:rPr>
              <w:rFonts w:ascii="Times New Roman" w:hAnsi="Times New Roman" w:cs="Times New Roman"/>
              <w:sz w:val="24"/>
              <w:szCs w:val="24"/>
            </w:rPr>
            <w:t>Не рассчитываются для полов, расположенных на грунте или над подвалами. Для совмещенной кровли следует отдельно рассчитывать теплопоступления для помещений верхнего этажа.</w:t>
          </w:r>
        </w:p>
        <w:p w:rsidR="00711D10" w:rsidRPr="00711D10" w:rsidRDefault="00711D10" w:rsidP="00711D10">
          <w:pPr>
            <w:ind w:firstLine="708"/>
            <w:rPr>
              <w:rFonts w:ascii="Times New Roman" w:hAnsi="Times New Roman" w:cs="Times New Roman"/>
              <w:sz w:val="24"/>
              <w:szCs w:val="24"/>
            </w:rPr>
          </w:pPr>
          <w:r w:rsidRPr="00711D10">
            <w:rPr>
              <w:rFonts w:ascii="Times New Roman" w:hAnsi="Times New Roman" w:cs="Times New Roman"/>
              <w:sz w:val="24"/>
              <w:szCs w:val="24"/>
            </w:rPr>
            <w:t>Коэффициент теплопередачи рассчитывается с учётом всех термических сопротивлений</w:t>
          </w:r>
        </w:p>
        <w:p w:rsidR="00711D10" w:rsidRPr="00711D10" w:rsidRDefault="00821494" w:rsidP="00711D10">
          <w:pPr>
            <w:ind w:firstLine="708"/>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огр</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hAnsi="Cambria Math" w:cs="Times New Roman"/>
                      <w:i/>
                      <w:sz w:val="24"/>
                      <w:szCs w:val="24"/>
                      <w:lang w:val="en-US"/>
                    </w:rPr>
                  </m:ctrlPr>
                </m:num>
                <m:den>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rPr>
                            <m:t>в</m:t>
                          </m:r>
                        </m:sub>
                      </m:sSub>
                    </m:den>
                  </m:f>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i</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m:t>
                              </m:r>
                            </m:sub>
                          </m:sSub>
                        </m:den>
                      </m:f>
                    </m:e>
                  </m:nary>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rPr>
                            <m:t>н</m:t>
                          </m:r>
                        </m:sub>
                      </m:sSub>
                    </m:den>
                  </m:f>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Вт</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oMath>
          </m:oMathPara>
        </w:p>
        <w:p w:rsidR="00711D10" w:rsidRPr="00711D10" w:rsidRDefault="00711D10" w:rsidP="00711D10">
          <w:pPr>
            <w:rPr>
              <w:rFonts w:ascii="Times New Roman" w:hAnsi="Times New Roman" w:cs="Times New Roman"/>
              <w:sz w:val="24"/>
              <w:szCs w:val="24"/>
            </w:rPr>
          </w:pPr>
          <w:r w:rsidRPr="00711D10">
            <w:rPr>
              <w:rFonts w:ascii="Times New Roman" w:hAnsi="Times New Roman" w:cs="Times New Roman"/>
              <w:sz w:val="24"/>
              <w:szCs w:val="24"/>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rPr>
                  <m:t>в</m:t>
                </m:r>
              </m:sub>
            </m:sSub>
          </m:oMath>
          <w:r w:rsidRPr="00711D10">
            <w:rPr>
              <w:rFonts w:ascii="Times New Roman" w:hAnsi="Times New Roman" w:cs="Times New Roman"/>
              <w:sz w:val="24"/>
              <w:szCs w:val="24"/>
            </w:rPr>
            <w:t xml:space="preserve"> и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rPr>
                  <m:t>н</m:t>
                </m:r>
              </m:sub>
            </m:sSub>
          </m:oMath>
          <w:r w:rsidRPr="00711D10">
            <w:rPr>
              <w:rFonts w:ascii="Times New Roman" w:hAnsi="Times New Roman" w:cs="Times New Roman"/>
              <w:sz w:val="24"/>
              <w:szCs w:val="24"/>
            </w:rPr>
            <w:t xml:space="preserve"> - соответственно коэффициент теплоотдачи от воздуха внутри помещения к стене и от наружной поверхности стены к наружному воздуху, Вт/(м</w:t>
          </w:r>
          <w:r w:rsidRPr="00711D10">
            <w:rPr>
              <w:rFonts w:ascii="Times New Roman" w:hAnsi="Times New Roman" w:cs="Times New Roman"/>
              <w:sz w:val="24"/>
              <w:szCs w:val="24"/>
              <w:vertAlign w:val="superscript"/>
            </w:rPr>
            <w:t>2</w:t>
          </w:r>
          <w:r w:rsidRPr="00711D10">
            <w:rPr>
              <w:rFonts w:ascii="Times New Roman" w:hAnsi="Times New Roman" w:cs="Times New Roman"/>
              <w:sz w:val="24"/>
              <w:szCs w:val="24"/>
            </w:rPr>
            <w:t xml:space="preserve"> °С);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i</m:t>
                </m:r>
              </m:sub>
            </m:sSub>
          </m:oMath>
          <w:r w:rsidRPr="00711D10">
            <w:rPr>
              <w:rFonts w:ascii="Times New Roman" w:hAnsi="Times New Roman" w:cs="Times New Roman"/>
              <w:sz w:val="24"/>
              <w:szCs w:val="24"/>
            </w:rPr>
            <w:t xml:space="preserve"> – толщина отдельных слоёв, составляющих стену, м;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m:t>
                </m:r>
              </m:sub>
            </m:sSub>
            <m:r>
              <w:rPr>
                <w:rFonts w:ascii="Cambria Math" w:hAnsi="Cambria Math" w:cs="Times New Roman"/>
                <w:sz w:val="24"/>
                <w:szCs w:val="24"/>
              </w:rPr>
              <m:t xml:space="preserve"> </m:t>
            </m:r>
          </m:oMath>
          <w:r w:rsidRPr="00711D10">
            <w:rPr>
              <w:rFonts w:ascii="Times New Roman" w:hAnsi="Times New Roman" w:cs="Times New Roman"/>
              <w:sz w:val="24"/>
              <w:szCs w:val="24"/>
            </w:rPr>
            <w:t>– коэффициент теплопроводности материалов, из которых выполнена стена, Вт/(м °С).</w:t>
          </w:r>
        </w:p>
        <w:p w:rsidR="00711D10" w:rsidRPr="00711D10" w:rsidRDefault="00711D10" w:rsidP="00711D10">
          <w:pPr>
            <w:ind w:firstLine="708"/>
            <w:rPr>
              <w:rFonts w:ascii="Times New Roman" w:hAnsi="Times New Roman" w:cs="Times New Roman"/>
              <w:sz w:val="24"/>
              <w:szCs w:val="24"/>
            </w:rPr>
          </w:pPr>
          <w:r w:rsidRPr="00711D10">
            <w:rPr>
              <w:rFonts w:ascii="Times New Roman" w:hAnsi="Times New Roman" w:cs="Times New Roman"/>
              <w:sz w:val="24"/>
              <w:szCs w:val="24"/>
            </w:rPr>
            <w:t>Для помещений верхнего этажа при отсутствии чердачного перекрытия (совмещённая кровля) теплопоступления через кровлю рассчитываются отдельно от боковых поверхностей стен.</w:t>
          </w:r>
        </w:p>
        <w:p w:rsidR="00711D10" w:rsidRPr="00711D10" w:rsidRDefault="00711D10" w:rsidP="00711D10">
          <w:pPr>
            <w:ind w:firstLine="708"/>
            <w:rPr>
              <w:rFonts w:ascii="Times New Roman" w:hAnsi="Times New Roman" w:cs="Times New Roman"/>
              <w:sz w:val="24"/>
              <w:szCs w:val="24"/>
            </w:rPr>
          </w:pPr>
          <w:r w:rsidRPr="00711D10">
            <w:rPr>
              <w:rFonts w:ascii="Times New Roman" w:hAnsi="Times New Roman" w:cs="Times New Roman"/>
              <w:sz w:val="24"/>
              <w:szCs w:val="24"/>
            </w:rPr>
            <w:t xml:space="preserve">Суммарные теплопоступления в помещение для тёплого периода года в общем случае составляют </w:t>
          </w:r>
        </w:p>
        <w:p w:rsidR="00711D10" w:rsidRPr="00711D10" w:rsidRDefault="00711D10" w:rsidP="00711D10">
          <w:pPr>
            <w:ind w:firstLine="708"/>
            <w:rPr>
              <w:rFonts w:ascii="Times New Roman" w:eastAsiaTheme="minorEastAsia"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Т</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об</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ос</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оп</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ср</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огр </m:t>
                  </m:r>
                </m:sub>
              </m:sSub>
              <m:r>
                <w:rPr>
                  <w:rFonts w:ascii="Cambria Math" w:hAnsi="Cambria Math" w:cs="Times New Roman"/>
                  <w:sz w:val="24"/>
                  <w:szCs w:val="24"/>
                </w:rPr>
                <m:t>,  Вт ,</m:t>
              </m:r>
            </m:oMath>
          </m:oMathPara>
        </w:p>
        <w:p w:rsidR="00711D10" w:rsidRPr="00711D10" w:rsidRDefault="00711D10" w:rsidP="00711D10">
          <w:pPr>
            <w:rPr>
              <w:rFonts w:ascii="Times New Roman" w:hAnsi="Times New Roman" w:cs="Times New Roman"/>
              <w:sz w:val="24"/>
              <w:szCs w:val="24"/>
            </w:rPr>
          </w:pPr>
          <w:r w:rsidRPr="00711D10">
            <w:rPr>
              <w:rFonts w:ascii="Times New Roman" w:hAnsi="Times New Roman" w:cs="Times New Roman"/>
              <w:sz w:val="24"/>
              <w:szCs w:val="24"/>
            </w:rPr>
            <w:t xml:space="preserve">для холодного периода года </w:t>
          </w:r>
        </w:p>
        <w:p w:rsidR="00711D10" w:rsidRPr="00711D10" w:rsidRDefault="00711D10" w:rsidP="00711D10">
          <w:pPr>
            <w:rPr>
              <w:rFonts w:ascii="Times New Roman" w:eastAsiaTheme="minorEastAsia"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Х</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об</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ос</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оп</m:t>
                  </m:r>
                </m:sub>
              </m:sSub>
              <m:r>
                <w:rPr>
                  <w:rFonts w:ascii="Cambria Math" w:hAnsi="Cambria Math" w:cs="Times New Roman"/>
                  <w:sz w:val="24"/>
                  <w:szCs w:val="24"/>
                </w:rPr>
                <m:t xml:space="preserve"> ,  Вт .</m:t>
              </m:r>
            </m:oMath>
          </m:oMathPara>
        </w:p>
        <w:p w:rsidR="00711D10" w:rsidRPr="00053D65" w:rsidRDefault="00711D10" w:rsidP="00053D65">
          <w:pPr>
            <w:pStyle w:val="2"/>
            <w:rPr>
              <w:rFonts w:ascii="Times New Roman" w:hAnsi="Times New Roman" w:cs="Times New Roman"/>
              <w:b/>
              <w:color w:val="auto"/>
            </w:rPr>
          </w:pPr>
          <w:bookmarkStart w:id="22" w:name="_Toc71542860"/>
          <w:r w:rsidRPr="00053D65">
            <w:rPr>
              <w:rFonts w:ascii="Times New Roman" w:hAnsi="Times New Roman" w:cs="Times New Roman"/>
              <w:b/>
              <w:color w:val="auto"/>
            </w:rPr>
            <w:t>Расчёт тепловых потерь помещением</w:t>
          </w:r>
          <w:bookmarkEnd w:id="22"/>
        </w:p>
        <w:p w:rsidR="00FB29A3" w:rsidRPr="008A0CC5" w:rsidRDefault="00FB29A3" w:rsidP="00FB29A3">
          <w:pPr>
            <w:ind w:firstLine="708"/>
            <w:rPr>
              <w:rFonts w:ascii="Times New Roman" w:hAnsi="Times New Roman" w:cs="Times New Roman"/>
              <w:sz w:val="24"/>
              <w:szCs w:val="24"/>
            </w:rPr>
          </w:pPr>
          <w:r w:rsidRPr="008A0CC5">
            <w:rPr>
              <w:rFonts w:ascii="Times New Roman" w:hAnsi="Times New Roman" w:cs="Times New Roman"/>
              <w:sz w:val="24"/>
              <w:szCs w:val="24"/>
            </w:rPr>
            <w:t xml:space="preserve">Тепловые потери рассчитываются только для холодного периода года. </w:t>
          </w:r>
        </w:p>
        <w:p w:rsidR="00FB29A3" w:rsidRPr="008A0CC5" w:rsidRDefault="00FB29A3" w:rsidP="00FB29A3">
          <w:pPr>
            <w:ind w:firstLine="708"/>
            <w:rPr>
              <w:rFonts w:ascii="Times New Roman" w:eastAsiaTheme="minorEastAsia" w:hAnsi="Times New Roman" w:cs="Times New Roman"/>
              <w:sz w:val="24"/>
              <w:szCs w:val="24"/>
            </w:rPr>
          </w:pPr>
          <w:r w:rsidRPr="008A0CC5">
            <w:rPr>
              <w:rFonts w:ascii="Times New Roman" w:hAnsi="Times New Roman" w:cs="Times New Roman"/>
              <w:sz w:val="24"/>
              <w:szCs w:val="24"/>
            </w:rPr>
            <w:t xml:space="preserve">Тепловые потери через остеклённые оконные световые проёмы определяются из выражения </w:t>
          </w:r>
        </w:p>
        <w:p w:rsidR="00FB29A3" w:rsidRPr="008A0CC5" w:rsidRDefault="00821494" w:rsidP="00FB29A3">
          <w:pPr>
            <w:ind w:firstLine="708"/>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ост</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ост</m:t>
                  </m:r>
                </m:sub>
              </m:sSub>
              <m:r>
                <w:rPr>
                  <w:rFonts w:ascii="Cambria Math" w:hAnsi="Cambria Math" w:cs="Times New Roman"/>
                  <w:sz w:val="24"/>
                  <w:szCs w:val="24"/>
                </w:rPr>
                <m:t xml:space="preserve"> · k ·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в</m:t>
                  </m:r>
                </m:sub>
                <m:sup>
                  <m:r>
                    <w:rPr>
                      <w:rFonts w:ascii="Cambria Math" w:hAnsi="Cambria Math" w:cs="Times New Roman"/>
                      <w:sz w:val="24"/>
                      <w:szCs w:val="24"/>
                    </w:rPr>
                    <m:t>х</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н</m:t>
                  </m:r>
                </m:sub>
                <m:sup>
                  <m:r>
                    <w:rPr>
                      <w:rFonts w:ascii="Cambria Math" w:hAnsi="Cambria Math" w:cs="Times New Roman"/>
                      <w:sz w:val="24"/>
                      <w:szCs w:val="24"/>
                    </w:rPr>
                    <m:t>х</m:t>
                  </m:r>
                </m:sup>
              </m:sSubSup>
              <m:r>
                <w:rPr>
                  <w:rFonts w:ascii="Cambria Math" w:hAnsi="Cambria Math" w:cs="Times New Roman"/>
                  <w:sz w:val="24"/>
                  <w:szCs w:val="24"/>
                </w:rPr>
                <m:t xml:space="preserve"> ) ,  Вт ,</m:t>
              </m:r>
            </m:oMath>
          </m:oMathPara>
        </w:p>
        <w:p w:rsidR="00711D10" w:rsidRPr="008A0CC5" w:rsidRDefault="00FB29A3" w:rsidP="00FB29A3">
          <w:pPr>
            <w:rPr>
              <w:rFonts w:ascii="Times New Roman" w:hAnsi="Times New Roman" w:cs="Times New Roman"/>
              <w:sz w:val="24"/>
              <w:szCs w:val="24"/>
            </w:rPr>
          </w:pPr>
          <w:r w:rsidRPr="008A0CC5">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ост</m:t>
                </m:r>
              </m:sub>
            </m:sSub>
          </m:oMath>
          <w:r w:rsidRPr="008A0CC5">
            <w:rPr>
              <w:rFonts w:ascii="Times New Roman" w:hAnsi="Times New Roman" w:cs="Times New Roman"/>
              <w:sz w:val="24"/>
              <w:szCs w:val="24"/>
            </w:rPr>
            <w:t>– суммарная поверхность остекления, м</w:t>
          </w:r>
          <w:r w:rsidRPr="008A0CC5">
            <w:rPr>
              <w:rFonts w:ascii="Times New Roman" w:hAnsi="Times New Roman" w:cs="Times New Roman"/>
              <w:sz w:val="24"/>
              <w:szCs w:val="24"/>
              <w:vertAlign w:val="superscript"/>
            </w:rPr>
            <w:t>2</w:t>
          </w:r>
          <w:r w:rsidRPr="008A0CC5">
            <w:rPr>
              <w:rFonts w:ascii="Times New Roman" w:hAnsi="Times New Roman" w:cs="Times New Roman"/>
              <w:sz w:val="24"/>
              <w:szCs w:val="24"/>
            </w:rPr>
            <w:t xml:space="preserve"> ; </w:t>
          </w:r>
          <m:oMath>
            <m:r>
              <w:rPr>
                <w:rFonts w:ascii="Cambria Math" w:hAnsi="Cambria Math" w:cs="Times New Roman"/>
                <w:sz w:val="24"/>
                <w:szCs w:val="24"/>
              </w:rPr>
              <m:t>k</m:t>
            </m:r>
          </m:oMath>
          <w:r w:rsidRPr="008A0CC5">
            <w:rPr>
              <w:rFonts w:ascii="Times New Roman" w:hAnsi="Times New Roman" w:cs="Times New Roman"/>
              <w:sz w:val="24"/>
              <w:szCs w:val="24"/>
            </w:rPr>
            <w:t xml:space="preserve"> – коэффициент теплопередачи через оконные проёмы, Вт/(м</w:t>
          </w:r>
          <w:r w:rsidRPr="008A0CC5">
            <w:rPr>
              <w:rFonts w:ascii="Times New Roman" w:hAnsi="Times New Roman" w:cs="Times New Roman"/>
              <w:sz w:val="24"/>
              <w:szCs w:val="24"/>
              <w:vertAlign w:val="superscript"/>
            </w:rPr>
            <w:t>2</w:t>
          </w:r>
          <w:r w:rsidRPr="008A0CC5">
            <w:rPr>
              <w:rFonts w:ascii="Times New Roman" w:hAnsi="Times New Roman" w:cs="Times New Roman"/>
              <w:sz w:val="24"/>
              <w:szCs w:val="24"/>
            </w:rPr>
            <w:t xml:space="preserve"> °С);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в</m:t>
                </m:r>
              </m:sub>
              <m:sup>
                <m:r>
                  <w:rPr>
                    <w:rFonts w:ascii="Cambria Math" w:hAnsi="Cambria Math" w:cs="Times New Roman"/>
                    <w:sz w:val="24"/>
                    <w:szCs w:val="24"/>
                  </w:rPr>
                  <m:t>х</m:t>
                </m:r>
              </m:sup>
            </m:sSubSup>
            <m:r>
              <w:rPr>
                <w:rFonts w:ascii="Cambria Math" w:hAnsi="Cambria Math" w:cs="Times New Roman"/>
                <w:sz w:val="24"/>
                <w:szCs w:val="24"/>
              </w:rPr>
              <m:t xml:space="preserve"> </m:t>
            </m:r>
          </m:oMath>
          <w:r w:rsidRPr="008A0CC5">
            <w:rPr>
              <w:rFonts w:ascii="Times New Roman" w:hAnsi="Times New Roman" w:cs="Times New Roman"/>
              <w:sz w:val="24"/>
              <w:szCs w:val="24"/>
            </w:rPr>
            <w:t>и</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н</m:t>
                </m:r>
              </m:sub>
              <m:sup>
                <m:r>
                  <w:rPr>
                    <w:rFonts w:ascii="Cambria Math" w:hAnsi="Cambria Math" w:cs="Times New Roman"/>
                    <w:sz w:val="24"/>
                    <w:szCs w:val="24"/>
                  </w:rPr>
                  <m:t>х</m:t>
                </m:r>
              </m:sup>
            </m:sSubSup>
          </m:oMath>
          <w:r w:rsidRPr="008A0CC5">
            <w:rPr>
              <w:rFonts w:ascii="Times New Roman" w:hAnsi="Times New Roman" w:cs="Times New Roman"/>
              <w:sz w:val="24"/>
              <w:szCs w:val="24"/>
            </w:rPr>
            <w:t xml:space="preserve"> – соответственно расчётные температуры воздуха внутри помещения и наружного воздуха для холодного периода года, °С.</w:t>
          </w:r>
        </w:p>
        <w:p w:rsidR="00FB29A3" w:rsidRPr="008A0CC5" w:rsidRDefault="00FB29A3" w:rsidP="00FB29A3">
          <w:pPr>
            <w:ind w:firstLine="708"/>
            <w:rPr>
              <w:rFonts w:ascii="Times New Roman" w:hAnsi="Times New Roman" w:cs="Times New Roman"/>
              <w:sz w:val="24"/>
              <w:szCs w:val="24"/>
            </w:rPr>
          </w:pPr>
          <w:r w:rsidRPr="008A0CC5">
            <w:rPr>
              <w:rFonts w:ascii="Times New Roman" w:hAnsi="Times New Roman" w:cs="Times New Roman"/>
              <w:sz w:val="24"/>
              <w:szCs w:val="24"/>
            </w:rPr>
            <w:t>Тепловые потери через наружные ограждения (боковые стены, полы, потолки) рассчитываются из выражения</w:t>
          </w:r>
        </w:p>
        <w:p w:rsidR="00FB29A3" w:rsidRPr="008A0CC5" w:rsidRDefault="00821494" w:rsidP="00FB29A3">
          <w:pPr>
            <w:ind w:firstLine="708"/>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огр</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огр</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огр</m:t>
                  </m:r>
                </m:sub>
              </m:sSub>
              <m:r>
                <w:rPr>
                  <w:rFonts w:ascii="Cambria Math" w:hAnsi="Cambria Math" w:cs="Times New Roman"/>
                  <w:sz w:val="24"/>
                  <w:szCs w:val="24"/>
                </w:rPr>
                <m:t xml:space="preserve"> ·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в</m:t>
                      </m:r>
                    </m:sub>
                    <m:sup>
                      <m:r>
                        <w:rPr>
                          <w:rFonts w:ascii="Cambria Math" w:hAnsi="Cambria Math" w:cs="Times New Roman"/>
                          <w:sz w:val="24"/>
                          <w:szCs w:val="24"/>
                        </w:rPr>
                        <m:t>х</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н</m:t>
                      </m:r>
                    </m:sub>
                    <m:sup>
                      <m:r>
                        <w:rPr>
                          <w:rFonts w:ascii="Cambria Math" w:hAnsi="Cambria Math" w:cs="Times New Roman"/>
                          <w:sz w:val="24"/>
                          <w:szCs w:val="24"/>
                        </w:rPr>
                        <m:t>х</m:t>
                      </m:r>
                    </m:sup>
                  </m:sSubSup>
                  <m:r>
                    <w:rPr>
                      <w:rFonts w:ascii="Cambria Math" w:hAnsi="Cambria Math" w:cs="Times New Roman"/>
                      <w:sz w:val="24"/>
                      <w:szCs w:val="24"/>
                    </w:rPr>
                    <m:t xml:space="preserve"> </m:t>
                  </m:r>
                </m:e>
              </m:d>
              <m:r>
                <w:rPr>
                  <w:rFonts w:ascii="Cambria Math" w:hAnsi="Cambria Math" w:cs="Times New Roman"/>
                  <w:sz w:val="24"/>
                  <w:szCs w:val="24"/>
                  <w:lang w:val="en-US"/>
                </w:rPr>
                <m:t xml:space="preserve"> n</m:t>
              </m:r>
              <m:r>
                <w:rPr>
                  <w:rFonts w:ascii="Cambria Math" w:hAnsi="Cambria Math" w:cs="Times New Roman"/>
                  <w:sz w:val="24"/>
                  <w:szCs w:val="24"/>
                </w:rPr>
                <m:t xml:space="preserve"> ,  Вт ,</m:t>
              </m:r>
            </m:oMath>
          </m:oMathPara>
        </w:p>
        <w:p w:rsidR="00FB29A3" w:rsidRPr="008A0CC5" w:rsidRDefault="00FB29A3" w:rsidP="00FB29A3">
          <w:pPr>
            <w:rPr>
              <w:rFonts w:ascii="Times New Roman" w:hAnsi="Times New Roman" w:cs="Times New Roman"/>
              <w:sz w:val="24"/>
              <w:szCs w:val="24"/>
            </w:rPr>
          </w:pPr>
          <w:r w:rsidRPr="008A0CC5">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огр</m:t>
                </m:r>
              </m:sub>
            </m:sSub>
            <m:r>
              <w:rPr>
                <w:rFonts w:ascii="Cambria Math" w:hAnsi="Cambria Math" w:cs="Times New Roman"/>
                <w:sz w:val="24"/>
                <w:szCs w:val="24"/>
              </w:rPr>
              <m:t xml:space="preserve"> </m:t>
            </m:r>
          </m:oMath>
          <w:r w:rsidRPr="008A0CC5">
            <w:rPr>
              <w:rFonts w:ascii="Times New Roman" w:hAnsi="Times New Roman" w:cs="Times New Roman"/>
              <w:sz w:val="24"/>
              <w:szCs w:val="24"/>
            </w:rPr>
            <w:t>– поверхность наружных ограждений (за вычетом площади оконных и дверных проёмов), м</w:t>
          </w:r>
          <w:r w:rsidRPr="008A0CC5">
            <w:rPr>
              <w:rFonts w:ascii="Times New Roman" w:hAnsi="Times New Roman" w:cs="Times New Roman"/>
              <w:sz w:val="24"/>
              <w:szCs w:val="24"/>
              <w:vertAlign w:val="superscript"/>
            </w:rPr>
            <w:t>2</w:t>
          </w:r>
          <w:r w:rsidRPr="008A0CC5">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огр</m:t>
                </m:r>
              </m:sub>
            </m:sSub>
            <m:r>
              <w:rPr>
                <w:rFonts w:ascii="Cambria Math" w:hAnsi="Cambria Math" w:cs="Times New Roman"/>
                <w:sz w:val="24"/>
                <w:szCs w:val="24"/>
              </w:rPr>
              <m:t xml:space="preserve"> </m:t>
            </m:r>
          </m:oMath>
          <w:r w:rsidRPr="008A0CC5">
            <w:rPr>
              <w:rFonts w:ascii="Times New Roman" w:hAnsi="Times New Roman" w:cs="Times New Roman"/>
              <w:sz w:val="24"/>
              <w:szCs w:val="24"/>
            </w:rPr>
            <w:t>– коэффициент теплопередачи через ограждения, Вт/(м</w:t>
          </w:r>
          <w:r w:rsidRPr="008A0CC5">
            <w:rPr>
              <w:rFonts w:ascii="Times New Roman" w:hAnsi="Times New Roman" w:cs="Times New Roman"/>
              <w:sz w:val="24"/>
              <w:szCs w:val="24"/>
              <w:vertAlign w:val="superscript"/>
            </w:rPr>
            <w:t>2</w:t>
          </w:r>
          <w:r w:rsidRPr="008A0CC5">
            <w:rPr>
              <w:rFonts w:ascii="Times New Roman" w:hAnsi="Times New Roman" w:cs="Times New Roman"/>
              <w:sz w:val="24"/>
              <w:szCs w:val="24"/>
            </w:rPr>
            <w:t xml:space="preserve"> °С);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в</m:t>
                </m:r>
              </m:sub>
              <m:sup>
                <m:r>
                  <w:rPr>
                    <w:rFonts w:ascii="Cambria Math" w:hAnsi="Cambria Math" w:cs="Times New Roman"/>
                    <w:sz w:val="24"/>
                    <w:szCs w:val="24"/>
                  </w:rPr>
                  <m:t>х</m:t>
                </m:r>
              </m:sup>
            </m:sSubSup>
            <m:r>
              <w:rPr>
                <w:rFonts w:ascii="Cambria Math" w:hAnsi="Cambria Math" w:cs="Times New Roman"/>
                <w:sz w:val="24"/>
                <w:szCs w:val="24"/>
              </w:rPr>
              <m:t xml:space="preserve"> </m:t>
            </m:r>
          </m:oMath>
          <w:r w:rsidRPr="008A0CC5">
            <w:rPr>
              <w:rFonts w:ascii="Times New Roman" w:hAnsi="Times New Roman" w:cs="Times New Roman"/>
              <w:sz w:val="24"/>
              <w:szCs w:val="24"/>
            </w:rPr>
            <w:t xml:space="preserve"> и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н</m:t>
                </m:r>
              </m:sub>
              <m:sup>
                <m:r>
                  <w:rPr>
                    <w:rFonts w:ascii="Cambria Math" w:hAnsi="Cambria Math" w:cs="Times New Roman"/>
                    <w:sz w:val="24"/>
                    <w:szCs w:val="24"/>
                  </w:rPr>
                  <m:t>х</m:t>
                </m:r>
              </m:sup>
            </m:sSubSup>
          </m:oMath>
          <w:r w:rsidRPr="008A0CC5">
            <w:rPr>
              <w:rFonts w:ascii="Times New Roman" w:hAnsi="Times New Roman" w:cs="Times New Roman"/>
              <w:sz w:val="24"/>
              <w:szCs w:val="24"/>
            </w:rPr>
            <w:t xml:space="preserve"> – соответственно расчётные температуры внутреннего и наружного воздуха для холодного периода, °С; n – эмпирический поправочный коэффициент, зависящий от характера ограждения.</w:t>
          </w:r>
        </w:p>
        <w:p w:rsidR="008A0CC5" w:rsidRPr="008A0CC5" w:rsidRDefault="008A0CC5" w:rsidP="008A0CC5">
          <w:pPr>
            <w:ind w:firstLine="708"/>
            <w:rPr>
              <w:rFonts w:ascii="Times New Roman" w:hAnsi="Times New Roman" w:cs="Times New Roman"/>
              <w:sz w:val="24"/>
              <w:szCs w:val="24"/>
            </w:rPr>
          </w:pPr>
          <w:r w:rsidRPr="008A0CC5">
            <w:rPr>
              <w:rFonts w:ascii="Times New Roman" w:hAnsi="Times New Roman" w:cs="Times New Roman"/>
              <w:sz w:val="24"/>
              <w:szCs w:val="24"/>
            </w:rPr>
            <w:t>Суммарные тепловые потери помещением для холодного периода года составят</w:t>
          </w:r>
        </w:p>
        <w:p w:rsidR="008A0CC5" w:rsidRPr="008A0CC5" w:rsidRDefault="008A0CC5" w:rsidP="008A0CC5">
          <w:pPr>
            <w:ind w:firstLine="708"/>
            <w:rPr>
              <w:rFonts w:ascii="Times New Roman" w:eastAsiaTheme="minorEastAsia" w:hAnsi="Times New Roman" w:cs="Times New Roman"/>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пот</m:t>
                  </m:r>
                </m:sub>
                <m:sup>
                  <m:r>
                    <w:rPr>
                      <w:rFonts w:ascii="Cambria Math" w:hAnsi="Cambria Math" w:cs="Times New Roman"/>
                      <w:sz w:val="24"/>
                      <w:szCs w:val="24"/>
                    </w:rPr>
                    <m:t>х</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ост</m:t>
                  </m:r>
                </m:sub>
                <m:sup>
                  <m:r>
                    <w:rPr>
                      <w:rFonts w:ascii="Cambria Math" w:hAnsi="Cambria Math" w:cs="Times New Roman"/>
                      <w:sz w:val="24"/>
                      <w:szCs w:val="24"/>
                    </w:rPr>
                    <m:t>х</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огр</m:t>
                  </m:r>
                </m:sub>
                <m:sup>
                  <m:r>
                    <w:rPr>
                      <w:rFonts w:ascii="Cambria Math" w:hAnsi="Cambria Math" w:cs="Times New Roman"/>
                      <w:sz w:val="24"/>
                      <w:szCs w:val="24"/>
                    </w:rPr>
                    <m:t>х</m:t>
                  </m:r>
                </m:sup>
              </m:sSubSup>
              <m:r>
                <w:rPr>
                  <w:rFonts w:ascii="Cambria Math" w:hAnsi="Cambria Math" w:cs="Times New Roman"/>
                  <w:sz w:val="24"/>
                  <w:szCs w:val="24"/>
                </w:rPr>
                <m:t xml:space="preserve"> ,  Вт .</m:t>
              </m:r>
            </m:oMath>
          </m:oMathPara>
        </w:p>
        <w:p w:rsidR="008A0CC5" w:rsidRPr="00053D65" w:rsidRDefault="008A0CC5" w:rsidP="00053D65">
          <w:pPr>
            <w:pStyle w:val="2"/>
            <w:rPr>
              <w:rFonts w:ascii="Times New Roman" w:hAnsi="Times New Roman" w:cs="Times New Roman"/>
              <w:b/>
              <w:color w:val="auto"/>
            </w:rPr>
          </w:pPr>
          <w:bookmarkStart w:id="23" w:name="_Toc71542861"/>
          <w:r w:rsidRPr="00053D65">
            <w:rPr>
              <w:rFonts w:ascii="Times New Roman" w:hAnsi="Times New Roman" w:cs="Times New Roman"/>
              <w:b/>
              <w:color w:val="auto"/>
            </w:rPr>
            <w:t>Расчет избыточной теплоты в помещении</w:t>
          </w:r>
          <w:bookmarkEnd w:id="23"/>
        </w:p>
        <w:p w:rsidR="008A0CC5" w:rsidRPr="00821494" w:rsidRDefault="008A0CC5" w:rsidP="008A0CC5">
          <w:pPr>
            <w:ind w:firstLine="708"/>
            <w:rPr>
              <w:rFonts w:ascii="Times New Roman" w:hAnsi="Times New Roman" w:cs="Times New Roman"/>
              <w:sz w:val="24"/>
              <w:szCs w:val="24"/>
            </w:rPr>
          </w:pPr>
          <w:r w:rsidRPr="00821494">
            <w:rPr>
              <w:rFonts w:ascii="Times New Roman" w:hAnsi="Times New Roman" w:cs="Times New Roman"/>
              <w:sz w:val="24"/>
              <w:szCs w:val="24"/>
            </w:rPr>
            <w:t>Избыточная теплота в помещении рассчитывается как разность между суммарными тепловыделениями и теплопотерями и составляет для теплого периода</w:t>
          </w:r>
        </w:p>
        <w:p w:rsidR="008A0CC5" w:rsidRPr="00821494" w:rsidRDefault="00821494" w:rsidP="008A0CC5">
          <w:pPr>
            <w:ind w:firstLine="708"/>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изб</m:t>
                  </m:r>
                </m:sub>
                <m:sup>
                  <m:r>
                    <w:rPr>
                      <w:rFonts w:ascii="Cambria Math" w:hAnsi="Cambria Math" w:cs="Times New Roman"/>
                      <w:sz w:val="24"/>
                      <w:szCs w:val="24"/>
                    </w:rPr>
                    <m:t>Т</m:t>
                  </m:r>
                </m:sup>
              </m:sSubSup>
              <m:r>
                <w:rPr>
                  <w:rFonts w:ascii="Cambria Math"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e>
                    <m:sup>
                      <m:r>
                        <w:rPr>
                          <w:rFonts w:ascii="Cambria Math" w:eastAsiaTheme="minorEastAsia" w:hAnsi="Cambria Math" w:cs="Times New Roman"/>
                          <w:sz w:val="24"/>
                          <w:szCs w:val="24"/>
                          <w:lang w:val="en-US"/>
                        </w:rPr>
                        <m:t>T</m:t>
                      </m:r>
                    </m:sup>
                  </m:sSup>
                </m:e>
              </m:nary>
            </m:oMath>
          </m:oMathPara>
        </w:p>
        <w:p w:rsidR="008A0CC5" w:rsidRPr="00821494" w:rsidRDefault="008A0CC5" w:rsidP="008A0CC5">
          <w:pPr>
            <w:rPr>
              <w:rFonts w:ascii="Times New Roman" w:hAnsi="Times New Roman" w:cs="Times New Roman"/>
              <w:sz w:val="24"/>
              <w:szCs w:val="24"/>
            </w:rPr>
          </w:pPr>
          <w:r w:rsidRPr="00821494">
            <w:rPr>
              <w:rFonts w:ascii="Times New Roman" w:hAnsi="Times New Roman" w:cs="Times New Roman"/>
              <w:sz w:val="24"/>
              <w:szCs w:val="24"/>
            </w:rPr>
            <w:t>для холодного периода</w:t>
          </w:r>
        </w:p>
        <w:p w:rsidR="008A0CC5" w:rsidRPr="00821494" w:rsidRDefault="00821494" w:rsidP="008A0CC5">
          <w:pPr>
            <w:ind w:firstLine="708"/>
            <w:rPr>
              <w:rFonts w:ascii="Times New Roman" w:eastAsiaTheme="minorEastAsia"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изб</m:t>
                  </m:r>
                </m:sub>
                <m:sup>
                  <m:r>
                    <w:rPr>
                      <w:rFonts w:ascii="Cambria Math" w:hAnsi="Cambria Math" w:cs="Times New Roman"/>
                      <w:sz w:val="24"/>
                      <w:szCs w:val="24"/>
                    </w:rPr>
                    <m:t>X</m:t>
                  </m:r>
                </m:sup>
              </m:sSubSup>
              <m:r>
                <w:rPr>
                  <w:rFonts w:ascii="Cambria Math"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e>
                    <m:sup>
                      <m:r>
                        <w:rPr>
                          <w:rFonts w:ascii="Cambria Math" w:eastAsiaTheme="minorEastAsia" w:hAnsi="Cambria Math" w:cs="Times New Roman"/>
                          <w:sz w:val="24"/>
                          <w:szCs w:val="24"/>
                          <w:lang w:val="en-US"/>
                        </w:rPr>
                        <m:t>X</m:t>
                      </m:r>
                    </m:sup>
                  </m:sSup>
                  <m:r>
                    <w:rPr>
                      <w:rFonts w:ascii="Cambria Math" w:eastAsiaTheme="minorEastAsia" w:hAnsi="Cambria Math" w:cs="Times New Roman"/>
                      <w:sz w:val="24"/>
                      <w:szCs w:val="24"/>
                      <w:lang w:val="en-US"/>
                    </w:rPr>
                    <m:t>-</m:t>
                  </m:r>
                </m:e>
              </m:nary>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rPr>
                        <m:t>пот</m:t>
                      </m:r>
                    </m:sub>
                    <m:sup>
                      <m:r>
                        <w:rPr>
                          <w:rFonts w:ascii="Cambria Math" w:eastAsiaTheme="minorEastAsia" w:hAnsi="Cambria Math" w:cs="Times New Roman"/>
                          <w:sz w:val="24"/>
                          <w:szCs w:val="24"/>
                          <w:lang w:val="en-US"/>
                        </w:rPr>
                        <m:t>Х</m:t>
                      </m:r>
                    </m:sup>
                  </m:sSubSup>
                </m:e>
              </m:nary>
            </m:oMath>
          </m:oMathPara>
        </w:p>
        <w:p w:rsidR="008A0CC5" w:rsidRPr="00053D65" w:rsidRDefault="00821494" w:rsidP="00053D65">
          <w:pPr>
            <w:pStyle w:val="2"/>
            <w:rPr>
              <w:rFonts w:ascii="Times New Roman" w:hAnsi="Times New Roman" w:cs="Times New Roman"/>
              <w:b/>
              <w:color w:val="auto"/>
            </w:rPr>
          </w:pPr>
          <w:bookmarkStart w:id="24" w:name="_Toc71542862"/>
          <w:r w:rsidRPr="00053D65">
            <w:rPr>
              <w:rFonts w:ascii="Times New Roman" w:hAnsi="Times New Roman" w:cs="Times New Roman"/>
              <w:b/>
              <w:color w:val="auto"/>
            </w:rPr>
            <w:t>Расчет воздухообмена в помещении</w:t>
          </w:r>
        </w:p>
      </w:sdtContent>
    </w:sdt>
    <w:bookmarkEnd w:id="24" w:displacedByCustomXml="prev"/>
    <w:p w:rsidR="00821494" w:rsidRPr="00727830" w:rsidRDefault="00821494" w:rsidP="00727830">
      <w:pPr>
        <w:ind w:firstLine="708"/>
        <w:rPr>
          <w:rFonts w:ascii="Times New Roman" w:hAnsi="Times New Roman" w:cs="Times New Roman"/>
          <w:sz w:val="24"/>
          <w:szCs w:val="24"/>
        </w:rPr>
      </w:pPr>
      <w:r w:rsidRPr="00727830">
        <w:rPr>
          <w:rFonts w:ascii="Times New Roman" w:hAnsi="Times New Roman" w:cs="Times New Roman"/>
          <w:sz w:val="24"/>
          <w:szCs w:val="24"/>
        </w:rPr>
        <w:t>При наличии в помещении только теплоизбытков массовый расход кондиционируемого воздуха для теплого и холодного периодов года можно рассчитать по выражению</w:t>
      </w:r>
    </w:p>
    <w:p w:rsidR="00821494" w:rsidRPr="00727830" w:rsidRDefault="00821494" w:rsidP="00821494">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B</m:t>
              </m:r>
            </m:sub>
            <m:sup>
              <m:r>
                <w:rPr>
                  <w:rFonts w:ascii="Cambria Math" w:hAnsi="Cambria Math" w:cs="Times New Roman"/>
                  <w:sz w:val="24"/>
                  <w:szCs w:val="24"/>
                  <w:lang w:val="en-US"/>
                </w:rPr>
                <m:t xml:space="preserve">T, </m:t>
              </m:r>
              <m:r>
                <w:rPr>
                  <w:rFonts w:ascii="Cambria Math" w:hAnsi="Cambria Math" w:cs="Times New Roman"/>
                  <w:sz w:val="24"/>
                  <w:szCs w:val="24"/>
                </w:rPr>
                <m:t>X</m:t>
              </m:r>
            </m:sup>
          </m:sSubSup>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B</m:t>
                  </m:r>
                </m:sub>
                <m:sup>
                  <m:r>
                    <w:rPr>
                      <w:rFonts w:ascii="Cambria Math" w:hAnsi="Cambria Math" w:cs="Times New Roman"/>
                      <w:sz w:val="24"/>
                      <w:szCs w:val="24"/>
                      <w:lang w:val="en-US"/>
                    </w:rPr>
                    <m:t xml:space="preserve">T, </m:t>
                  </m:r>
                  <m:r>
                    <w:rPr>
                      <w:rFonts w:ascii="Cambria Math" w:hAnsi="Cambria Math" w:cs="Times New Roman"/>
                      <w:sz w:val="24"/>
                      <w:szCs w:val="24"/>
                    </w:rPr>
                    <m:t>X</m:t>
                  </m:r>
                </m:sup>
              </m:sSubSup>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в</m:t>
                  </m:r>
                </m:sub>
                <m:sup>
                  <m:r>
                    <w:rPr>
                      <w:rFonts w:ascii="Cambria Math" w:hAnsi="Cambria Math" w:cs="Times New Roman"/>
                      <w:sz w:val="24"/>
                      <w:szCs w:val="24"/>
                      <w:lang w:val="en-US"/>
                    </w:rPr>
                    <m:t xml:space="preserve">T, </m:t>
                  </m:r>
                  <m:r>
                    <w:rPr>
                      <w:rFonts w:ascii="Cambria Math" w:hAnsi="Cambria Math" w:cs="Times New Roman"/>
                      <w:sz w:val="24"/>
                      <w:szCs w:val="24"/>
                    </w:rPr>
                    <m:t>X</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lang w:val="en-US"/>
                    </w:rPr>
                    <m:t>t</m:t>
                  </m:r>
                </m:e>
                <m:sub>
                  <m:r>
                    <w:rPr>
                      <w:rFonts w:ascii="Cambria Math" w:hAnsi="Cambria Math" w:cs="Times New Roman"/>
                      <w:sz w:val="24"/>
                      <w:szCs w:val="24"/>
                    </w:rPr>
                    <m:t>пр</m:t>
                  </m:r>
                </m:sub>
                <m:sup>
                  <m:r>
                    <w:rPr>
                      <w:rFonts w:ascii="Cambria Math" w:hAnsi="Cambria Math" w:cs="Times New Roman"/>
                      <w:sz w:val="24"/>
                      <w:szCs w:val="24"/>
                      <w:lang w:val="en-US"/>
                    </w:rPr>
                    <m:t xml:space="preserve">T, </m:t>
                  </m:r>
                  <m:r>
                    <w:rPr>
                      <w:rFonts w:ascii="Cambria Math" w:hAnsi="Cambria Math" w:cs="Times New Roman"/>
                      <w:sz w:val="24"/>
                      <w:szCs w:val="24"/>
                    </w:rPr>
                    <m:t>X</m:t>
                  </m:r>
                </m:sup>
              </m:sSubSup>
              <m: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кг</m:t>
              </m:r>
            </m:num>
            <m:den>
              <m:r>
                <w:rPr>
                  <w:rFonts w:ascii="Cambria Math" w:hAnsi="Cambria Math" w:cs="Times New Roman"/>
                  <w:sz w:val="24"/>
                  <w:szCs w:val="24"/>
                </w:rPr>
                <m:t>с</m:t>
              </m:r>
            </m:den>
          </m:f>
          <m:r>
            <w:rPr>
              <w:rFonts w:ascii="Cambria Math" w:hAnsi="Cambria Math" w:cs="Times New Roman"/>
              <w:sz w:val="24"/>
              <w:szCs w:val="24"/>
            </w:rPr>
            <m:t>,</m:t>
          </m:r>
        </m:oMath>
      </m:oMathPara>
    </w:p>
    <w:p w:rsidR="00821494" w:rsidRPr="00727830" w:rsidRDefault="00821494" w:rsidP="00727830">
      <w:pPr>
        <w:rPr>
          <w:rFonts w:ascii="Times New Roman" w:hAnsi="Times New Roman" w:cs="Times New Roman"/>
          <w:sz w:val="24"/>
          <w:szCs w:val="24"/>
        </w:rPr>
      </w:pPr>
      <w:r w:rsidRPr="00727830">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изб</m:t>
            </m:r>
          </m:sub>
        </m:sSub>
      </m:oMath>
      <w:r w:rsidRPr="00727830">
        <w:rPr>
          <w:rFonts w:ascii="Times New Roman" w:hAnsi="Times New Roman" w:cs="Times New Roman"/>
          <w:sz w:val="24"/>
          <w:szCs w:val="24"/>
        </w:rPr>
        <w:t xml:space="preserve">– избыточная теплота в помещении соответственно для теплого или холодного периода года, Вт;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oMath>
      <w:r w:rsidRPr="00727830">
        <w:rPr>
          <w:rFonts w:ascii="Times New Roman" w:hAnsi="Times New Roman" w:cs="Times New Roman"/>
          <w:sz w:val="24"/>
          <w:szCs w:val="24"/>
        </w:rPr>
        <w:t xml:space="preserve"> ≈ 1,005 – теплоемкость </w:t>
      </w:r>
      <w:r w:rsidR="00727830" w:rsidRPr="00727830">
        <w:rPr>
          <w:rFonts w:ascii="Times New Roman" w:hAnsi="Times New Roman" w:cs="Times New Roman"/>
          <w:sz w:val="24"/>
          <w:szCs w:val="24"/>
        </w:rPr>
        <w:t xml:space="preserve">воздуха, кДж/(кг </w:t>
      </w:r>
      <m:oMath>
        <m:r>
          <w:rPr>
            <w:rFonts w:ascii="Cambria Math" w:hAnsi="Cambria Math" w:cs="Times New Roman"/>
            <w:sz w:val="24"/>
            <w:szCs w:val="24"/>
          </w:rPr>
          <m:t>℃</m:t>
        </m:r>
      </m:oMath>
      <w:r w:rsidR="00727830" w:rsidRPr="00727830">
        <w:rPr>
          <w:rFonts w:ascii="Times New Roman" w:hAnsi="Times New Roman" w:cs="Times New Roman"/>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в</m:t>
            </m:r>
          </m:sub>
          <m:sup>
            <m:r>
              <w:rPr>
                <w:rFonts w:ascii="Cambria Math" w:hAnsi="Cambria Math" w:cs="Times New Roman"/>
                <w:sz w:val="24"/>
                <w:szCs w:val="24"/>
                <w:lang w:val="en-US"/>
              </w:rPr>
              <m:t>T</m:t>
            </m:r>
            <m:r>
              <w:rPr>
                <w:rFonts w:ascii="Cambria Math" w:hAnsi="Cambria Math" w:cs="Times New Roman"/>
                <w:sz w:val="24"/>
                <w:szCs w:val="24"/>
              </w:rPr>
              <m:t>, X</m:t>
            </m:r>
          </m:sup>
        </m:sSubSup>
      </m:oMath>
      <w:r w:rsidR="00727830" w:rsidRPr="00727830">
        <w:rPr>
          <w:rFonts w:ascii="Times New Roman" w:hAnsi="Times New Roman" w:cs="Times New Roman"/>
          <w:sz w:val="24"/>
          <w:szCs w:val="24"/>
        </w:rPr>
        <w:t xml:space="preserve">и , </w:t>
      </w:r>
      <m:oMath>
        <m:sSubSup>
          <m:sSubSupPr>
            <m:ctrlPr>
              <w:rPr>
                <w:rFonts w:ascii="Cambria Math" w:hAnsi="Cambria Math" w:cs="Times New Roman"/>
                <w:i/>
                <w:sz w:val="24"/>
                <w:szCs w:val="24"/>
              </w:rPr>
            </m:ctrlPr>
          </m:sSubSupPr>
          <m:e>
            <m:r>
              <w:rPr>
                <w:rFonts w:ascii="Cambria Math" w:hAnsi="Cambria Math" w:cs="Times New Roman"/>
                <w:sz w:val="24"/>
                <w:szCs w:val="24"/>
                <w:lang w:val="en-US"/>
              </w:rPr>
              <m:t>t</m:t>
            </m:r>
          </m:e>
          <m:sub>
            <m:r>
              <w:rPr>
                <w:rFonts w:ascii="Cambria Math" w:hAnsi="Cambria Math" w:cs="Times New Roman"/>
                <w:sz w:val="24"/>
                <w:szCs w:val="24"/>
              </w:rPr>
              <m:t>пр</m:t>
            </m:r>
          </m:sub>
          <m:sup>
            <m:r>
              <w:rPr>
                <w:rFonts w:ascii="Cambria Math" w:hAnsi="Cambria Math" w:cs="Times New Roman"/>
                <w:sz w:val="24"/>
                <w:szCs w:val="24"/>
                <w:lang w:val="en-US"/>
              </w:rPr>
              <m:t>T</m:t>
            </m:r>
            <m:r>
              <w:rPr>
                <w:rFonts w:ascii="Cambria Math" w:hAnsi="Cambria Math" w:cs="Times New Roman"/>
                <w:sz w:val="24"/>
                <w:szCs w:val="24"/>
              </w:rPr>
              <m:t>, X</m:t>
            </m:r>
          </m:sup>
        </m:sSubSup>
      </m:oMath>
      <w:r w:rsidR="00727830" w:rsidRPr="00727830">
        <w:rPr>
          <w:rFonts w:ascii="Times New Roman" w:hAnsi="Times New Roman" w:cs="Times New Roman"/>
          <w:sz w:val="24"/>
          <w:szCs w:val="24"/>
        </w:rPr>
        <w:t>- соответственно расчетная температура воздуха внутри помещения для теплого или холодного периода и температура приточного воздуха в соответствующий период.</w:t>
      </w:r>
    </w:p>
    <w:p w:rsidR="00727830" w:rsidRPr="00727830" w:rsidRDefault="00727830" w:rsidP="00727830">
      <w:pPr>
        <w:ind w:firstLine="708"/>
        <w:rPr>
          <w:rFonts w:ascii="Times New Roman" w:eastAsiaTheme="minorEastAsia" w:hAnsi="Times New Roman" w:cs="Times New Roman"/>
          <w:sz w:val="24"/>
          <w:szCs w:val="24"/>
        </w:rPr>
      </w:pPr>
      <w:r w:rsidRPr="00727830">
        <w:rPr>
          <w:rFonts w:ascii="Times New Roman" w:hAnsi="Times New Roman" w:cs="Times New Roman"/>
          <w:sz w:val="24"/>
          <w:szCs w:val="24"/>
        </w:rPr>
        <w:t xml:space="preserve">Объемный расход кондиционируемого воздуха составит по периодам года </w:t>
      </w:r>
    </w:p>
    <w:p w:rsidR="00821494" w:rsidRPr="00727830" w:rsidRDefault="00727830" w:rsidP="00727830">
      <w:pPr>
        <w:ind w:firstLine="708"/>
        <w:rPr>
          <w:rFonts w:ascii="Times New Roman" w:eastAsiaTheme="minorEastAsia"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B</m:t>
              </m:r>
            </m:sub>
            <m:sup>
              <m:r>
                <w:rPr>
                  <w:rFonts w:ascii="Cambria Math" w:hAnsi="Cambria Math" w:cs="Times New Roman"/>
                  <w:sz w:val="24"/>
                  <w:szCs w:val="24"/>
                  <w:lang w:val="en-US"/>
                </w:rPr>
                <m:t>T</m:t>
              </m:r>
              <m:r>
                <w:rPr>
                  <w:rFonts w:ascii="Cambria Math" w:hAnsi="Cambria Math" w:cs="Times New Roman"/>
                  <w:sz w:val="24"/>
                  <w:szCs w:val="24"/>
                </w:rPr>
                <m:t>, X</m:t>
              </m:r>
            </m:sup>
          </m:sSubSup>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B</m:t>
                  </m:r>
                </m:sub>
                <m:sup>
                  <m:r>
                    <w:rPr>
                      <w:rFonts w:ascii="Cambria Math" w:hAnsi="Cambria Math" w:cs="Times New Roman"/>
                      <w:sz w:val="24"/>
                      <w:szCs w:val="24"/>
                      <w:lang w:val="en-US"/>
                    </w:rPr>
                    <m:t xml:space="preserve">T, </m:t>
                  </m:r>
                  <m:r>
                    <w:rPr>
                      <w:rFonts w:ascii="Cambria Math" w:hAnsi="Cambria Math" w:cs="Times New Roman"/>
                      <w:sz w:val="24"/>
                      <w:szCs w:val="24"/>
                    </w:rPr>
                    <m:t>X</m:t>
                  </m:r>
                </m:sup>
              </m:sSubSup>
              <m:ctrlPr>
                <w:rPr>
                  <w:rFonts w:ascii="Cambria Math" w:hAnsi="Cambria Math" w:cs="Times New Roman"/>
                  <w:i/>
                  <w:sz w:val="24"/>
                  <w:szCs w:val="24"/>
                  <w:lang w:val="en-US"/>
                </w:rPr>
              </m:ctrlPr>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В</m:t>
                  </m:r>
                </m:sub>
              </m:sSub>
            </m:den>
          </m:f>
          <m:r>
            <w:rPr>
              <w:rFonts w:ascii="Cambria Math" w:eastAsiaTheme="minorEastAsia" w:hAnsi="Cambria Math" w:cs="Times New Roman"/>
              <w:sz w:val="24"/>
              <w:szCs w:val="24"/>
            </w:rPr>
            <m:t xml:space="preserve">*3600,  </m:t>
          </m:r>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м</m:t>
                  </m:r>
                  <m:ctrlPr>
                    <w:rPr>
                      <w:rFonts w:ascii="Cambria Math" w:eastAsiaTheme="minorEastAsia" w:hAnsi="Cambria Math" w:cs="Times New Roman"/>
                      <w:i/>
                      <w:sz w:val="24"/>
                      <w:szCs w:val="24"/>
                    </w:rPr>
                  </m:ctrlPr>
                </m:e>
                <m:sup>
                  <m:r>
                    <w:rPr>
                      <w:rFonts w:ascii="Cambria Math" w:eastAsiaTheme="minorEastAsia" w:hAnsi="Cambria Math" w:cs="Times New Roman"/>
                      <w:sz w:val="24"/>
                      <w:szCs w:val="24"/>
                      <w:lang w:val="en-US"/>
                    </w:rPr>
                    <m:t>3</m:t>
                  </m:r>
                </m:sup>
              </m:sSup>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ч</m:t>
              </m:r>
            </m:den>
          </m:f>
          <m:r>
            <w:rPr>
              <w:rFonts w:ascii="Cambria Math" w:eastAsiaTheme="minorEastAsia" w:hAnsi="Cambria Math" w:cs="Times New Roman"/>
              <w:sz w:val="24"/>
              <w:szCs w:val="24"/>
            </w:rPr>
            <m:t>,</m:t>
          </m:r>
        </m:oMath>
      </m:oMathPara>
    </w:p>
    <w:p w:rsidR="00727830" w:rsidRPr="00727830" w:rsidRDefault="00727830" w:rsidP="00727830">
      <w:pPr>
        <w:rPr>
          <w:rFonts w:ascii="Times New Roman" w:hAnsi="Times New Roman" w:cs="Times New Roman"/>
          <w:sz w:val="24"/>
          <w:szCs w:val="24"/>
        </w:rPr>
      </w:pPr>
      <w:r w:rsidRPr="00727830">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В</m:t>
            </m:r>
          </m:sub>
        </m:sSub>
      </m:oMath>
      <w:r w:rsidRPr="00727830">
        <w:rPr>
          <w:rFonts w:ascii="Times New Roman" w:hAnsi="Times New Roman" w:cs="Times New Roman"/>
          <w:sz w:val="24"/>
          <w:szCs w:val="24"/>
        </w:rPr>
        <w:t xml:space="preserve"> = 1,2 - плотность воздуха, кг/м</w:t>
      </w:r>
      <w:r w:rsidRPr="00727830">
        <w:rPr>
          <w:rFonts w:ascii="Times New Roman" w:hAnsi="Times New Roman" w:cs="Times New Roman"/>
          <w:sz w:val="24"/>
          <w:szCs w:val="24"/>
          <w:vertAlign w:val="superscript"/>
        </w:rPr>
        <w:t>3</w:t>
      </w:r>
      <w:r w:rsidRPr="00727830">
        <w:rPr>
          <w:rFonts w:ascii="Times New Roman" w:hAnsi="Times New Roman" w:cs="Times New Roman"/>
          <w:sz w:val="24"/>
          <w:szCs w:val="24"/>
        </w:rPr>
        <w:t xml:space="preserve"> . </w:t>
      </w:r>
    </w:p>
    <w:p w:rsidR="00727830" w:rsidRPr="00727830" w:rsidRDefault="00727830" w:rsidP="00727830">
      <w:pPr>
        <w:ind w:firstLine="708"/>
        <w:rPr>
          <w:rFonts w:ascii="Times New Roman" w:hAnsi="Times New Roman" w:cs="Times New Roman"/>
          <w:sz w:val="24"/>
          <w:szCs w:val="24"/>
        </w:rPr>
      </w:pPr>
      <w:r w:rsidRPr="00727830">
        <w:rPr>
          <w:rFonts w:ascii="Times New Roman" w:hAnsi="Times New Roman" w:cs="Times New Roman"/>
          <w:sz w:val="24"/>
          <w:szCs w:val="24"/>
        </w:rPr>
        <w:t xml:space="preserve">Кратность воздухообмена по периодам года рассчитывается </w:t>
      </w:r>
    </w:p>
    <w:p w:rsidR="00727830" w:rsidRPr="00727830" w:rsidRDefault="00727830" w:rsidP="00727830">
      <w:pPr>
        <w:ind w:firstLine="708"/>
        <w:rPr>
          <w:rFonts w:ascii="Times New Roman" w:eastAsiaTheme="minorEastAsia" w:hAnsi="Times New Roman" w:cs="Times New Roman"/>
          <w:i/>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B</m:t>
                  </m:r>
                </m:sub>
                <m:sup>
                  <m:r>
                    <w:rPr>
                      <w:rFonts w:ascii="Cambria Math" w:hAnsi="Cambria Math" w:cs="Times New Roman"/>
                      <w:sz w:val="24"/>
                      <w:szCs w:val="24"/>
                      <w:lang w:val="en-US"/>
                    </w:rPr>
                    <m:t>T</m:t>
                  </m:r>
                  <m:r>
                    <w:rPr>
                      <w:rFonts w:ascii="Cambria Math" w:hAnsi="Cambria Math" w:cs="Times New Roman"/>
                      <w:sz w:val="24"/>
                      <w:szCs w:val="24"/>
                    </w:rPr>
                    <m:t>, X</m:t>
                  </m:r>
                </m:sup>
              </m:sSubSup>
              <m:ctrlPr>
                <w:rPr>
                  <w:rFonts w:ascii="Cambria Math" w:hAnsi="Cambria Math" w:cs="Times New Roman"/>
                  <w:i/>
                  <w:sz w:val="24"/>
                  <w:szCs w:val="24"/>
                  <w:lang w:val="en-US"/>
                </w:rPr>
              </m:ctrlP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пом</m:t>
                  </m:r>
                </m:sub>
              </m:sSub>
            </m:den>
          </m:f>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rPr>
                <m:t>ч</m:t>
              </m:r>
              <m:ctrlPr>
                <w:rPr>
                  <w:rFonts w:ascii="Cambria Math" w:hAnsi="Cambria Math" w:cs="Times New Roman"/>
                  <w:i/>
                  <w:sz w:val="24"/>
                  <w:szCs w:val="24"/>
                </w:rPr>
              </m:ctrlPr>
            </m:e>
            <m:sup>
              <m:r>
                <w:rPr>
                  <w:rFonts w:ascii="Cambria Math" w:hAnsi="Cambria Math" w:cs="Times New Roman"/>
                  <w:sz w:val="24"/>
                  <w:szCs w:val="24"/>
                  <w:lang w:val="en-US"/>
                </w:rPr>
                <m:t>-1</m:t>
              </m:r>
            </m:sup>
          </m:sSup>
          <m:r>
            <w:rPr>
              <w:rFonts w:ascii="Cambria Math" w:hAnsi="Cambria Math" w:cs="Times New Roman"/>
              <w:sz w:val="24"/>
              <w:szCs w:val="24"/>
            </w:rPr>
            <m:t>,</m:t>
          </m:r>
        </m:oMath>
      </m:oMathPara>
    </w:p>
    <w:p w:rsidR="00727830" w:rsidRPr="00727830" w:rsidRDefault="00727830" w:rsidP="00727830">
      <w:pPr>
        <w:rPr>
          <w:rFonts w:ascii="Times New Roman" w:hAnsi="Times New Roman" w:cs="Times New Roman"/>
          <w:sz w:val="24"/>
          <w:szCs w:val="24"/>
        </w:rPr>
      </w:pPr>
      <w:r w:rsidRPr="00727830">
        <w:rPr>
          <w:rFonts w:ascii="Times New Roman" w:hAnsi="Times New Roman" w:cs="Times New Roman"/>
          <w:sz w:val="24"/>
          <w:szCs w:val="24"/>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rPr>
              <m:t>пом</m:t>
            </m:r>
          </m:sub>
        </m:sSub>
      </m:oMath>
      <w:r w:rsidRPr="00727830">
        <w:rPr>
          <w:rFonts w:ascii="Times New Roman" w:hAnsi="Times New Roman" w:cs="Times New Roman"/>
          <w:sz w:val="24"/>
          <w:szCs w:val="24"/>
        </w:rPr>
        <w:t xml:space="preserve"> - объем кондиционируемого помещения, м</w:t>
      </w:r>
      <w:r w:rsidRPr="00727830">
        <w:rPr>
          <w:rFonts w:ascii="Times New Roman" w:hAnsi="Times New Roman" w:cs="Times New Roman"/>
          <w:sz w:val="24"/>
          <w:szCs w:val="24"/>
          <w:vertAlign w:val="superscript"/>
        </w:rPr>
        <w:t>3</w:t>
      </w:r>
      <w:r w:rsidRPr="00727830">
        <w:rPr>
          <w:rFonts w:ascii="Times New Roman" w:hAnsi="Times New Roman" w:cs="Times New Roman"/>
          <w:sz w:val="24"/>
          <w:szCs w:val="24"/>
        </w:rPr>
        <w:t xml:space="preserve"> .</w:t>
      </w:r>
    </w:p>
    <w:p w:rsidR="00727830" w:rsidRPr="00727830" w:rsidRDefault="00727830" w:rsidP="00727830">
      <w:pPr>
        <w:ind w:firstLine="708"/>
        <w:rPr>
          <w:rFonts w:ascii="Times New Roman" w:hAnsi="Times New Roman" w:cs="Times New Roman"/>
          <w:sz w:val="24"/>
          <w:szCs w:val="24"/>
        </w:rPr>
      </w:pPr>
      <w:r w:rsidRPr="00727830">
        <w:rPr>
          <w:rFonts w:ascii="Times New Roman" w:hAnsi="Times New Roman" w:cs="Times New Roman"/>
          <w:sz w:val="24"/>
          <w:szCs w:val="24"/>
        </w:rPr>
        <w:t>Кратность воздухообмена показывает, сколько раз в течение одного часа воздух в помещении полностью обновляется. Величина кратности воздухообмена регламентируется СНиП в зависимости от назначения помещения.</w:t>
      </w:r>
    </w:p>
    <w:p w:rsidR="00727830" w:rsidRPr="00727830" w:rsidRDefault="00727830" w:rsidP="00727830">
      <w:pPr>
        <w:ind w:firstLine="708"/>
        <w:rPr>
          <w:rFonts w:ascii="Times New Roman" w:hAnsi="Times New Roman" w:cs="Times New Roman"/>
          <w:sz w:val="24"/>
          <w:szCs w:val="24"/>
        </w:rPr>
      </w:pPr>
      <w:r w:rsidRPr="00727830">
        <w:rPr>
          <w:rFonts w:ascii="Times New Roman" w:hAnsi="Times New Roman" w:cs="Times New Roman"/>
          <w:sz w:val="24"/>
          <w:szCs w:val="24"/>
        </w:rPr>
        <w:lastRenderedPageBreak/>
        <w:t xml:space="preserve">Холодопроизводительность кондиционера рассчитывается по наиболее напряженному периоду работы холодильной установки, т.е. для теплого периода года </w:t>
      </w:r>
    </w:p>
    <w:p w:rsidR="00727830" w:rsidRPr="00727830" w:rsidRDefault="00727830" w:rsidP="00727830">
      <w:pPr>
        <w:ind w:firstLine="708"/>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хол</m:t>
              </m:r>
            </m:sub>
          </m:sSub>
          <m:r>
            <w:rPr>
              <w:rFonts w:ascii="Cambria Math" w:hAnsi="Cambria Math" w:cs="Times New Roman"/>
              <w:sz w:val="24"/>
              <w:szCs w:val="24"/>
              <w:lang w:val="en-US"/>
            </w:rPr>
            <m:t xml:space="preserve"> =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В</m:t>
              </m:r>
            </m:sub>
            <m:sup>
              <m:r>
                <w:rPr>
                  <w:rFonts w:ascii="Cambria Math" w:hAnsi="Cambria Math" w:cs="Times New Roman"/>
                  <w:sz w:val="24"/>
                  <w:szCs w:val="24"/>
                  <w:lang w:val="en-US"/>
                </w:rPr>
                <m:t>Т</m:t>
              </m:r>
            </m:sup>
          </m:sSubSup>
          <m:r>
            <w:rPr>
              <w:rFonts w:ascii="Cambria Math" w:hAnsi="Cambria Math" w:cs="Times New Roman"/>
              <w:sz w:val="24"/>
              <w:szCs w:val="24"/>
              <w:lang w:val="en-US"/>
            </w:rPr>
            <m:t xml:space="preserve"> ·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о</m:t>
                  </m:r>
                </m:sub>
              </m:sSub>
            </m:e>
          </m:d>
          <m:r>
            <w:rPr>
              <w:rFonts w:ascii="Cambria Math" w:hAnsi="Cambria Math" w:cs="Times New Roman"/>
              <w:sz w:val="24"/>
              <w:szCs w:val="24"/>
              <w:lang w:val="en-US"/>
            </w:rPr>
            <m:t xml:space="preserve">,  </m:t>
          </m:r>
          <m:r>
            <w:rPr>
              <w:rFonts w:ascii="Cambria Math" w:hAnsi="Cambria Math" w:cs="Times New Roman"/>
              <w:sz w:val="24"/>
              <w:szCs w:val="24"/>
            </w:rPr>
            <m:t>кВт</m:t>
          </m:r>
          <m:r>
            <w:rPr>
              <w:rFonts w:ascii="Cambria Math" w:hAnsi="Cambria Math" w:cs="Times New Roman"/>
              <w:sz w:val="24"/>
              <w:szCs w:val="24"/>
              <w:lang w:val="en-US"/>
            </w:rPr>
            <m:t xml:space="preserve"> ,</m:t>
          </m:r>
        </m:oMath>
      </m:oMathPara>
    </w:p>
    <w:p w:rsidR="00727830" w:rsidRDefault="00727830" w:rsidP="00727830">
      <w:pPr>
        <w:rPr>
          <w:rFonts w:ascii="Times New Roman" w:hAnsi="Times New Roman" w:cs="Times New Roman"/>
          <w:sz w:val="24"/>
          <w:szCs w:val="24"/>
        </w:rPr>
      </w:pPr>
      <w:r w:rsidRPr="00727830">
        <w:rPr>
          <w:rFonts w:ascii="Times New Roman" w:hAnsi="Times New Roman" w:cs="Times New Roman"/>
          <w:sz w:val="24"/>
          <w:szCs w:val="24"/>
        </w:rPr>
        <w:t xml:space="preserve">где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rPr>
              <m:t>В</m:t>
            </m:r>
          </m:sub>
          <m:sup>
            <m:r>
              <w:rPr>
                <w:rFonts w:ascii="Cambria Math" w:hAnsi="Cambria Math" w:cs="Times New Roman"/>
                <w:sz w:val="24"/>
                <w:szCs w:val="24"/>
              </w:rPr>
              <m:t>Т</m:t>
            </m:r>
          </m:sup>
        </m:sSubSup>
      </m:oMath>
      <w:r w:rsidRPr="00727830">
        <w:rPr>
          <w:rFonts w:ascii="Times New Roman" w:hAnsi="Times New Roman" w:cs="Times New Roman"/>
          <w:sz w:val="24"/>
          <w:szCs w:val="24"/>
        </w:rPr>
        <w:t xml:space="preserve"> – массовый расход кондиционируемого воздуха в теплый период, кг/с.</w:t>
      </w:r>
    </w:p>
    <w:p w:rsidR="00727830" w:rsidRPr="00053D65" w:rsidRDefault="00727830" w:rsidP="00053D65">
      <w:pPr>
        <w:pStyle w:val="2"/>
        <w:rPr>
          <w:rFonts w:ascii="Times New Roman" w:hAnsi="Times New Roman" w:cs="Times New Roman"/>
          <w:b/>
        </w:rPr>
      </w:pPr>
      <w:bookmarkStart w:id="25" w:name="_Toc71542863"/>
      <w:r w:rsidRPr="00053D65">
        <w:rPr>
          <w:rFonts w:ascii="Times New Roman" w:hAnsi="Times New Roman" w:cs="Times New Roman"/>
          <w:b/>
          <w:color w:val="auto"/>
        </w:rPr>
        <w:t>Составление схемы воздухораспределения</w:t>
      </w:r>
      <w:bookmarkEnd w:id="25"/>
    </w:p>
    <w:p w:rsidR="00727830" w:rsidRDefault="00727830" w:rsidP="00727830">
      <w:pPr>
        <w:ind w:firstLine="708"/>
        <w:rPr>
          <w:rFonts w:ascii="Times New Roman" w:hAnsi="Times New Roman" w:cs="Times New Roman"/>
          <w:sz w:val="24"/>
          <w:szCs w:val="24"/>
        </w:rPr>
      </w:pPr>
      <w:r w:rsidRPr="00727830">
        <w:rPr>
          <w:rFonts w:ascii="Times New Roman" w:hAnsi="Times New Roman" w:cs="Times New Roman"/>
          <w:sz w:val="24"/>
          <w:szCs w:val="24"/>
        </w:rPr>
        <w:t>Основной задачей схемы воздухораспределения является обеспечение равномерной раздачи подготовленного воздуха по всему объему помещения. При разработке схемы на основании опыта проектирования и в соответствии с требованиями СНиП необходимо обеспечить ряд условий, в частности: максимальная общая протяженность сети воздуховодов не должна превышать 50 м; расстояние от боковых и торцевых стен помещения до воздухораспределителей не должно превышать 6 м; расстояние между отдельными воздухораспределителями не должно превышать 12 м; через каждый воздухораспределитель должно поступать одинаковое количество воздуха; скорость движения воздуха в магистральных сетях принимается 8-12 м/с, а в ответвлениях и концевых участках 3-6 м/с; общее сопротивление сети воздуховодов должно быть меньше свободного давления вентилятора на выходе из кондиционера.</w:t>
      </w:r>
    </w:p>
    <w:p w:rsidR="00727830" w:rsidRDefault="00727830" w:rsidP="00727830">
      <w:pPr>
        <w:keepNext/>
        <w:ind w:firstLine="708"/>
      </w:pPr>
      <w:r>
        <w:rPr>
          <w:noProof/>
          <w:lang w:eastAsia="ru-RU"/>
        </w:rPr>
        <w:drawing>
          <wp:inline distT="0" distB="0" distL="0" distR="0" wp14:anchorId="1AA074A4" wp14:editId="18A76C2E">
            <wp:extent cx="4643562" cy="321947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1434" cy="3224928"/>
                    </a:xfrm>
                    <a:prstGeom prst="rect">
                      <a:avLst/>
                    </a:prstGeom>
                  </pic:spPr>
                </pic:pic>
              </a:graphicData>
            </a:graphic>
          </wp:inline>
        </w:drawing>
      </w:r>
    </w:p>
    <w:p w:rsidR="00727830" w:rsidRPr="00727830" w:rsidRDefault="00727830" w:rsidP="00727830">
      <w:pPr>
        <w:pStyle w:val="ad"/>
        <w:rPr>
          <w:rFonts w:ascii="Times New Roman" w:hAnsi="Times New Roman" w:cs="Times New Roman"/>
          <w:color w:val="auto"/>
          <w:sz w:val="24"/>
          <w:szCs w:val="24"/>
        </w:rPr>
      </w:pPr>
      <w:r w:rsidRPr="00727830">
        <w:rPr>
          <w:rFonts w:ascii="Times New Roman" w:hAnsi="Times New Roman" w:cs="Times New Roman"/>
          <w:color w:val="auto"/>
          <w:sz w:val="24"/>
          <w:szCs w:val="24"/>
        </w:rPr>
        <w:t xml:space="preserve">Рисунок </w:t>
      </w:r>
      <w:r w:rsidRPr="00727830">
        <w:rPr>
          <w:rFonts w:ascii="Times New Roman" w:hAnsi="Times New Roman" w:cs="Times New Roman"/>
          <w:color w:val="auto"/>
          <w:sz w:val="24"/>
          <w:szCs w:val="24"/>
        </w:rPr>
        <w:fldChar w:fldCharType="begin"/>
      </w:r>
      <w:r w:rsidRPr="00727830">
        <w:rPr>
          <w:rFonts w:ascii="Times New Roman" w:hAnsi="Times New Roman" w:cs="Times New Roman"/>
          <w:color w:val="auto"/>
          <w:sz w:val="24"/>
          <w:szCs w:val="24"/>
        </w:rPr>
        <w:instrText xml:space="preserve"> SEQ Рисунок \* ARABIC </w:instrText>
      </w:r>
      <w:r w:rsidRPr="00727830">
        <w:rPr>
          <w:rFonts w:ascii="Times New Roman" w:hAnsi="Times New Roman" w:cs="Times New Roman"/>
          <w:color w:val="auto"/>
          <w:sz w:val="24"/>
          <w:szCs w:val="24"/>
        </w:rPr>
        <w:fldChar w:fldCharType="separate"/>
      </w:r>
      <w:r w:rsidRPr="00727830">
        <w:rPr>
          <w:rFonts w:ascii="Times New Roman" w:hAnsi="Times New Roman" w:cs="Times New Roman"/>
          <w:noProof/>
          <w:color w:val="auto"/>
          <w:sz w:val="24"/>
          <w:szCs w:val="24"/>
        </w:rPr>
        <w:t>3</w:t>
      </w:r>
      <w:r w:rsidRPr="00727830">
        <w:rPr>
          <w:rFonts w:ascii="Times New Roman" w:hAnsi="Times New Roman" w:cs="Times New Roman"/>
          <w:color w:val="auto"/>
          <w:sz w:val="24"/>
          <w:szCs w:val="24"/>
        </w:rPr>
        <w:fldChar w:fldCharType="end"/>
      </w:r>
      <w:r w:rsidRPr="00727830">
        <w:rPr>
          <w:rFonts w:ascii="Times New Roman" w:hAnsi="Times New Roman" w:cs="Times New Roman"/>
          <w:color w:val="auto"/>
          <w:sz w:val="24"/>
          <w:szCs w:val="24"/>
        </w:rPr>
        <w:t xml:space="preserve"> Схемы воздухораспределения: а – с боковым расположением приточной венткамеры; б – с торцевым расположением приточных венткамер</w:t>
      </w:r>
    </w:p>
    <w:p w:rsidR="00821494" w:rsidRDefault="00053D65" w:rsidP="00053D65">
      <w:pPr>
        <w:pStyle w:val="1"/>
        <w:jc w:val="center"/>
        <w:rPr>
          <w:rFonts w:ascii="Times New Roman" w:hAnsi="Times New Roman" w:cs="Times New Roman"/>
          <w:b/>
          <w:color w:val="auto"/>
        </w:rPr>
      </w:pPr>
      <w:bookmarkStart w:id="26" w:name="_Toc71542864"/>
      <w:r w:rsidRPr="00053D65">
        <w:rPr>
          <w:rFonts w:ascii="Times New Roman" w:hAnsi="Times New Roman" w:cs="Times New Roman"/>
          <w:b/>
          <w:color w:val="auto"/>
        </w:rPr>
        <w:t>Задача</w:t>
      </w:r>
      <w:bookmarkEnd w:id="26"/>
    </w:p>
    <w:p w:rsidR="00053D65" w:rsidRPr="00794AD4" w:rsidRDefault="00053D65" w:rsidP="00053D65">
      <w:pPr>
        <w:ind w:firstLine="708"/>
        <w:rPr>
          <w:rFonts w:ascii="Times New Roman" w:hAnsi="Times New Roman" w:cs="Times New Roman"/>
          <w:sz w:val="24"/>
          <w:szCs w:val="24"/>
        </w:rPr>
      </w:pPr>
      <w:r w:rsidRPr="00794AD4">
        <w:rPr>
          <w:rFonts w:ascii="Times New Roman" w:hAnsi="Times New Roman" w:cs="Times New Roman"/>
          <w:sz w:val="24"/>
          <w:szCs w:val="24"/>
        </w:rPr>
        <w:t xml:space="preserve">Рассчитать величину Э для следующих значений исходных данных: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=0,5·</m:t>
        </m:r>
        <m:sSup>
          <m:sSupPr>
            <m:ctrlPr>
              <w:rPr>
                <w:rFonts w:ascii="Cambria Math" w:hAnsi="Cambria Math" w:cs="Times New Roman"/>
                <w:i/>
                <w:sz w:val="24"/>
                <w:szCs w:val="24"/>
                <w:lang w:val="en-US"/>
              </w:rPr>
            </m:ctrlPr>
          </m:sSupPr>
          <m:e>
            <m:r>
              <w:rPr>
                <w:rFonts w:ascii="Cambria Math" w:hAnsi="Cambria Math" w:cs="Times New Roman"/>
                <w:sz w:val="24"/>
                <w:szCs w:val="24"/>
              </w:rPr>
              <m:t>10</m:t>
            </m:r>
            <m:ctrlPr>
              <w:rPr>
                <w:rFonts w:ascii="Cambria Math" w:hAnsi="Cambria Math" w:cs="Times New Roman"/>
                <w:i/>
                <w:sz w:val="24"/>
                <w:szCs w:val="24"/>
              </w:rPr>
            </m:ctrlPr>
          </m:e>
          <m:sup>
            <m:r>
              <w:rPr>
                <w:rFonts w:ascii="Cambria Math" w:hAnsi="Cambria Math" w:cs="Times New Roman"/>
                <w:sz w:val="24"/>
                <w:szCs w:val="24"/>
              </w:rPr>
              <m:t>-3</m:t>
            </m:r>
          </m:sup>
        </m:sSup>
        <m:r>
          <w:rPr>
            <w:rFonts w:ascii="Cambria Math" w:hAnsi="Cambria Math" w:cs="Times New Roman"/>
            <w:sz w:val="24"/>
            <w:szCs w:val="24"/>
          </w:rPr>
          <m:t>м; d=8·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м; λ=15·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м; β=70°</m:t>
        </m:r>
      </m:oMath>
      <w:r w:rsidRPr="00794AD4">
        <w:rPr>
          <w:rFonts w:ascii="Times New Roman" w:hAnsi="Times New Roman" w:cs="Times New Roman"/>
          <w:sz w:val="24"/>
          <w:szCs w:val="24"/>
        </w:rPr>
        <w:t>.</w:t>
      </w:r>
    </w:p>
    <w:p w:rsidR="00053D65" w:rsidRPr="00794AD4" w:rsidRDefault="00053D65" w:rsidP="00053D65">
      <w:pPr>
        <w:ind w:firstLine="708"/>
        <w:rPr>
          <w:rFonts w:ascii="Times New Roman" w:hAnsi="Times New Roman" w:cs="Times New Roman"/>
          <w:sz w:val="24"/>
          <w:szCs w:val="24"/>
        </w:rPr>
      </w:pPr>
      <w:r w:rsidRPr="00794AD4">
        <w:rPr>
          <w:rFonts w:ascii="Times New Roman" w:hAnsi="Times New Roman" w:cs="Times New Roman"/>
          <w:b/>
          <w:i/>
          <w:sz w:val="24"/>
          <w:szCs w:val="24"/>
        </w:rPr>
        <w:t>Решение.</w:t>
      </w:r>
      <w:r w:rsidRPr="00794AD4">
        <w:rPr>
          <w:rFonts w:ascii="Times New Roman" w:hAnsi="Times New Roman" w:cs="Times New Roman"/>
          <w:sz w:val="24"/>
          <w:szCs w:val="24"/>
        </w:rPr>
        <w:t xml:space="preserve"> Проверяем соотношения, для которых справедлива расчетная формула (2.16):</w:t>
      </w:r>
    </w:p>
    <w:p w:rsidR="00053D65" w:rsidRPr="00794AD4" w:rsidRDefault="00053D65" w:rsidP="00053D65">
      <w:pPr>
        <w:ind w:firstLine="708"/>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hAnsi="Cambria Math" w:cs="Times New Roman"/>
                  <w:sz w:val="24"/>
                  <w:szCs w:val="24"/>
                </w:rPr>
                <m:t>15·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=0,533&lt;1;</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num>
            <m:den>
              <m:r>
                <w:rPr>
                  <w:rFonts w:ascii="Cambria Math" w:hAnsi="Cambria Math" w:cs="Times New Roman"/>
                  <w:sz w:val="24"/>
                  <w:szCs w:val="24"/>
                </w:rPr>
                <m:t>λ</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eastAsiaTheme="minorEastAsia" w:hAnsi="Cambria Math" w:cs="Times New Roman"/>
                  <w:sz w:val="24"/>
                  <w:szCs w:val="24"/>
                </w:rPr>
                <m:t>15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eastAsiaTheme="minorEastAsia" w:hAnsi="Cambria Math" w:cs="Times New Roman"/>
              <w:sz w:val="24"/>
              <w:szCs w:val="24"/>
            </w:rPr>
            <m:t>=0,033&lt;0,04</m:t>
          </m:r>
          <m:r>
            <w:rPr>
              <w:rFonts w:ascii="Cambria Math" w:eastAsiaTheme="minorEastAsia" w:hAnsi="Cambria Math" w:cs="Times New Roman"/>
              <w:sz w:val="24"/>
              <w:szCs w:val="24"/>
            </w:rPr>
            <m:t>;</m:t>
          </m:r>
        </m:oMath>
      </m:oMathPara>
    </w:p>
    <w:p w:rsidR="00CA4521" w:rsidRPr="00794AD4" w:rsidRDefault="00CA4521" w:rsidP="00053D65">
      <w:pPr>
        <w:ind w:firstLine="708"/>
        <w:rPr>
          <w:rFonts w:ascii="Times New Roman" w:eastAsiaTheme="minorEastAsia" w:hAnsi="Times New Roman" w:cs="Times New Roman"/>
          <w:i/>
          <w:sz w:val="24"/>
          <w:szCs w:val="24"/>
        </w:rPr>
      </w:pPr>
      <m:oMathPara>
        <m:oMathParaPr>
          <m:jc m:val="left"/>
        </m:oMathPara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num>
            <m:den>
              <m:r>
                <w:rPr>
                  <w:rFonts w:ascii="Cambria Math" w:hAnsi="Cambria Math" w:cs="Times New Roman"/>
                  <w:sz w:val="24"/>
                  <w:szCs w:val="24"/>
                </w:rPr>
                <m:t>d</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eastAsiaTheme="minorEastAsia" w:hAnsi="Cambria Math" w:cs="Times New Roman"/>
                  <w:sz w:val="24"/>
                  <w:szCs w:val="24"/>
                </w:rPr>
                <m:t>8</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eastAsiaTheme="minorEastAsia" w:hAnsi="Cambria Math" w:cs="Times New Roman"/>
              <w:sz w:val="24"/>
              <w:szCs w:val="24"/>
            </w:rPr>
            <m:t>=0,0625&lt;0,01; β=70</m:t>
          </m:r>
          <m:r>
            <w:rPr>
              <w:rFonts w:ascii="Cambria Math" w:hAnsi="Cambria Math" w:cs="Times New Roman"/>
              <w:sz w:val="24"/>
              <w:szCs w:val="24"/>
            </w:rPr>
            <m:t>°</m:t>
          </m:r>
          <m:r>
            <w:rPr>
              <w:rFonts w:ascii="Cambria Math" w:eastAsiaTheme="minorEastAsia" w:hAnsi="Cambria Math" w:cs="Times New Roman"/>
              <w:sz w:val="24"/>
              <w:szCs w:val="24"/>
            </w:rPr>
            <m:t>≤75</m:t>
          </m:r>
          <m:r>
            <w:rPr>
              <w:rFonts w:ascii="Cambria Math" w:hAnsi="Cambria Math" w:cs="Times New Roman"/>
              <w:sz w:val="24"/>
              <w:szCs w:val="24"/>
            </w:rPr>
            <m:t>°</m:t>
          </m:r>
          <m:r>
            <w:rPr>
              <w:rFonts w:ascii="Cambria Math" w:eastAsiaTheme="minorEastAsia" w:hAnsi="Cambria Math" w:cs="Times New Roman"/>
              <w:sz w:val="24"/>
              <w:szCs w:val="24"/>
            </w:rPr>
            <m:t>;</m:t>
          </m:r>
        </m:oMath>
      </m:oMathPara>
    </w:p>
    <w:p w:rsidR="00CA4521" w:rsidRPr="00794AD4" w:rsidRDefault="00CA4521" w:rsidP="00CA4521">
      <w:pPr>
        <w:ind w:firstLine="708"/>
        <w:rPr>
          <w:rFonts w:ascii="Times New Roman" w:hAnsi="Times New Roman" w:cs="Times New Roman"/>
          <w:sz w:val="24"/>
          <w:szCs w:val="24"/>
        </w:rPr>
      </w:pPr>
      <w:r w:rsidRPr="00794AD4">
        <w:rPr>
          <w:rFonts w:ascii="Times New Roman" w:hAnsi="Times New Roman" w:cs="Times New Roman"/>
          <w:sz w:val="24"/>
          <w:szCs w:val="24"/>
        </w:rPr>
        <w:t>Следовательно, формула справедлива:</w:t>
      </w:r>
    </w:p>
    <w:p w:rsidR="00CA4521" w:rsidRPr="00794AD4" w:rsidRDefault="00CA4521" w:rsidP="00CA4521">
      <w:pPr>
        <w:ind w:firstLine="708"/>
        <w:rPr>
          <w:rFonts w:ascii="Times New Roman" w:eastAsiaTheme="minorEastAsia" w:hAnsi="Times New Roman" w:cs="Times New Roman"/>
          <w:i/>
          <w:sz w:val="24"/>
          <w:szCs w:val="24"/>
        </w:rPr>
      </w:pPr>
      <m:oMathPara>
        <m:oMathParaPr>
          <m:jc m:val="left"/>
        </m:oMathParaPr>
        <m:oMath>
          <m:r>
            <w:rPr>
              <w:rFonts w:ascii="Cambria Math" w:eastAsiaTheme="minorEastAsia" w:hAnsi="Cambria Math" w:cs="Times New Roman"/>
              <w:sz w:val="24"/>
              <w:szCs w:val="24"/>
              <w:lang w:val="en-US"/>
            </w:rPr>
            <m:t>Э=10</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lg</m:t>
              </m:r>
            </m:fName>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1+4</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m:t>
                              </m:r>
                            </m:num>
                            <m:den>
                              <m:r>
                                <w:rPr>
                                  <w:rFonts w:ascii="Cambria Math" w:eastAsiaTheme="minorEastAsia" w:hAnsi="Cambria Math" w:cs="Times New Roman"/>
                                  <w:sz w:val="24"/>
                                  <w:szCs w:val="24"/>
                                  <w:lang w:val="en-US"/>
                                </w:rPr>
                                <m:t>λ</m:t>
                              </m:r>
                            </m:den>
                          </m:f>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ln</m:t>
                              </m:r>
                            </m:fName>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m:t>
                                  </m:r>
                                </m:num>
                                <m:den>
                                  <m:r>
                                    <w:rPr>
                                      <w:rFonts w:ascii="Cambria Math" w:eastAsiaTheme="minorEastAsia" w:hAnsi="Cambria Math" w:cs="Times New Roman"/>
                                      <w:sz w:val="24"/>
                                      <w:szCs w:val="24"/>
                                      <w:lang w:val="en-US"/>
                                    </w:rPr>
                                    <m:t>2π</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en>
                              </m:f>
                            </m:e>
                          </m:func>
                        </m:e>
                      </m:d>
                    </m:e>
                    <m:sup>
                      <m:r>
                        <w:rPr>
                          <w:rFonts w:ascii="Cambria Math" w:eastAsiaTheme="minorEastAsia" w:hAnsi="Cambria Math" w:cs="Times New Roman"/>
                          <w:sz w:val="24"/>
                          <w:szCs w:val="24"/>
                          <w:lang w:val="en-US"/>
                        </w:rPr>
                        <m:t>2</m:t>
                      </m:r>
                    </m:sup>
                  </m:sSup>
                </m:num>
                <m:den>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eastAsiaTheme="minorEastAsia" w:hAnsi="Cambria Math" w:cs="Times New Roman"/>
                                  <w:sz w:val="24"/>
                                  <w:szCs w:val="24"/>
                                  <w:lang w:val="en-US"/>
                                </w:rPr>
                                <m:t>β</m:t>
                              </m:r>
                            </m:e>
                          </m:func>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+4</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m:t>
                              </m:r>
                            </m:num>
                            <m:den>
                              <m:r>
                                <w:rPr>
                                  <w:rFonts w:ascii="Cambria Math" w:eastAsiaTheme="minorEastAsia" w:hAnsi="Cambria Math" w:cs="Times New Roman"/>
                                  <w:sz w:val="24"/>
                                  <w:szCs w:val="24"/>
                                  <w:lang w:val="en-US"/>
                                </w:rPr>
                                <m:t>λ</m:t>
                              </m:r>
                            </m:den>
                          </m:f>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ln</m:t>
                              </m:r>
                            </m:fName>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m:t>
                                  </m:r>
                                </m:num>
                                <m:den>
                                  <m:r>
                                    <w:rPr>
                                      <w:rFonts w:ascii="Cambria Math" w:eastAsiaTheme="minorEastAsia" w:hAnsi="Cambria Math" w:cs="Times New Roman"/>
                                      <w:sz w:val="24"/>
                                      <w:szCs w:val="24"/>
                                      <w:lang w:val="en-US"/>
                                    </w:rPr>
                                    <m:t>2π</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en>
                              </m:f>
                            </m:e>
                          </m:func>
                        </m:e>
                      </m:d>
                    </m:e>
                    <m:sup>
                      <m:r>
                        <w:rPr>
                          <w:rFonts w:ascii="Cambria Math" w:eastAsiaTheme="minorEastAsia" w:hAnsi="Cambria Math" w:cs="Times New Roman"/>
                          <w:sz w:val="24"/>
                          <w:szCs w:val="24"/>
                          <w:lang w:val="en-US"/>
                        </w:rPr>
                        <m:t>2</m:t>
                      </m:r>
                    </m:sup>
                  </m:sSup>
                </m:den>
              </m:f>
            </m:e>
          </m:func>
          <m:r>
            <w:rPr>
              <w:rFonts w:ascii="Cambria Math" w:eastAsiaTheme="minorEastAsia" w:hAnsi="Cambria Math" w:cs="Times New Roman"/>
              <w:sz w:val="24"/>
              <w:szCs w:val="24"/>
              <w:lang w:val="en-US"/>
            </w:rPr>
            <m:t>=10</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lg</m:t>
              </m:r>
            </m:fName>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1+4</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0,533</m:t>
                          </m:r>
                          <m:r>
                            <w:rPr>
                              <w:rFonts w:ascii="Cambria Math" w:hAnsi="Cambria Math" w:cs="Times New Roman"/>
                              <w:sz w:val="24"/>
                              <w:szCs w:val="24"/>
                            </w:rPr>
                            <m:t>·</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ln</m:t>
                              </m:r>
                            </m:fName>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8</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eastAsiaTheme="minorEastAsia" w:hAnsi="Cambria Math" w:cs="Times New Roman"/>
                                      <w:sz w:val="24"/>
                                      <w:szCs w:val="24"/>
                                      <w:lang w:val="en-US"/>
                                    </w:rPr>
                                    <m:t>2π</m:t>
                                  </m:r>
                                  <m:r>
                                    <w:rPr>
                                      <w:rFonts w:ascii="Cambria Math" w:hAnsi="Cambria Math" w:cs="Times New Roman"/>
                                      <w:sz w:val="24"/>
                                      <w:szCs w:val="24"/>
                                    </w:rPr>
                                    <m:t>·0.5·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e>
                          </m:func>
                        </m:e>
                      </m:d>
                    </m:e>
                    <m:sup>
                      <m:r>
                        <w:rPr>
                          <w:rFonts w:ascii="Cambria Math" w:eastAsiaTheme="minorEastAsia" w:hAnsi="Cambria Math" w:cs="Times New Roman"/>
                          <w:sz w:val="24"/>
                          <w:szCs w:val="24"/>
                          <w:lang w:val="en-US"/>
                        </w:rPr>
                        <m:t>2</m:t>
                      </m:r>
                    </m:sup>
                  </m:sSup>
                </m:num>
                <m:den>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eastAsiaTheme="minorEastAsia" w:hAnsi="Cambria Math" w:cs="Times New Roman"/>
                                  <w:sz w:val="24"/>
                                  <w:szCs w:val="24"/>
                                  <w:lang w:val="en-US"/>
                                </w:rPr>
                                <m:t>70</m:t>
                              </m:r>
                            </m:e>
                          </m:func>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4</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0,533</m:t>
                          </m:r>
                          <m:r>
                            <w:rPr>
                              <w:rFonts w:ascii="Cambria Math" w:hAnsi="Cambria Math" w:cs="Times New Roman"/>
                              <w:sz w:val="24"/>
                              <w:szCs w:val="24"/>
                            </w:rPr>
                            <m:t>·</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ln</m:t>
                              </m:r>
                            </m:fName>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8</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eastAsiaTheme="minorEastAsia" w:hAnsi="Cambria Math" w:cs="Times New Roman"/>
                                      <w:sz w:val="24"/>
                                      <w:szCs w:val="24"/>
                                      <w:lang w:val="en-US"/>
                                    </w:rPr>
                                    <m:t>2π</m:t>
                                  </m:r>
                                  <m:r>
                                    <w:rPr>
                                      <w:rFonts w:ascii="Cambria Math" w:hAnsi="Cambria Math" w:cs="Times New Roman"/>
                                      <w:sz w:val="24"/>
                                      <w:szCs w:val="24"/>
                                    </w:rPr>
                                    <m:t>·0.5·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e>
                          </m:func>
                        </m:e>
                      </m:d>
                    </m:e>
                    <m:sup>
                      <m:r>
                        <w:rPr>
                          <w:rFonts w:ascii="Cambria Math" w:eastAsiaTheme="minorEastAsia" w:hAnsi="Cambria Math" w:cs="Times New Roman"/>
                          <w:sz w:val="24"/>
                          <w:szCs w:val="24"/>
                          <w:lang w:val="en-US"/>
                        </w:rPr>
                        <m:t>2</m:t>
                      </m:r>
                    </m:sup>
                  </m:sSup>
                </m:den>
              </m:f>
            </m:e>
          </m:func>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0,8171 дБ</m:t>
          </m:r>
          <m:r>
            <w:rPr>
              <w:rFonts w:ascii="Cambria Math" w:eastAsiaTheme="minorEastAsia" w:hAnsi="Cambria Math" w:cs="Times New Roman"/>
              <w:sz w:val="24"/>
              <w:szCs w:val="24"/>
            </w:rPr>
            <m:t>.</m:t>
          </m:r>
        </m:oMath>
      </m:oMathPara>
    </w:p>
    <w:p w:rsidR="00794AD4" w:rsidRPr="00794AD4" w:rsidRDefault="00794AD4" w:rsidP="00CA4521">
      <w:pPr>
        <w:ind w:firstLine="708"/>
        <w:rPr>
          <w:rFonts w:ascii="Times New Roman" w:eastAsiaTheme="minorEastAsia" w:hAnsi="Times New Roman" w:cs="Times New Roman"/>
          <w:sz w:val="24"/>
          <w:szCs w:val="24"/>
        </w:rPr>
      </w:pPr>
      <w:r w:rsidRPr="00794AD4">
        <w:rPr>
          <w:rFonts w:ascii="Times New Roman" w:eastAsiaTheme="minorEastAsia" w:hAnsi="Times New Roman" w:cs="Times New Roman"/>
          <w:b/>
          <w:i/>
          <w:sz w:val="24"/>
          <w:szCs w:val="24"/>
        </w:rPr>
        <w:t>Ответ</w:t>
      </w:r>
      <w:r w:rsidRPr="00794AD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Э=0,8171 дБ</m:t>
        </m:r>
      </m:oMath>
      <w:r>
        <w:rPr>
          <w:rFonts w:ascii="Times New Roman" w:eastAsiaTheme="minorEastAsia" w:hAnsi="Times New Roman" w:cs="Times New Roman"/>
          <w:sz w:val="24"/>
          <w:szCs w:val="24"/>
        </w:rPr>
        <w:t>.</w:t>
      </w:r>
    </w:p>
    <w:bookmarkStart w:id="27" w:name="_Toc71542865" w:displacedByCustomXml="next"/>
    <w:sdt>
      <w:sdtPr>
        <w:id w:val="1092441066"/>
        <w:docPartObj>
          <w:docPartGallery w:val="Bibliographies"/>
          <w:docPartUnique/>
        </w:docPartObj>
      </w:sdtPr>
      <w:sdtEndPr>
        <w:rPr>
          <w:rFonts w:asciiTheme="minorHAnsi" w:eastAsiaTheme="minorHAnsi" w:hAnsiTheme="minorHAnsi" w:cstheme="minorBidi"/>
          <w:color w:val="auto"/>
          <w:sz w:val="22"/>
          <w:szCs w:val="22"/>
        </w:rPr>
      </w:sdtEndPr>
      <w:sdtContent>
        <w:p w:rsidR="00794AD4" w:rsidRPr="00794AD4" w:rsidRDefault="00794AD4">
          <w:pPr>
            <w:pStyle w:val="1"/>
            <w:rPr>
              <w:rFonts w:ascii="Times New Roman" w:hAnsi="Times New Roman" w:cs="Times New Roman"/>
              <w:b/>
              <w:color w:val="auto"/>
            </w:rPr>
          </w:pPr>
          <w:r w:rsidRPr="00794AD4">
            <w:rPr>
              <w:rFonts w:ascii="Times New Roman" w:hAnsi="Times New Roman" w:cs="Times New Roman"/>
              <w:b/>
              <w:color w:val="auto"/>
            </w:rPr>
            <w:t>Список литературы</w:t>
          </w:r>
          <w:bookmarkEnd w:id="27"/>
        </w:p>
        <w:sdt>
          <w:sdtPr>
            <w:id w:val="111145805"/>
            <w:bibliography/>
          </w:sdtPr>
          <w:sdtContent>
            <w:p w:rsidR="00794AD4" w:rsidRDefault="00794AD4" w:rsidP="00794AD4">
              <w:pPr>
                <w:pStyle w:val="ae"/>
                <w:ind w:left="720" w:hanging="720"/>
                <w:rPr>
                  <w:noProof/>
                  <w:sz w:val="24"/>
                  <w:szCs w:val="24"/>
                </w:rPr>
              </w:pPr>
              <w:r>
                <w:fldChar w:fldCharType="begin"/>
              </w:r>
              <w:r>
                <w:instrText>BIBLIOGRAPHY</w:instrText>
              </w:r>
              <w:r>
                <w:fldChar w:fldCharType="separate"/>
              </w:r>
              <w:r>
                <w:rPr>
                  <w:noProof/>
                </w:rPr>
                <w:t xml:space="preserve">Казаков, В. Г., &amp; Громова, Е. Н. (2018). </w:t>
              </w:r>
              <w:r>
                <w:rPr>
                  <w:i/>
                  <w:iCs/>
                  <w:noProof/>
                </w:rPr>
                <w:t>РАСЧЁТ СИСТЕМЫ КОНДИЦИОНИРОВАНИЯ ВОЗДУХА В ПРОИЗВОДСТВЕННОМ ПОМЕЩЕНИИ Учебно-методическое пособие по выполнению курсовых работ для обучающихся по направлению 13.03.01 «Теплоэнергетика и теплотехника» очной и заочной форм обучения.</w:t>
              </w:r>
              <w:r>
                <w:rPr>
                  <w:noProof/>
                </w:rPr>
                <w:t xml:space="preserve"> Санкт-Петербург.</w:t>
              </w:r>
            </w:p>
            <w:p w:rsidR="00794AD4" w:rsidRDefault="00794AD4" w:rsidP="00794AD4">
              <w:pPr>
                <w:pStyle w:val="ae"/>
                <w:ind w:left="720" w:hanging="720"/>
                <w:rPr>
                  <w:noProof/>
                </w:rPr>
              </w:pPr>
              <w:r>
                <w:rPr>
                  <w:noProof/>
                </w:rPr>
                <w:t xml:space="preserve">Никулина, И. М. (2008). </w:t>
              </w:r>
              <w:r>
                <w:rPr>
                  <w:i/>
                  <w:iCs/>
                  <w:noProof/>
                </w:rPr>
                <w:t>Методические указания по выполнению домашних заданий по курсу «Безопасность жизнедеятельности».</w:t>
              </w:r>
              <w:r>
                <w:rPr>
                  <w:noProof/>
                </w:rPr>
                <w:t xml:space="preserve"> Москва.</w:t>
              </w:r>
            </w:p>
            <w:p w:rsidR="00794AD4" w:rsidRDefault="00794AD4" w:rsidP="00794AD4">
              <w:r>
                <w:rPr>
                  <w:b/>
                  <w:bCs/>
                </w:rPr>
                <w:fldChar w:fldCharType="end"/>
              </w:r>
            </w:p>
          </w:sdtContent>
        </w:sdt>
      </w:sdtContent>
    </w:sdt>
    <w:p w:rsidR="00CA4521" w:rsidRPr="00CA4521" w:rsidRDefault="00CA4521" w:rsidP="00053D65">
      <w:pPr>
        <w:ind w:firstLine="708"/>
        <w:rPr>
          <w:rFonts w:ascii="Times New Roman" w:eastAsiaTheme="minorEastAsia" w:hAnsi="Times New Roman" w:cs="Times New Roman"/>
          <w:sz w:val="24"/>
          <w:szCs w:val="24"/>
        </w:rPr>
      </w:pPr>
    </w:p>
    <w:sectPr w:rsidR="00CA4521" w:rsidRPr="00CA4521" w:rsidSect="00282445">
      <w:footerReference w:type="default" r:id="rId1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D00" w:rsidRDefault="00AF3D00" w:rsidP="00DD4EF4">
      <w:pPr>
        <w:spacing w:after="0" w:line="240" w:lineRule="auto"/>
      </w:pPr>
      <w:r>
        <w:separator/>
      </w:r>
    </w:p>
  </w:endnote>
  <w:endnote w:type="continuationSeparator" w:id="0">
    <w:p w:rsidR="00AF3D00" w:rsidRDefault="00AF3D00" w:rsidP="00DD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31454"/>
      <w:docPartObj>
        <w:docPartGallery w:val="Page Numbers (Bottom of Page)"/>
        <w:docPartUnique/>
      </w:docPartObj>
    </w:sdtPr>
    <w:sdtContent>
      <w:p w:rsidR="00794AD4" w:rsidRPr="00DD4EF4" w:rsidRDefault="00794AD4">
        <w:pPr>
          <w:pStyle w:val="a8"/>
          <w:jc w:val="right"/>
        </w:pPr>
        <w:r w:rsidRPr="00DD4EF4">
          <w:fldChar w:fldCharType="begin"/>
        </w:r>
        <w:r w:rsidRPr="00DD4EF4">
          <w:instrText>PAGE   \* MERGEFORMAT</w:instrText>
        </w:r>
        <w:r w:rsidRPr="00DD4EF4">
          <w:fldChar w:fldCharType="separate"/>
        </w:r>
        <w:r w:rsidR="00282445">
          <w:rPr>
            <w:noProof/>
          </w:rPr>
          <w:t>3</w:t>
        </w:r>
        <w:r w:rsidRPr="00DD4EF4">
          <w:fldChar w:fldCharType="end"/>
        </w:r>
      </w:p>
    </w:sdtContent>
  </w:sdt>
  <w:p w:rsidR="00794AD4" w:rsidRPr="00DD4EF4" w:rsidRDefault="00794AD4">
    <w:pPr>
      <w:pStyle w:val="a8"/>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D00" w:rsidRDefault="00AF3D00" w:rsidP="00DD4EF4">
      <w:pPr>
        <w:spacing w:after="0" w:line="240" w:lineRule="auto"/>
      </w:pPr>
      <w:r>
        <w:separator/>
      </w:r>
    </w:p>
  </w:footnote>
  <w:footnote w:type="continuationSeparator" w:id="0">
    <w:p w:rsidR="00AF3D00" w:rsidRDefault="00AF3D00" w:rsidP="00DD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13B92"/>
    <w:multiLevelType w:val="multilevel"/>
    <w:tmpl w:val="FA98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F7E21"/>
    <w:multiLevelType w:val="multilevel"/>
    <w:tmpl w:val="0F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0741F"/>
    <w:multiLevelType w:val="multilevel"/>
    <w:tmpl w:val="75CA429C"/>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AE"/>
    <w:rsid w:val="00007CBA"/>
    <w:rsid w:val="00053D65"/>
    <w:rsid w:val="00053DD3"/>
    <w:rsid w:val="00055390"/>
    <w:rsid w:val="000E6D22"/>
    <w:rsid w:val="002547BF"/>
    <w:rsid w:val="00270295"/>
    <w:rsid w:val="00282445"/>
    <w:rsid w:val="002933E4"/>
    <w:rsid w:val="00320DCE"/>
    <w:rsid w:val="00341099"/>
    <w:rsid w:val="00386233"/>
    <w:rsid w:val="003D195B"/>
    <w:rsid w:val="003D52AE"/>
    <w:rsid w:val="00460D44"/>
    <w:rsid w:val="00461F18"/>
    <w:rsid w:val="004B2C01"/>
    <w:rsid w:val="004C241D"/>
    <w:rsid w:val="00521C1A"/>
    <w:rsid w:val="005D5338"/>
    <w:rsid w:val="005E6EDC"/>
    <w:rsid w:val="00711D10"/>
    <w:rsid w:val="00727830"/>
    <w:rsid w:val="00794AD4"/>
    <w:rsid w:val="00821494"/>
    <w:rsid w:val="008A0CC5"/>
    <w:rsid w:val="00905F90"/>
    <w:rsid w:val="00A139C4"/>
    <w:rsid w:val="00A5184E"/>
    <w:rsid w:val="00A94BD2"/>
    <w:rsid w:val="00A96787"/>
    <w:rsid w:val="00AC1ABA"/>
    <w:rsid w:val="00AF3D00"/>
    <w:rsid w:val="00AF5721"/>
    <w:rsid w:val="00B21A91"/>
    <w:rsid w:val="00BC75F2"/>
    <w:rsid w:val="00C104A7"/>
    <w:rsid w:val="00C545A0"/>
    <w:rsid w:val="00CA4521"/>
    <w:rsid w:val="00DD4EF4"/>
    <w:rsid w:val="00E7093C"/>
    <w:rsid w:val="00E82C13"/>
    <w:rsid w:val="00E9612E"/>
    <w:rsid w:val="00FB29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91171"/>
  <w15:chartTrackingRefBased/>
  <w15:docId w15:val="{E833B78F-73A1-4A9B-A071-3C7ECD7A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82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2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центру"/>
    <w:basedOn w:val="a"/>
    <w:rsid w:val="005D5338"/>
    <w:pPr>
      <w:spacing w:after="0" w:line="360" w:lineRule="auto"/>
      <w:jc w:val="center"/>
    </w:pPr>
    <w:rPr>
      <w:rFonts w:ascii="Times New Roman" w:eastAsia="Times New Roman" w:hAnsi="Times New Roman" w:cs="Times New Roman"/>
      <w:sz w:val="26"/>
      <w:szCs w:val="20"/>
      <w:lang w:eastAsia="ru-RU"/>
    </w:rPr>
  </w:style>
  <w:style w:type="paragraph" w:styleId="a4">
    <w:name w:val="List Paragraph"/>
    <w:basedOn w:val="a"/>
    <w:uiPriority w:val="34"/>
    <w:qFormat/>
    <w:rsid w:val="00AF5721"/>
    <w:pPr>
      <w:ind w:left="720"/>
      <w:contextualSpacing/>
    </w:pPr>
  </w:style>
  <w:style w:type="character" w:styleId="a5">
    <w:name w:val="Placeholder Text"/>
    <w:basedOn w:val="a0"/>
    <w:uiPriority w:val="99"/>
    <w:semiHidden/>
    <w:rsid w:val="002547BF"/>
    <w:rPr>
      <w:color w:val="808080"/>
    </w:rPr>
  </w:style>
  <w:style w:type="paragraph" w:styleId="a6">
    <w:name w:val="header"/>
    <w:basedOn w:val="a"/>
    <w:link w:val="a7"/>
    <w:uiPriority w:val="99"/>
    <w:unhideWhenUsed/>
    <w:rsid w:val="00DD4EF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4EF4"/>
  </w:style>
  <w:style w:type="paragraph" w:styleId="a8">
    <w:name w:val="footer"/>
    <w:basedOn w:val="a"/>
    <w:link w:val="a9"/>
    <w:uiPriority w:val="99"/>
    <w:unhideWhenUsed/>
    <w:rsid w:val="00DD4EF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4EF4"/>
  </w:style>
  <w:style w:type="table" w:styleId="aa">
    <w:name w:val="Table Grid"/>
    <w:basedOn w:val="a1"/>
    <w:uiPriority w:val="39"/>
    <w:rsid w:val="00DD4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82C13"/>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E82C13"/>
    <w:pPr>
      <w:outlineLvl w:val="9"/>
    </w:pPr>
    <w:rPr>
      <w:lang w:eastAsia="ru-RU"/>
    </w:rPr>
  </w:style>
  <w:style w:type="character" w:customStyle="1" w:styleId="20">
    <w:name w:val="Заголовок 2 Знак"/>
    <w:basedOn w:val="a0"/>
    <w:link w:val="2"/>
    <w:uiPriority w:val="9"/>
    <w:rsid w:val="00E82C13"/>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905F90"/>
    <w:pPr>
      <w:spacing w:after="100"/>
      <w:ind w:left="220"/>
    </w:pPr>
  </w:style>
  <w:style w:type="character" w:styleId="ac">
    <w:name w:val="Hyperlink"/>
    <w:basedOn w:val="a0"/>
    <w:uiPriority w:val="99"/>
    <w:unhideWhenUsed/>
    <w:rsid w:val="00905F90"/>
    <w:rPr>
      <w:color w:val="0563C1" w:themeColor="hyperlink"/>
      <w:u w:val="single"/>
    </w:rPr>
  </w:style>
  <w:style w:type="paragraph" w:styleId="11">
    <w:name w:val="toc 1"/>
    <w:basedOn w:val="a"/>
    <w:next w:val="a"/>
    <w:autoRedefine/>
    <w:uiPriority w:val="39"/>
    <w:unhideWhenUsed/>
    <w:rsid w:val="00905F90"/>
    <w:pPr>
      <w:spacing w:after="100"/>
    </w:pPr>
  </w:style>
  <w:style w:type="paragraph" w:styleId="ad">
    <w:name w:val="caption"/>
    <w:basedOn w:val="a"/>
    <w:next w:val="a"/>
    <w:uiPriority w:val="35"/>
    <w:unhideWhenUsed/>
    <w:qFormat/>
    <w:rsid w:val="00320DCE"/>
    <w:pPr>
      <w:spacing w:after="200" w:line="240" w:lineRule="auto"/>
    </w:pPr>
    <w:rPr>
      <w:i/>
      <w:iCs/>
      <w:color w:val="44546A" w:themeColor="text2"/>
      <w:sz w:val="18"/>
      <w:szCs w:val="18"/>
    </w:rPr>
  </w:style>
  <w:style w:type="paragraph" w:styleId="ae">
    <w:name w:val="Bibliography"/>
    <w:basedOn w:val="a"/>
    <w:next w:val="a"/>
    <w:uiPriority w:val="37"/>
    <w:unhideWhenUsed/>
    <w:rsid w:val="008A0CC5"/>
  </w:style>
  <w:style w:type="paragraph" w:styleId="af">
    <w:name w:val="No Spacing"/>
    <w:link w:val="af0"/>
    <w:uiPriority w:val="1"/>
    <w:qFormat/>
    <w:rsid w:val="003D195B"/>
    <w:pPr>
      <w:spacing w:after="0" w:line="240" w:lineRule="auto"/>
    </w:pPr>
    <w:rPr>
      <w:rFonts w:eastAsiaTheme="minorEastAsia"/>
      <w:lang w:eastAsia="ru-RU"/>
    </w:rPr>
  </w:style>
  <w:style w:type="character" w:customStyle="1" w:styleId="af0">
    <w:name w:val="Без интервала Знак"/>
    <w:basedOn w:val="a0"/>
    <w:link w:val="af"/>
    <w:uiPriority w:val="1"/>
    <w:rsid w:val="003D195B"/>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116">
      <w:bodyDiv w:val="1"/>
      <w:marLeft w:val="0"/>
      <w:marRight w:val="0"/>
      <w:marTop w:val="0"/>
      <w:marBottom w:val="0"/>
      <w:divBdr>
        <w:top w:val="none" w:sz="0" w:space="0" w:color="auto"/>
        <w:left w:val="none" w:sz="0" w:space="0" w:color="auto"/>
        <w:bottom w:val="none" w:sz="0" w:space="0" w:color="auto"/>
        <w:right w:val="none" w:sz="0" w:space="0" w:color="auto"/>
      </w:divBdr>
    </w:div>
    <w:div w:id="94597497">
      <w:bodyDiv w:val="1"/>
      <w:marLeft w:val="0"/>
      <w:marRight w:val="0"/>
      <w:marTop w:val="0"/>
      <w:marBottom w:val="0"/>
      <w:divBdr>
        <w:top w:val="none" w:sz="0" w:space="0" w:color="auto"/>
        <w:left w:val="none" w:sz="0" w:space="0" w:color="auto"/>
        <w:bottom w:val="none" w:sz="0" w:space="0" w:color="auto"/>
        <w:right w:val="none" w:sz="0" w:space="0" w:color="auto"/>
      </w:divBdr>
    </w:div>
    <w:div w:id="223836997">
      <w:bodyDiv w:val="1"/>
      <w:marLeft w:val="0"/>
      <w:marRight w:val="0"/>
      <w:marTop w:val="0"/>
      <w:marBottom w:val="0"/>
      <w:divBdr>
        <w:top w:val="none" w:sz="0" w:space="0" w:color="auto"/>
        <w:left w:val="none" w:sz="0" w:space="0" w:color="auto"/>
        <w:bottom w:val="none" w:sz="0" w:space="0" w:color="auto"/>
        <w:right w:val="none" w:sz="0" w:space="0" w:color="auto"/>
      </w:divBdr>
    </w:div>
    <w:div w:id="415632803">
      <w:bodyDiv w:val="1"/>
      <w:marLeft w:val="0"/>
      <w:marRight w:val="0"/>
      <w:marTop w:val="0"/>
      <w:marBottom w:val="0"/>
      <w:divBdr>
        <w:top w:val="none" w:sz="0" w:space="0" w:color="auto"/>
        <w:left w:val="none" w:sz="0" w:space="0" w:color="auto"/>
        <w:bottom w:val="none" w:sz="0" w:space="0" w:color="auto"/>
        <w:right w:val="none" w:sz="0" w:space="0" w:color="auto"/>
      </w:divBdr>
    </w:div>
    <w:div w:id="573122759">
      <w:bodyDiv w:val="1"/>
      <w:marLeft w:val="0"/>
      <w:marRight w:val="0"/>
      <w:marTop w:val="0"/>
      <w:marBottom w:val="0"/>
      <w:divBdr>
        <w:top w:val="none" w:sz="0" w:space="0" w:color="auto"/>
        <w:left w:val="none" w:sz="0" w:space="0" w:color="auto"/>
        <w:bottom w:val="none" w:sz="0" w:space="0" w:color="auto"/>
        <w:right w:val="none" w:sz="0" w:space="0" w:color="auto"/>
      </w:divBdr>
    </w:div>
    <w:div w:id="734204483">
      <w:bodyDiv w:val="1"/>
      <w:marLeft w:val="0"/>
      <w:marRight w:val="0"/>
      <w:marTop w:val="0"/>
      <w:marBottom w:val="0"/>
      <w:divBdr>
        <w:top w:val="none" w:sz="0" w:space="0" w:color="auto"/>
        <w:left w:val="none" w:sz="0" w:space="0" w:color="auto"/>
        <w:bottom w:val="none" w:sz="0" w:space="0" w:color="auto"/>
        <w:right w:val="none" w:sz="0" w:space="0" w:color="auto"/>
      </w:divBdr>
    </w:div>
    <w:div w:id="843283665">
      <w:bodyDiv w:val="1"/>
      <w:marLeft w:val="0"/>
      <w:marRight w:val="0"/>
      <w:marTop w:val="0"/>
      <w:marBottom w:val="0"/>
      <w:divBdr>
        <w:top w:val="none" w:sz="0" w:space="0" w:color="auto"/>
        <w:left w:val="none" w:sz="0" w:space="0" w:color="auto"/>
        <w:bottom w:val="none" w:sz="0" w:space="0" w:color="auto"/>
        <w:right w:val="none" w:sz="0" w:space="0" w:color="auto"/>
      </w:divBdr>
    </w:div>
    <w:div w:id="1258058654">
      <w:bodyDiv w:val="1"/>
      <w:marLeft w:val="0"/>
      <w:marRight w:val="0"/>
      <w:marTop w:val="0"/>
      <w:marBottom w:val="0"/>
      <w:divBdr>
        <w:top w:val="none" w:sz="0" w:space="0" w:color="auto"/>
        <w:left w:val="none" w:sz="0" w:space="0" w:color="auto"/>
        <w:bottom w:val="none" w:sz="0" w:space="0" w:color="auto"/>
        <w:right w:val="none" w:sz="0" w:space="0" w:color="auto"/>
      </w:divBdr>
    </w:div>
    <w:div w:id="1306085651">
      <w:bodyDiv w:val="1"/>
      <w:marLeft w:val="0"/>
      <w:marRight w:val="0"/>
      <w:marTop w:val="0"/>
      <w:marBottom w:val="0"/>
      <w:divBdr>
        <w:top w:val="none" w:sz="0" w:space="0" w:color="auto"/>
        <w:left w:val="none" w:sz="0" w:space="0" w:color="auto"/>
        <w:bottom w:val="none" w:sz="0" w:space="0" w:color="auto"/>
        <w:right w:val="none" w:sz="0" w:space="0" w:color="auto"/>
      </w:divBdr>
    </w:div>
    <w:div w:id="1330866842">
      <w:bodyDiv w:val="1"/>
      <w:marLeft w:val="0"/>
      <w:marRight w:val="0"/>
      <w:marTop w:val="0"/>
      <w:marBottom w:val="0"/>
      <w:divBdr>
        <w:top w:val="none" w:sz="0" w:space="0" w:color="auto"/>
        <w:left w:val="none" w:sz="0" w:space="0" w:color="auto"/>
        <w:bottom w:val="none" w:sz="0" w:space="0" w:color="auto"/>
        <w:right w:val="none" w:sz="0" w:space="0" w:color="auto"/>
      </w:divBdr>
    </w:div>
    <w:div w:id="1418866376">
      <w:bodyDiv w:val="1"/>
      <w:marLeft w:val="0"/>
      <w:marRight w:val="0"/>
      <w:marTop w:val="0"/>
      <w:marBottom w:val="0"/>
      <w:divBdr>
        <w:top w:val="none" w:sz="0" w:space="0" w:color="auto"/>
        <w:left w:val="none" w:sz="0" w:space="0" w:color="auto"/>
        <w:bottom w:val="none" w:sz="0" w:space="0" w:color="auto"/>
        <w:right w:val="none" w:sz="0" w:space="0" w:color="auto"/>
      </w:divBdr>
    </w:div>
    <w:div w:id="1723476420">
      <w:bodyDiv w:val="1"/>
      <w:marLeft w:val="0"/>
      <w:marRight w:val="0"/>
      <w:marTop w:val="0"/>
      <w:marBottom w:val="0"/>
      <w:divBdr>
        <w:top w:val="none" w:sz="0" w:space="0" w:color="auto"/>
        <w:left w:val="none" w:sz="0" w:space="0" w:color="auto"/>
        <w:bottom w:val="none" w:sz="0" w:space="0" w:color="auto"/>
        <w:right w:val="none" w:sz="0" w:space="0" w:color="auto"/>
      </w:divBdr>
    </w:div>
    <w:div w:id="1756514141">
      <w:bodyDiv w:val="1"/>
      <w:marLeft w:val="0"/>
      <w:marRight w:val="0"/>
      <w:marTop w:val="0"/>
      <w:marBottom w:val="0"/>
      <w:divBdr>
        <w:top w:val="none" w:sz="0" w:space="0" w:color="auto"/>
        <w:left w:val="none" w:sz="0" w:space="0" w:color="auto"/>
        <w:bottom w:val="none" w:sz="0" w:space="0" w:color="auto"/>
        <w:right w:val="none" w:sz="0" w:space="0" w:color="auto"/>
      </w:divBdr>
    </w:div>
    <w:div w:id="1985574285">
      <w:bodyDiv w:val="1"/>
      <w:marLeft w:val="0"/>
      <w:marRight w:val="0"/>
      <w:marTop w:val="0"/>
      <w:marBottom w:val="0"/>
      <w:divBdr>
        <w:top w:val="none" w:sz="0" w:space="0" w:color="auto"/>
        <w:left w:val="none" w:sz="0" w:space="0" w:color="auto"/>
        <w:bottom w:val="none" w:sz="0" w:space="0" w:color="auto"/>
        <w:right w:val="none" w:sz="0" w:space="0" w:color="auto"/>
      </w:divBdr>
    </w:div>
    <w:div w:id="207677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23F"/>
    <w:rsid w:val="007C0407"/>
    <w:rsid w:val="00805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04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Ник08</b:Tag>
    <b:SourceType>Book</b:SourceType>
    <b:Guid>{2B4F25D5-2CBE-4BE4-B070-C61CDDBE63EF}</b:Guid>
    <b:Title>Методические указания по выполнению домашних заданий по курсу «Безопасность жизнедеятельности»</b:Title>
    <b:Year>2008</b:Year>
    <b:City>Москва</b:City>
    <b:Author>
      <b:Author>
        <b:NameList>
          <b:Person>
            <b:Last>Никулина</b:Last>
            <b:Middle>М</b:Middle>
            <b:First>И</b:First>
          </b:Person>
        </b:NameList>
      </b:Author>
    </b:Author>
    <b:RefOrder>1</b:RefOrder>
  </b:Source>
  <b:Source>
    <b:Tag>Казрг</b:Tag>
    <b:SourceType>Book</b:SourceType>
    <b:Guid>{C0388C51-342E-45E8-93EE-B1CF93B1C1BD}</b:Guid>
    <b:Title>РАСЧЁТ СИСТЕМЫ КОНДИЦИОНИРОВАНИЯ ВОЗДУХА В ПРОИЗВОДСТВЕННОМ ПОМЕЩЕНИИ Учебно-методическое пособие по выполнению курсовых работ для обучающихся по направлению 13.03.01 «Теплоэнергетика и теплотехника» очной и заочной форм обучения</b:Title>
    <b:Year>2018</b:Year>
    <b:Author>
      <b:Author>
        <b:NameList>
          <b:Person>
            <b:Last>Казаков</b:Last>
            <b:Middle>Г</b:Middle>
            <b:First>В</b:First>
          </b:Person>
          <b:Person>
            <b:Last>Громова</b:Last>
            <b:Middle>Н</b:Middle>
            <b:First>Е</b:First>
          </b:Person>
        </b:NameList>
      </b:Author>
    </b:Author>
    <b:City>Санкт-Петербург</b:City>
    <b:RefOrder>2</b:RefOrder>
  </b:Source>
</b:Sources>
</file>

<file path=customXml/itemProps1.xml><?xml version="1.0" encoding="utf-8"?>
<ds:datastoreItem xmlns:ds="http://schemas.openxmlformats.org/officeDocument/2006/customXml" ds:itemID="{905F008A-6EAD-4D24-8291-42E43DC8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17</Pages>
  <Words>4951</Words>
  <Characters>28226</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Тюльников</dc:creator>
  <cp:keywords/>
  <dc:description/>
  <cp:lastModifiedBy>Тюльников Михаил</cp:lastModifiedBy>
  <cp:revision>8</cp:revision>
  <dcterms:created xsi:type="dcterms:W3CDTF">2021-05-08T08:19:00Z</dcterms:created>
  <dcterms:modified xsi:type="dcterms:W3CDTF">2021-05-10T09:56:00Z</dcterms:modified>
</cp:coreProperties>
</file>