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C388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77B0282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751C27B7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C864C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90453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7F97C182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E7A4DD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CB03E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1FB09" w14:textId="614E75DB" w:rsidR="00FF6B78" w:rsidRPr="00FF6B78" w:rsidRDefault="00A21009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Тюльников Михаил Сергеевич</w:t>
      </w:r>
    </w:p>
    <w:p w14:paraId="0D38712C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A6F63" w14:textId="6015CAE6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D7E93">
        <w:rPr>
          <w:rFonts w:ascii="Times New Roman" w:hAnsi="Times New Roman" w:cs="Times New Roman"/>
          <w:sz w:val="28"/>
          <w:szCs w:val="28"/>
        </w:rPr>
        <w:t>4</w:t>
      </w:r>
    </w:p>
    <w:p w14:paraId="2D7010F7" w14:textId="278EBAE6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 w:rsidR="00473078">
        <w:rPr>
          <w:rFonts w:ascii="Times New Roman" w:hAnsi="Times New Roman" w:cs="Times New Roman"/>
          <w:sz w:val="28"/>
          <w:szCs w:val="28"/>
        </w:rPr>
        <w:t>Л</w:t>
      </w:r>
      <w:r w:rsidR="000D7E93" w:rsidRPr="000D7E93">
        <w:rPr>
          <w:rFonts w:ascii="Times New Roman" w:hAnsi="Times New Roman" w:cs="Times New Roman"/>
          <w:sz w:val="28"/>
          <w:szCs w:val="28"/>
        </w:rPr>
        <w:t>огистическая модель роста народонаселения мира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3F47B211" w14:textId="11EAF5DD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Направленность (профиль) «Применение математических методов к решению инженерных и естественнонаучных задач»</w:t>
      </w:r>
    </w:p>
    <w:p w14:paraId="3C8703F4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67B9E" w14:textId="77DEF818" w:rsidR="00FF6B78" w:rsidRPr="00FF6B78" w:rsidRDefault="004730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473078">
        <w:rPr>
          <w:rFonts w:ascii="Times New Roman" w:hAnsi="Times New Roman" w:cs="Times New Roman"/>
          <w:sz w:val="28"/>
          <w:szCs w:val="28"/>
        </w:rPr>
        <w:t>огистическая модель роста народонаселения мира</w:t>
      </w:r>
    </w:p>
    <w:p w14:paraId="59A13B08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28B8F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0A4C5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DFFC4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9F91D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6B191" w14:textId="35BAA784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="00A21009">
        <w:rPr>
          <w:rFonts w:ascii="Times New Roman" w:hAnsi="Times New Roman" w:cs="Times New Roman"/>
          <w:sz w:val="28"/>
          <w:szCs w:val="28"/>
        </w:rPr>
        <w:t>Тюльников М.С</w:t>
      </w:r>
      <w:r w:rsidRPr="00FF6B78">
        <w:rPr>
          <w:rFonts w:ascii="Times New Roman" w:hAnsi="Times New Roman" w:cs="Times New Roman"/>
          <w:sz w:val="28"/>
          <w:szCs w:val="28"/>
        </w:rPr>
        <w:t>.</w:t>
      </w:r>
    </w:p>
    <w:p w14:paraId="7786CE08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AF841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28618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424F0E33" w14:textId="77777777" w:rsidR="00492E73" w:rsidRPr="00727E08" w:rsidRDefault="00FF6B78" w:rsidP="00727E08">
      <w:pPr>
        <w:pStyle w:val="a5"/>
      </w:pPr>
      <w:r w:rsidRPr="00FF6B78">
        <w:rPr>
          <w:sz w:val="44"/>
        </w:rPr>
        <w:br w:type="column"/>
      </w:r>
      <w:r w:rsidR="00492E73" w:rsidRPr="00727E08">
        <w:lastRenderedPageBreak/>
        <w:t>Объект исследования задачи</w:t>
      </w:r>
    </w:p>
    <w:p w14:paraId="6DE09F4E" w14:textId="712FA516" w:rsidR="00727E08" w:rsidRDefault="006E39C6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Рост народонаселения мира</w:t>
      </w:r>
    </w:p>
    <w:p w14:paraId="5D4C58F0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4FCD4B7" w14:textId="77777777" w:rsidR="00727E08" w:rsidRDefault="00727E08" w:rsidP="00727E08">
      <w:pPr>
        <w:pStyle w:val="a5"/>
      </w:pPr>
      <w:r w:rsidRPr="00727E08">
        <w:t>Задача</w:t>
      </w:r>
    </w:p>
    <w:p w14:paraId="02794F0B" w14:textId="6A1FFC02" w:rsidR="00727E08" w:rsidRDefault="006E39C6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Исследование изменения народонаселения мира</w:t>
      </w:r>
    </w:p>
    <w:p w14:paraId="02DA1551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3708060" w14:textId="77777777" w:rsidR="00492E73" w:rsidRPr="00FF6B78" w:rsidRDefault="00492E73" w:rsidP="00727E08">
      <w:pPr>
        <w:pStyle w:val="1"/>
      </w:pPr>
      <w:r w:rsidRPr="00FF6B78">
        <w:t>Содержательная постановка задачи</w:t>
      </w:r>
    </w:p>
    <w:p w14:paraId="0DF992FA" w14:textId="4D3F32C5" w:rsidR="00727E08" w:rsidRPr="00714793" w:rsidRDefault="00D524C7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24C7">
        <w:rPr>
          <w:rFonts w:ascii="Times New Roman" w:hAnsi="Times New Roman" w:cs="Times New Roman"/>
          <w:sz w:val="28"/>
          <w:szCs w:val="28"/>
        </w:rPr>
        <w:t>Для описания S-образного роста может быть использовано множество различных уравнений, но наибольшую популярность получило самое простое из них — так называемое логистическое.</w:t>
      </w:r>
      <w:r w:rsidR="00714793">
        <w:rPr>
          <w:rFonts w:ascii="Times New Roman" w:hAnsi="Times New Roman" w:cs="Times New Roman"/>
          <w:sz w:val="28"/>
          <w:szCs w:val="28"/>
        </w:rPr>
        <w:t xml:space="preserve"> </w:t>
      </w:r>
      <w:r w:rsidR="00714793" w:rsidRPr="00714793">
        <w:rPr>
          <w:rFonts w:ascii="Times New Roman" w:hAnsi="Times New Roman" w:cs="Times New Roman"/>
          <w:sz w:val="28"/>
          <w:szCs w:val="28"/>
        </w:rPr>
        <w:t xml:space="preserve">В основе логистической модели лежит очень простое предположение, а именно линейное снижение скорости удельного роста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r=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Ndt</m:t>
            </m:r>
          </m:den>
        </m:f>
      </m:oMath>
      <w:r w:rsidR="00714793" w:rsidRPr="00714793">
        <w:rPr>
          <w:rFonts w:ascii="Times New Roman" w:hAnsi="Times New Roman" w:cs="Times New Roman"/>
          <w:sz w:val="28"/>
          <w:szCs w:val="28"/>
        </w:rPr>
        <w:t xml:space="preserve"> по мере возрастания численности </w:t>
      </w:r>
      <w:r w:rsidR="00714793" w:rsidRPr="001D281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714793" w:rsidRPr="00714793">
        <w:rPr>
          <w:rFonts w:ascii="Times New Roman" w:hAnsi="Times New Roman" w:cs="Times New Roman"/>
          <w:sz w:val="28"/>
          <w:szCs w:val="28"/>
        </w:rPr>
        <w:t xml:space="preserve">, причем скорость эта становится равной нулю при достижении некоторой предельной для данной среды численности </w:t>
      </w:r>
      <w:r w:rsidR="00714793" w:rsidRPr="00CD7A00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714793" w:rsidRPr="00714793">
        <w:rPr>
          <w:rFonts w:ascii="Times New Roman" w:hAnsi="Times New Roman" w:cs="Times New Roman"/>
          <w:sz w:val="28"/>
          <w:szCs w:val="28"/>
        </w:rPr>
        <w:t xml:space="preserve">. Следовательно, если </w:t>
      </w:r>
      <w:r w:rsidR="00714793" w:rsidRPr="00CD7A0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714793" w:rsidRPr="00714793">
        <w:rPr>
          <w:rFonts w:ascii="Times New Roman" w:hAnsi="Times New Roman" w:cs="Times New Roman"/>
          <w:sz w:val="28"/>
          <w:szCs w:val="28"/>
        </w:rPr>
        <w:t xml:space="preserve"> = </w:t>
      </w:r>
      <w:r w:rsidR="00714793" w:rsidRPr="00CD7A00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714793" w:rsidRPr="00714793">
        <w:rPr>
          <w:rFonts w:ascii="Times New Roman" w:hAnsi="Times New Roman" w:cs="Times New Roman"/>
          <w:sz w:val="28"/>
          <w:szCs w:val="28"/>
        </w:rPr>
        <w:t xml:space="preserve">, то </w:t>
      </w:r>
      <w:r w:rsidR="00714793" w:rsidRPr="00CA79B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CD7A00" w:rsidRPr="00CA79B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a</w:t>
      </w:r>
      <w:r w:rsidR="00714793" w:rsidRPr="00714793">
        <w:rPr>
          <w:rFonts w:ascii="Times New Roman" w:hAnsi="Times New Roman" w:cs="Times New Roman"/>
          <w:sz w:val="28"/>
          <w:szCs w:val="28"/>
        </w:rPr>
        <w:t xml:space="preserve"> = </w:t>
      </w:r>
      <w:r w:rsidR="00714793" w:rsidRPr="00824480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714793" w:rsidRPr="00714793">
        <w:rPr>
          <w:rFonts w:ascii="Times New Roman" w:hAnsi="Times New Roman" w:cs="Times New Roman"/>
          <w:sz w:val="28"/>
          <w:szCs w:val="28"/>
        </w:rPr>
        <w:t>.</w:t>
      </w:r>
    </w:p>
    <w:p w14:paraId="3A884432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8AD07D9" w14:textId="77777777" w:rsidR="00492E73" w:rsidRPr="00FF6B78" w:rsidRDefault="00492E73" w:rsidP="00727E08">
      <w:pPr>
        <w:pStyle w:val="1"/>
      </w:pPr>
      <w:r w:rsidRPr="00FF6B78">
        <w:t>Концептуальная постановка задачи</w:t>
      </w:r>
    </w:p>
    <w:p w14:paraId="4112CB2D" w14:textId="49349F81" w:rsidR="00727E08" w:rsidRPr="006B2B3F" w:rsidRDefault="00AA28D0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Логистическую модель роста народонаселения мира можно построить, если:</w:t>
      </w:r>
      <w:r>
        <w:rPr>
          <w:rFonts w:ascii="Times New Roman" w:hAnsi="Times New Roman" w:cs="Times New Roman"/>
          <w:sz w:val="28"/>
        </w:rPr>
        <w:br/>
        <w:t xml:space="preserve">1) существует «равновесная» численность популяции </w:t>
      </w:r>
      <w:r w:rsidRPr="00AA28D0">
        <w:rPr>
          <w:rFonts w:ascii="Times New Roman" w:hAnsi="Times New Roman" w:cs="Times New Roman"/>
          <w:i/>
          <w:iCs/>
          <w:sz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p</w:t>
      </w:r>
      <w:r w:rsidRPr="00AA28D0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Pr="00AA28D0">
        <w:rPr>
          <w:rFonts w:ascii="Times New Roman" w:hAnsi="Times New Roman" w:cs="Times New Roman"/>
          <w:i/>
          <w:iCs/>
          <w:sz w:val="28"/>
        </w:rPr>
        <w:t>)</w:t>
      </w:r>
      <w:r w:rsidR="006B2B3F">
        <w:rPr>
          <w:rFonts w:ascii="Times New Roman" w:hAnsi="Times New Roman" w:cs="Times New Roman"/>
          <w:sz w:val="28"/>
        </w:rPr>
        <w:t>, которую может обеспечить окружающая среда, т.е. производство продовольствия</w:t>
      </w:r>
      <w:r w:rsidR="006B2B3F" w:rsidRPr="006B2B3F">
        <w:rPr>
          <w:rFonts w:ascii="Times New Roman" w:hAnsi="Times New Roman" w:cs="Times New Roman"/>
          <w:sz w:val="28"/>
        </w:rPr>
        <w:t>;</w:t>
      </w:r>
      <w:r w:rsidR="006B2B3F">
        <w:rPr>
          <w:rFonts w:ascii="Times New Roman" w:hAnsi="Times New Roman" w:cs="Times New Roman"/>
          <w:sz w:val="28"/>
        </w:rPr>
        <w:br/>
        <w:t>2) скорость изменения численности популяции пропорциональна самой численности, умноженной на величину её отклонения от равновесного значения</w:t>
      </w:r>
      <w:r w:rsidR="006B2B3F" w:rsidRPr="006B2B3F">
        <w:rPr>
          <w:rFonts w:ascii="Times New Roman" w:hAnsi="Times New Roman" w:cs="Times New Roman"/>
          <w:sz w:val="28"/>
        </w:rPr>
        <w:t>.</w:t>
      </w:r>
    </w:p>
    <w:p w14:paraId="090951CC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593A76C" w14:textId="77777777" w:rsidR="00F969ED" w:rsidRPr="00FF6B78" w:rsidRDefault="00F969ED" w:rsidP="00727E08">
      <w:pPr>
        <w:pStyle w:val="1"/>
      </w:pPr>
      <w:r w:rsidRPr="00FF6B78">
        <w:lastRenderedPageBreak/>
        <w:t>Математическая постановка задачи</w:t>
      </w:r>
    </w:p>
    <w:p w14:paraId="4C8AA96F" w14:textId="39582784" w:rsidR="00CE651D" w:rsidRPr="00A02079" w:rsidRDefault="00A86B55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Член </w:t>
      </w:r>
      <m:oMath>
        <m:r>
          <w:rPr>
            <w:rFonts w:ascii="Cambria Math" w:hAnsi="Cambria Math" w:cs="Times New Roman"/>
            <w:sz w:val="28"/>
          </w:rPr>
          <m:t>(1-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045875" w:rsidRPr="00045875">
        <w:rPr>
          <w:rFonts w:ascii="Times New Roman" w:eastAsiaTheme="minorEastAsia" w:hAnsi="Times New Roman" w:cs="Times New Roman"/>
          <w:sz w:val="28"/>
        </w:rPr>
        <w:t xml:space="preserve"> </w:t>
      </w:r>
      <w:r w:rsidR="00045875">
        <w:rPr>
          <w:rFonts w:ascii="Times New Roman" w:eastAsiaTheme="minorEastAsia" w:hAnsi="Times New Roman" w:cs="Times New Roman"/>
          <w:sz w:val="28"/>
        </w:rPr>
        <w:t>в уравнении</w:t>
      </w:r>
      <w:r w:rsidR="003D21E0" w:rsidRPr="003D21E0">
        <w:rPr>
          <w:rFonts w:ascii="Times New Roman" w:eastAsiaTheme="minorEastAsia" w:hAnsi="Times New Roman" w:cs="Times New Roman"/>
          <w:sz w:val="28"/>
        </w:rPr>
        <w:t>(1)</w:t>
      </w:r>
      <w:r w:rsidR="00045875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=α(t)(1-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)N(t)</m:t>
        </m:r>
      </m:oMath>
      <w:r w:rsidR="00045875" w:rsidRPr="00045875">
        <w:rPr>
          <w:rFonts w:ascii="Times New Roman" w:eastAsiaTheme="minorEastAsia" w:hAnsi="Times New Roman" w:cs="Times New Roman"/>
          <w:sz w:val="28"/>
        </w:rPr>
        <w:t xml:space="preserve"> </w:t>
      </w:r>
      <w:r w:rsidR="00045875">
        <w:rPr>
          <w:rFonts w:ascii="Times New Roman" w:eastAsiaTheme="minorEastAsia" w:hAnsi="Times New Roman" w:cs="Times New Roman"/>
          <w:sz w:val="28"/>
        </w:rPr>
        <w:t xml:space="preserve">обеспечивает механизм «насыщения» численности – при </w:t>
      </w:r>
      <w:r w:rsidR="00045875">
        <w:rPr>
          <w:rFonts w:ascii="Times New Roman" w:eastAsiaTheme="minorEastAsia" w:hAnsi="Times New Roman" w:cs="Times New Roman"/>
          <w:i/>
          <w:iCs/>
          <w:sz w:val="28"/>
          <w:lang w:val="en-US"/>
        </w:rPr>
        <w:t>N</w:t>
      </w:r>
      <w:r w:rsidR="00045875" w:rsidRPr="00045875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="00045875">
        <w:rPr>
          <w:rFonts w:ascii="Times New Roman" w:eastAsiaTheme="minorEastAsia" w:hAnsi="Times New Roman" w:cs="Times New Roman"/>
          <w:i/>
          <w:iCs/>
          <w:sz w:val="28"/>
          <w:lang w:val="en-US"/>
        </w:rPr>
        <w:t>t</w:t>
      </w:r>
      <w:r w:rsidR="00045875" w:rsidRPr="00045875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="00045875" w:rsidRPr="00A02079">
        <w:rPr>
          <w:rFonts w:ascii="Times New Roman" w:eastAsiaTheme="minorEastAsia" w:hAnsi="Times New Roman" w:cs="Times New Roman"/>
          <w:sz w:val="28"/>
        </w:rPr>
        <w:t>&lt;</w:t>
      </w:r>
      <w:r w:rsidR="00045875">
        <w:rPr>
          <w:rFonts w:ascii="Times New Roman" w:eastAsiaTheme="minorEastAsia" w:hAnsi="Times New Roman" w:cs="Times New Roman"/>
          <w:i/>
          <w:iCs/>
          <w:sz w:val="28"/>
          <w:lang w:val="en-US"/>
        </w:rPr>
        <w:t>N</w:t>
      </w:r>
      <w:r w:rsidR="00045875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p</w:t>
      </w:r>
      <w:r w:rsidR="00045875" w:rsidRPr="00045875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="00045875">
        <w:rPr>
          <w:rFonts w:ascii="Times New Roman" w:eastAsiaTheme="minorEastAsia" w:hAnsi="Times New Roman" w:cs="Times New Roman"/>
          <w:i/>
          <w:iCs/>
          <w:sz w:val="28"/>
          <w:lang w:val="en-US"/>
        </w:rPr>
        <w:t>t</w:t>
      </w:r>
      <w:r w:rsidR="00045875" w:rsidRPr="00045875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="00D30E05" w:rsidRPr="00D30E05">
        <w:rPr>
          <w:rFonts w:ascii="Times New Roman" w:eastAsiaTheme="minorEastAsia" w:hAnsi="Times New Roman" w:cs="Times New Roman"/>
          <w:i/>
          <w:iCs/>
          <w:sz w:val="28"/>
        </w:rPr>
        <w:t xml:space="preserve"> </w:t>
      </w:r>
      <w:r w:rsidR="00045875" w:rsidRPr="00045875">
        <w:rPr>
          <w:rFonts w:ascii="Times New Roman" w:eastAsiaTheme="minorEastAsia" w:hAnsi="Times New Roman" w:cs="Times New Roman"/>
          <w:sz w:val="28"/>
        </w:rPr>
        <w:t>(</w:t>
      </w:r>
      <w:r w:rsidR="00045875">
        <w:rPr>
          <w:rFonts w:ascii="Times New Roman" w:eastAsiaTheme="minorEastAsia" w:hAnsi="Times New Roman" w:cs="Times New Roman"/>
          <w:i/>
          <w:iCs/>
          <w:sz w:val="28"/>
          <w:lang w:val="en-US"/>
        </w:rPr>
        <w:t>N</w:t>
      </w:r>
      <w:r w:rsidR="00045875" w:rsidRPr="00045875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="00045875">
        <w:rPr>
          <w:rFonts w:ascii="Times New Roman" w:eastAsiaTheme="minorEastAsia" w:hAnsi="Times New Roman" w:cs="Times New Roman"/>
          <w:i/>
          <w:iCs/>
          <w:sz w:val="28"/>
          <w:lang w:val="en-US"/>
        </w:rPr>
        <w:t>t</w:t>
      </w:r>
      <w:r w:rsidR="00045875" w:rsidRPr="00045875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="00045875" w:rsidRPr="00A02079">
        <w:rPr>
          <w:rFonts w:ascii="Times New Roman" w:eastAsiaTheme="minorEastAsia" w:hAnsi="Times New Roman" w:cs="Times New Roman"/>
          <w:sz w:val="28"/>
        </w:rPr>
        <w:t>&gt;</w:t>
      </w:r>
      <w:r w:rsidR="00045875">
        <w:rPr>
          <w:rFonts w:ascii="Times New Roman" w:eastAsiaTheme="minorEastAsia" w:hAnsi="Times New Roman" w:cs="Times New Roman"/>
          <w:i/>
          <w:iCs/>
          <w:sz w:val="28"/>
          <w:lang w:val="en-US"/>
        </w:rPr>
        <w:t>N</w:t>
      </w:r>
      <w:r w:rsidR="00045875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p</w:t>
      </w:r>
      <w:r w:rsidR="00045875" w:rsidRPr="00045875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="00045875">
        <w:rPr>
          <w:rFonts w:ascii="Times New Roman" w:eastAsiaTheme="minorEastAsia" w:hAnsi="Times New Roman" w:cs="Times New Roman"/>
          <w:i/>
          <w:iCs/>
          <w:sz w:val="28"/>
          <w:lang w:val="en-US"/>
        </w:rPr>
        <w:t>t</w:t>
      </w:r>
      <w:r w:rsidR="00045875" w:rsidRPr="00045875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="00045875" w:rsidRPr="00045875">
        <w:rPr>
          <w:rFonts w:ascii="Times New Roman" w:eastAsiaTheme="minorEastAsia" w:hAnsi="Times New Roman" w:cs="Times New Roman"/>
          <w:sz w:val="28"/>
        </w:rPr>
        <w:t xml:space="preserve">) </w:t>
      </w:r>
      <w:r w:rsidR="00045875">
        <w:rPr>
          <w:rFonts w:ascii="Times New Roman" w:eastAsiaTheme="minorEastAsia" w:hAnsi="Times New Roman" w:cs="Times New Roman"/>
          <w:sz w:val="28"/>
        </w:rPr>
        <w:t xml:space="preserve">скорость роста положительна(отрицательна) и стремится к нулю, если </w:t>
      </w:r>
      <m:oMath>
        <m:r>
          <w:rPr>
            <w:rFonts w:ascii="Cambria Math" w:eastAsiaTheme="minorEastAsia" w:hAnsi="Cambria Math" w:cs="Times New Roman"/>
            <w:sz w:val="28"/>
          </w:rPr>
          <m:t>N(t)→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(t)</m:t>
        </m:r>
      </m:oMath>
      <w:r w:rsidR="00A02079" w:rsidRPr="00A02079">
        <w:rPr>
          <w:rFonts w:ascii="Times New Roman" w:eastAsiaTheme="minorEastAsia" w:hAnsi="Times New Roman" w:cs="Times New Roman"/>
          <w:sz w:val="28"/>
        </w:rPr>
        <w:t>.</w:t>
      </w:r>
    </w:p>
    <w:p w14:paraId="7E92E0EF" w14:textId="42FB9819" w:rsidR="00727E08" w:rsidRPr="00341E8A" w:rsidRDefault="003D21E0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Представляя уравнение 1 в виде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dN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-N(t)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dN(t)</m:t>
            </m:r>
          </m:num>
          <m:den>
            <m:r>
              <w:rPr>
                <w:rFonts w:ascii="Cambria Math" w:hAnsi="Cambria Math" w:cs="Times New Roman"/>
                <w:sz w:val="28"/>
              </w:rPr>
              <m:t>N(t)</m:t>
            </m:r>
          </m:den>
        </m:f>
        <m:r>
          <w:rPr>
            <w:rFonts w:ascii="Cambria Math" w:hAnsi="Cambria Math" w:cs="Times New Roman"/>
            <w:sz w:val="28"/>
          </w:rPr>
          <m:t>=α(t)</m:t>
        </m:r>
      </m:oMath>
      <w:r w:rsidRPr="003D21E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интегрирую его, получаем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-N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t+C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func>
      </m:oMath>
      <w:r w:rsidR="00890AC1" w:rsidRPr="00890AC1">
        <w:rPr>
          <w:rFonts w:ascii="Times New Roman" w:eastAsiaTheme="minorEastAsia" w:hAnsi="Times New Roman" w:cs="Times New Roman"/>
          <w:sz w:val="28"/>
        </w:rPr>
        <w:br/>
      </w:r>
      <w:r w:rsidR="00890AC1">
        <w:rPr>
          <w:rFonts w:ascii="Times New Roman" w:hAnsi="Times New Roman" w:cs="Times New Roman"/>
          <w:i/>
          <w:sz w:val="28"/>
        </w:rPr>
        <w:tab/>
      </w:r>
      <w:r w:rsidR="00890AC1">
        <w:rPr>
          <w:rFonts w:ascii="Times New Roman" w:hAnsi="Times New Roman" w:cs="Times New Roman"/>
          <w:iCs/>
          <w:sz w:val="28"/>
        </w:rPr>
        <w:t xml:space="preserve">Постоянная интегрирования определяется из условия </w:t>
      </w:r>
      <m:oMath>
        <m:r>
          <w:rPr>
            <w:rFonts w:ascii="Cambria Math" w:hAnsi="Cambria Math" w:cs="Times New Roman"/>
            <w:sz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890AC1" w:rsidRPr="00890AC1">
        <w:rPr>
          <w:rFonts w:ascii="Times New Roman" w:eastAsiaTheme="minorEastAsia" w:hAnsi="Times New Roman" w:cs="Times New Roman"/>
          <w:iCs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p0</m:t>
            </m:r>
          </m:sub>
        </m:sSub>
      </m:oMath>
      <w:r w:rsidR="00544051" w:rsidRPr="00544051">
        <w:rPr>
          <w:rFonts w:ascii="Times New Roman" w:eastAsiaTheme="minorEastAsia" w:hAnsi="Times New Roman" w:cs="Times New Roman"/>
          <w:iCs/>
          <w:sz w:val="28"/>
        </w:rPr>
        <w:t xml:space="preserve"> </w:t>
      </w:r>
      <w:r w:rsidR="00544051">
        <w:rPr>
          <w:rFonts w:ascii="Times New Roman" w:eastAsiaTheme="minorEastAsia" w:hAnsi="Times New Roman" w:cs="Times New Roman"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F40E04" w:rsidRPr="00F40E04">
        <w:rPr>
          <w:rFonts w:ascii="Times New Roman" w:eastAsiaTheme="minorEastAsia" w:hAnsi="Times New Roman" w:cs="Times New Roman"/>
          <w:iCs/>
          <w:sz w:val="28"/>
        </w:rPr>
        <w:t xml:space="preserve">, </w:t>
      </w:r>
      <w:r w:rsidR="00F40E04">
        <w:rPr>
          <w:rFonts w:ascii="Times New Roman" w:eastAsiaTheme="minorEastAsia" w:hAnsi="Times New Roman" w:cs="Times New Roman"/>
          <w:iCs/>
          <w:sz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</w:rPr>
          <m:t>C=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</m:func>
      </m:oMath>
      <w:r w:rsidR="00F55F46" w:rsidRPr="00B92E85">
        <w:rPr>
          <w:rFonts w:ascii="Times New Roman" w:eastAsiaTheme="minorEastAsia" w:hAnsi="Times New Roman" w:cs="Times New Roman"/>
          <w:iCs/>
          <w:sz w:val="28"/>
        </w:rPr>
        <w:t xml:space="preserve">. </w:t>
      </w:r>
      <w:r w:rsidR="00F55F46">
        <w:rPr>
          <w:rFonts w:ascii="Times New Roman" w:eastAsiaTheme="minorEastAsia" w:hAnsi="Times New Roman" w:cs="Times New Roman"/>
          <w:iCs/>
          <w:sz w:val="28"/>
        </w:rPr>
        <w:t xml:space="preserve">В результате находим </w:t>
      </w:r>
      <w:r w:rsidR="00F55F46">
        <w:rPr>
          <w:rFonts w:ascii="Times New Roman" w:eastAsiaTheme="minorEastAsia" w:hAnsi="Times New Roman" w:cs="Times New Roman"/>
          <w:iCs/>
          <w:sz w:val="28"/>
        </w:rPr>
        <w:br/>
      </w:r>
      <w:r w:rsidR="00F55F46">
        <w:rPr>
          <w:rFonts w:ascii="Times New Roman" w:eastAsiaTheme="minorEastAsia" w:hAnsi="Times New Roman" w:cs="Times New Roman"/>
          <w:iCs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</w:rPr>
          <m:t>-N(t)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e>
        </m:func>
      </m:oMath>
      <w:r w:rsidR="00B92E85" w:rsidRPr="00B92E85">
        <w:rPr>
          <w:rFonts w:ascii="Times New Roman" w:eastAsiaTheme="minorEastAsia" w:hAnsi="Times New Roman" w:cs="Times New Roman"/>
          <w:iCs/>
          <w:sz w:val="28"/>
        </w:rPr>
        <w:t>,</w:t>
      </w:r>
      <w:r w:rsidR="00B92E85">
        <w:rPr>
          <w:rFonts w:ascii="Times New Roman" w:eastAsiaTheme="minorEastAsia" w:hAnsi="Times New Roman" w:cs="Times New Roman"/>
          <w:iCs/>
          <w:sz w:val="28"/>
        </w:rPr>
        <w:br/>
        <w:t>или, в окончательном виде,</w:t>
      </w:r>
      <w:r w:rsidR="00B92E85">
        <w:rPr>
          <w:rFonts w:ascii="Times New Roman" w:eastAsiaTheme="minorEastAsia" w:hAnsi="Times New Roman" w:cs="Times New Roman"/>
          <w:iCs/>
          <w:sz w:val="28"/>
        </w:rPr>
        <w:br/>
      </w:r>
      <w:r w:rsidR="00B92E85">
        <w:rPr>
          <w:rFonts w:ascii="Times New Roman" w:eastAsiaTheme="minorEastAsia" w:hAnsi="Times New Roman" w:cs="Times New Roman"/>
          <w:iCs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p0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(1-exp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den>
        </m:f>
      </m:oMath>
      <w:r w:rsidR="00341E8A" w:rsidRPr="00341E8A">
        <w:rPr>
          <w:rFonts w:ascii="Times New Roman" w:eastAsiaTheme="minorEastAsia" w:hAnsi="Times New Roman" w:cs="Times New Roman"/>
          <w:iCs/>
          <w:sz w:val="28"/>
        </w:rPr>
        <w:t>.</w:t>
      </w:r>
    </w:p>
    <w:p w14:paraId="63CC3A51" w14:textId="77777777" w:rsidR="00727E08" w:rsidRDefault="00727E08" w:rsidP="00727E08">
      <w:pPr>
        <w:pStyle w:val="1"/>
      </w:pPr>
      <w:r w:rsidRPr="00727E08">
        <w:t>Качественный анализ и проверка конкретности модели</w:t>
      </w:r>
    </w:p>
    <w:p w14:paraId="2CE61B41" w14:textId="0959E7D2" w:rsidR="00727E08" w:rsidRPr="0039451D" w:rsidRDefault="0039451D" w:rsidP="0039451D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(1-exp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den>
          </m:f>
        </m:oMath>
      </m:oMathPara>
    </w:p>
    <w:p w14:paraId="12B060B0" w14:textId="42C4ED39" w:rsidR="00727E08" w:rsidRPr="00A21009" w:rsidRDefault="0039451D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9451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шт.</w:t>
      </w:r>
      <w:r w:rsidRPr="0039451D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= </w:t>
      </w:r>
      <w:r w:rsidRPr="0039451D">
        <w:rPr>
          <w:rFonts w:ascii="Times New Roman" w:hAnsi="Times New Roman" w:cs="Times New Roman"/>
          <w:sz w:val="28"/>
        </w:rPr>
        <w:t>[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шт. *шт.*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г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*</m:t>
            </m:r>
            <m:r>
              <w:rPr>
                <w:rFonts w:ascii="Cambria Math" w:hAnsi="Cambria Math" w:cs="Times New Roman"/>
                <w:sz w:val="28"/>
              </w:rPr>
              <m:t>г</m:t>
            </m:r>
          </m:num>
          <m:den>
            <m:r>
              <w:rPr>
                <w:rFonts w:ascii="Cambria Math" w:hAnsi="Cambria Math" w:cs="Times New Roman"/>
                <w:sz w:val="28"/>
              </w:rPr>
              <m:t>шт.-шт.*(1-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г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*</m:t>
            </m:r>
            <m:r>
              <w:rPr>
                <w:rFonts w:ascii="Cambria Math" w:hAnsi="Cambria Math" w:cs="Times New Roman"/>
                <w:sz w:val="28"/>
              </w:rPr>
              <m:t>г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den>
        </m:f>
      </m:oMath>
      <w:r w:rsidRPr="0039451D">
        <w:rPr>
          <w:rFonts w:ascii="Times New Roman" w:hAnsi="Times New Roman" w:cs="Times New Roman"/>
          <w:sz w:val="28"/>
        </w:rPr>
        <w:t>]</w:t>
      </w:r>
      <w:r w:rsidR="00A514A1">
        <w:rPr>
          <w:rFonts w:ascii="Times New Roman" w:hAnsi="Times New Roman" w:cs="Times New Roman"/>
          <w:sz w:val="28"/>
        </w:rPr>
        <w:t xml:space="preserve"> = </w:t>
      </w:r>
      <w:r w:rsidR="00A514A1" w:rsidRPr="00A21009">
        <w:rPr>
          <w:rFonts w:ascii="Times New Roman" w:hAnsi="Times New Roman" w:cs="Times New Roman"/>
          <w:sz w:val="28"/>
        </w:rPr>
        <w:t>[</w:t>
      </w:r>
      <w:r w:rsidR="00A514A1">
        <w:rPr>
          <w:rFonts w:ascii="Times New Roman" w:hAnsi="Times New Roman" w:cs="Times New Roman"/>
          <w:sz w:val="28"/>
        </w:rPr>
        <w:t>шт.</w:t>
      </w:r>
      <w:r w:rsidR="00A514A1" w:rsidRPr="00A21009">
        <w:rPr>
          <w:rFonts w:ascii="Times New Roman" w:hAnsi="Times New Roman" w:cs="Times New Roman"/>
          <w:sz w:val="28"/>
        </w:rPr>
        <w:t>]</w:t>
      </w:r>
    </w:p>
    <w:p w14:paraId="1379EBC6" w14:textId="77777777" w:rsidR="00727E08" w:rsidRDefault="00727E08" w:rsidP="00727E08">
      <w:pPr>
        <w:pStyle w:val="1"/>
      </w:pPr>
      <w:r w:rsidRPr="00727E08">
        <w:t>Выбор и обоснование методов решения</w:t>
      </w:r>
    </w:p>
    <w:p w14:paraId="6751BC40" w14:textId="291FA6DC" w:rsidR="00727E08" w:rsidRDefault="006F27EC" w:rsidP="006F27E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Воспользуемся аналитическим методом решения задачи и навыком решения дифференциальных уравнений для моделирования роста народонаселения мира.</w:t>
      </w:r>
    </w:p>
    <w:p w14:paraId="45AFD7FD" w14:textId="1F691170" w:rsidR="00727E08" w:rsidRDefault="00F23034" w:rsidP="00F23034">
      <w:pPr>
        <w:pStyle w:val="1"/>
      </w:pPr>
      <w:r w:rsidRPr="00F23034">
        <w:t>Аналитически</w:t>
      </w:r>
      <w:r>
        <w:t>й (численный) метод</w:t>
      </w:r>
    </w:p>
    <w:p w14:paraId="3E242B3C" w14:textId="77777777" w:rsidR="00E84DFE" w:rsidRPr="00E84DFE" w:rsidRDefault="00E84DFE" w:rsidP="00E84DF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N0=0.0001;</w:t>
      </w:r>
    </w:p>
    <w:p w14:paraId="0C9B6AF3" w14:textId="77777777" w:rsidR="00E84DFE" w:rsidRPr="00E84DFE" w:rsidRDefault="00E84DFE" w:rsidP="00E84DF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t=0:0.5:300;</w:t>
      </w:r>
    </w:p>
    <w:p w14:paraId="022F82EA" w14:textId="77777777" w:rsidR="00E84DFE" w:rsidRPr="00E84DFE" w:rsidRDefault="00E84DFE" w:rsidP="00E84DF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alpha=0.1;</w:t>
      </w:r>
    </w:p>
    <w:p w14:paraId="5BD88136" w14:textId="77777777" w:rsidR="00E84DFE" w:rsidRPr="00E84DFE" w:rsidRDefault="00E84DFE" w:rsidP="00E84DF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Np=10-0.</w:t>
      </w:r>
      <w:proofErr w:type="gramStart"/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01.*</w:t>
      </w:r>
      <w:proofErr w:type="gramEnd"/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t;</w:t>
      </w:r>
    </w:p>
    <w:p w14:paraId="1BE1CF82" w14:textId="77777777" w:rsidR="00E84DFE" w:rsidRPr="00E84DFE" w:rsidRDefault="00E84DFE" w:rsidP="00E84DF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N=</w:t>
      </w:r>
      <w:proofErr w:type="gramStart"/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Np.*</w:t>
      </w:r>
      <w:proofErr w:type="gramEnd"/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N0.*exp(alpha.*t)./(Np(1)-N0.*(1-exp(alpha.*t)));</w:t>
      </w:r>
    </w:p>
    <w:p w14:paraId="40E26E5E" w14:textId="77777777" w:rsidR="00E84DFE" w:rsidRPr="00E84DFE" w:rsidRDefault="00E84DFE" w:rsidP="00E84DF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plot(</w:t>
      </w:r>
      <w:proofErr w:type="gramStart"/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t,N</w:t>
      </w:r>
      <w:proofErr w:type="gramEnd"/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14:paraId="49B0D235" w14:textId="77777777" w:rsidR="00E84DFE" w:rsidRPr="00E84DFE" w:rsidRDefault="00E84DFE" w:rsidP="00E84DF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 xml:space="preserve">hold </w:t>
      </w:r>
      <w:r w:rsidRPr="00E84DFE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on</w:t>
      </w: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 xml:space="preserve">; grid </w:t>
      </w:r>
      <w:r w:rsidRPr="00E84DFE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on</w:t>
      </w: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14:paraId="1F7D0EBA" w14:textId="77777777" w:rsidR="00E84DFE" w:rsidRPr="00E84DFE" w:rsidRDefault="00E84DFE" w:rsidP="00E84DF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plot(</w:t>
      </w:r>
      <w:proofErr w:type="gramStart"/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t,Np</w:t>
      </w:r>
      <w:proofErr w:type="gramEnd"/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  <w:r w:rsidRPr="00E84DFE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'--'</w:t>
      </w:r>
      <w:r w:rsidRPr="00E84DFE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14:paraId="1CCEAA71" w14:textId="77777777" w:rsidR="00E84DFE" w:rsidRPr="00E84DFE" w:rsidRDefault="00E84DFE" w:rsidP="00E84DFE"/>
    <w:p w14:paraId="5E68ED21" w14:textId="77777777" w:rsidR="008A6486" w:rsidRDefault="00E84DFE" w:rsidP="008A6486">
      <w:pPr>
        <w:keepNext/>
        <w:autoSpaceDE w:val="0"/>
        <w:autoSpaceDN w:val="0"/>
        <w:adjustRightInd w:val="0"/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33CF8708" wp14:editId="3B7C0217">
            <wp:extent cx="518160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DE9A" w14:textId="6757DCD8" w:rsidR="00727E08" w:rsidRPr="008A6486" w:rsidRDefault="008A6486" w:rsidP="008A6486">
      <w:pPr>
        <w:pStyle w:val="a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A648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Зависимость численности населения от времени при условии, что равновесная численность населения 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Np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  <w:r w:rsidRPr="008A648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линейно изменяется во времени</w:t>
      </w:r>
    </w:p>
    <w:p w14:paraId="41005456" w14:textId="77777777" w:rsidR="008A6486" w:rsidRPr="008A6486" w:rsidRDefault="008A6486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D9F0C17" w14:textId="77777777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N0=0.0001;</w:t>
      </w:r>
    </w:p>
    <w:p w14:paraId="499F971C" w14:textId="77777777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t=0:0.5:20;</w:t>
      </w:r>
    </w:p>
    <w:p w14:paraId="0A74F553" w14:textId="77777777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alpha=</w:t>
      </w:r>
      <w:proofErr w:type="gramStart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exp(</w:t>
      </w:r>
      <w:proofErr w:type="gramEnd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0.00002.*t);</w:t>
      </w:r>
    </w:p>
    <w:p w14:paraId="6058ED63" w14:textId="0CD4C30D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Np=10;</w:t>
      </w:r>
    </w:p>
    <w:p w14:paraId="4E97CCA0" w14:textId="77777777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N=</w:t>
      </w:r>
      <w:proofErr w:type="gramStart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Np.*</w:t>
      </w:r>
      <w:proofErr w:type="gramEnd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N0.*exp(alpha.*t)./(Np(1)-N0.*(1-exp(alpha.*t)));</w:t>
      </w:r>
    </w:p>
    <w:p w14:paraId="3091F1EA" w14:textId="77777777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plot(</w:t>
      </w:r>
      <w:proofErr w:type="gramStart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t,N</w:t>
      </w:r>
      <w:proofErr w:type="gramEnd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14:paraId="69FA650A" w14:textId="77777777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 xml:space="preserve">hold </w:t>
      </w:r>
      <w:r w:rsidRPr="008A6486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on</w:t>
      </w: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 xml:space="preserve">; grid </w:t>
      </w:r>
      <w:r w:rsidRPr="008A6486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on</w:t>
      </w: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14:paraId="460311F7" w14:textId="77777777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plot(</w:t>
      </w:r>
      <w:proofErr w:type="gramStart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t,Np</w:t>
      </w:r>
      <w:proofErr w:type="gramEnd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  <w:r w:rsidRPr="008A6486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'--'</w:t>
      </w:r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14:paraId="7ED508B1" w14:textId="77777777" w:rsidR="008A6486" w:rsidRPr="008A6486" w:rsidRDefault="008A6486" w:rsidP="008A64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axis(</w:t>
      </w:r>
      <w:proofErr w:type="gramEnd"/>
      <w:r w:rsidRPr="008A6486">
        <w:rPr>
          <w:rFonts w:ascii="Consolas" w:eastAsia="Times New Roman" w:hAnsi="Consolas" w:cs="Times New Roman"/>
          <w:sz w:val="24"/>
          <w:szCs w:val="24"/>
          <w:lang w:val="en-US"/>
        </w:rPr>
        <w:t>[ 0 20 -0.1 11])</w:t>
      </w:r>
    </w:p>
    <w:p w14:paraId="342E0B01" w14:textId="77777777" w:rsidR="008A6486" w:rsidRDefault="008A6486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58712A23" w14:textId="581AFDE8" w:rsidR="008A6486" w:rsidRDefault="008A6486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6A0867" wp14:editId="25D126C5">
            <wp:extent cx="5219700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40D" w14:textId="52876135" w:rsidR="008A6486" w:rsidRPr="008A6486" w:rsidRDefault="008A6486" w:rsidP="008A6486">
      <w:pPr>
        <w:pStyle w:val="a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Зависимость численности населения от времени при условии, что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коэффициент пророста населения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α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</w:t>
      </w:r>
      <w:r w:rsidRPr="008A64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экспоненциально</w:t>
      </w:r>
      <w:r w:rsidRPr="008A648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изменяется во времени</w:t>
      </w:r>
    </w:p>
    <w:p w14:paraId="77517DAD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C4F5DD9" w14:textId="77777777" w:rsidR="00727E08" w:rsidRDefault="00F23034" w:rsidP="00F23034">
      <w:pPr>
        <w:pStyle w:val="1"/>
      </w:pPr>
      <w:r w:rsidRPr="00F23034">
        <w:t>Проверка адекватности модели</w:t>
      </w:r>
    </w:p>
    <w:p w14:paraId="5BCFF505" w14:textId="21C84693" w:rsidR="00727E08" w:rsidRDefault="00665F7A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Полученная модель согласуется </w:t>
      </w:r>
      <w:r w:rsidR="00CE1990">
        <w:rPr>
          <w:rFonts w:ascii="Times New Roman" w:hAnsi="Times New Roman" w:cs="Times New Roman"/>
          <w:sz w:val="28"/>
        </w:rPr>
        <w:t>с лабораторными опытами, проведенными при идеальных условиях.</w:t>
      </w:r>
    </w:p>
    <w:p w14:paraId="53F79A94" w14:textId="77777777" w:rsidR="00F23034" w:rsidRDefault="00F23034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CF210D5" w14:textId="77777777" w:rsidR="00F23034" w:rsidRDefault="00F23034" w:rsidP="00F23034">
      <w:pPr>
        <w:pStyle w:val="1"/>
      </w:pPr>
      <w:r w:rsidRPr="00F23034">
        <w:t>Практическое использование построенной модели</w:t>
      </w:r>
    </w:p>
    <w:p w14:paraId="400230AE" w14:textId="5D44F2E9" w:rsidR="00727E08" w:rsidRPr="008D4EF9" w:rsidRDefault="008D4EF9" w:rsidP="008D4E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в реальной жизни не подтверждается, потому что она не учитывает воздействие негативных факторов, таких как природные катаклизмы, войны и т.п.</w:t>
      </w:r>
    </w:p>
    <w:p w14:paraId="2F12527D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CF33FA1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sectPr w:rsidR="00727E08" w:rsidSect="00D52E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316C"/>
    <w:multiLevelType w:val="hybridMultilevel"/>
    <w:tmpl w:val="8CC01192"/>
    <w:lvl w:ilvl="0" w:tplc="82BAA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E0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2B8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8D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D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E1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29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28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6A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E00D42"/>
    <w:multiLevelType w:val="hybridMultilevel"/>
    <w:tmpl w:val="96AA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056DF"/>
    <w:multiLevelType w:val="hybridMultilevel"/>
    <w:tmpl w:val="E5F48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F9"/>
    <w:rsid w:val="00045875"/>
    <w:rsid w:val="00080B4A"/>
    <w:rsid w:val="000D7E93"/>
    <w:rsid w:val="00101606"/>
    <w:rsid w:val="00102409"/>
    <w:rsid w:val="001349C4"/>
    <w:rsid w:val="00137734"/>
    <w:rsid w:val="00174B5D"/>
    <w:rsid w:val="001974F9"/>
    <w:rsid w:val="001D281F"/>
    <w:rsid w:val="00250E5C"/>
    <w:rsid w:val="00287D8F"/>
    <w:rsid w:val="002B24D0"/>
    <w:rsid w:val="00306060"/>
    <w:rsid w:val="0032562C"/>
    <w:rsid w:val="00341E8A"/>
    <w:rsid w:val="00345976"/>
    <w:rsid w:val="0039451D"/>
    <w:rsid w:val="003966C0"/>
    <w:rsid w:val="003D21E0"/>
    <w:rsid w:val="003D42C3"/>
    <w:rsid w:val="003E2F47"/>
    <w:rsid w:val="003F05EB"/>
    <w:rsid w:val="004468CF"/>
    <w:rsid w:val="00473078"/>
    <w:rsid w:val="00492E73"/>
    <w:rsid w:val="004A5353"/>
    <w:rsid w:val="004B3B86"/>
    <w:rsid w:val="00544051"/>
    <w:rsid w:val="00595FBF"/>
    <w:rsid w:val="0063025E"/>
    <w:rsid w:val="00635A6E"/>
    <w:rsid w:val="00665F7A"/>
    <w:rsid w:val="006827C4"/>
    <w:rsid w:val="006B2B3F"/>
    <w:rsid w:val="006B7F96"/>
    <w:rsid w:val="006D0A87"/>
    <w:rsid w:val="006E39C6"/>
    <w:rsid w:val="006F27EC"/>
    <w:rsid w:val="00714793"/>
    <w:rsid w:val="00727E08"/>
    <w:rsid w:val="00790F7D"/>
    <w:rsid w:val="007C096C"/>
    <w:rsid w:val="007F7C84"/>
    <w:rsid w:val="00824480"/>
    <w:rsid w:val="00834D1F"/>
    <w:rsid w:val="0086254F"/>
    <w:rsid w:val="00890AC1"/>
    <w:rsid w:val="008A6486"/>
    <w:rsid w:val="008D2092"/>
    <w:rsid w:val="008D4EF9"/>
    <w:rsid w:val="00904A6E"/>
    <w:rsid w:val="00942C5B"/>
    <w:rsid w:val="00964549"/>
    <w:rsid w:val="00A02079"/>
    <w:rsid w:val="00A21009"/>
    <w:rsid w:val="00A3597E"/>
    <w:rsid w:val="00A514A1"/>
    <w:rsid w:val="00A73356"/>
    <w:rsid w:val="00A86B55"/>
    <w:rsid w:val="00AA28D0"/>
    <w:rsid w:val="00AB3BF9"/>
    <w:rsid w:val="00B92E85"/>
    <w:rsid w:val="00BD028D"/>
    <w:rsid w:val="00C22F1D"/>
    <w:rsid w:val="00CA79B6"/>
    <w:rsid w:val="00CD7A00"/>
    <w:rsid w:val="00CE1990"/>
    <w:rsid w:val="00CE651D"/>
    <w:rsid w:val="00D30E05"/>
    <w:rsid w:val="00D524C7"/>
    <w:rsid w:val="00E14170"/>
    <w:rsid w:val="00E53191"/>
    <w:rsid w:val="00E84DFE"/>
    <w:rsid w:val="00EA1C34"/>
    <w:rsid w:val="00ED2309"/>
    <w:rsid w:val="00ED5A2D"/>
    <w:rsid w:val="00F07A59"/>
    <w:rsid w:val="00F21292"/>
    <w:rsid w:val="00F23034"/>
    <w:rsid w:val="00F40E04"/>
    <w:rsid w:val="00F42BA9"/>
    <w:rsid w:val="00F55F46"/>
    <w:rsid w:val="00F969ED"/>
    <w:rsid w:val="00FA201B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0844"/>
  <w15:chartTrackingRefBased/>
  <w15:docId w15:val="{69AFE995-0D1E-4B6D-843F-31961E1E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E08"/>
    <w:pPr>
      <w:keepNext/>
      <w:numPr>
        <w:numId w:val="4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73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86254F"/>
    <w:rPr>
      <w:color w:val="808080"/>
    </w:rPr>
  </w:style>
  <w:style w:type="paragraph" w:styleId="a5">
    <w:name w:val="Title"/>
    <w:basedOn w:val="1"/>
    <w:next w:val="a"/>
    <w:link w:val="a6"/>
    <w:uiPriority w:val="10"/>
    <w:qFormat/>
    <w:rsid w:val="00727E08"/>
    <w:pPr>
      <w:numPr>
        <w:numId w:val="0"/>
      </w:numPr>
      <w:ind w:left="1418" w:hanging="709"/>
    </w:pPr>
  </w:style>
  <w:style w:type="character" w:customStyle="1" w:styleId="a6">
    <w:name w:val="Заголовок Знак"/>
    <w:basedOn w:val="a0"/>
    <w:link w:val="a5"/>
    <w:uiPriority w:val="10"/>
    <w:rsid w:val="00727E08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27E08"/>
    <w:rPr>
      <w:rFonts w:ascii="Times New Roman" w:eastAsiaTheme="majorEastAsia" w:hAnsi="Times New Roman" w:cs="Times New Roman"/>
      <w:b/>
      <w:sz w:val="28"/>
      <w:szCs w:val="32"/>
    </w:rPr>
  </w:style>
  <w:style w:type="paragraph" w:styleId="a7">
    <w:name w:val="caption"/>
    <w:basedOn w:val="a"/>
    <w:next w:val="a"/>
    <w:uiPriority w:val="35"/>
    <w:unhideWhenUsed/>
    <w:qFormat/>
    <w:rsid w:val="008A64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Тюльников Михаил</cp:lastModifiedBy>
  <cp:revision>77</cp:revision>
  <dcterms:created xsi:type="dcterms:W3CDTF">2021-10-26T15:44:00Z</dcterms:created>
  <dcterms:modified xsi:type="dcterms:W3CDTF">2022-11-04T14:25:00Z</dcterms:modified>
</cp:coreProperties>
</file>