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19" w:rsidRPr="005F4BBE" w:rsidRDefault="00EB3E10" w:rsidP="00594A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5F4BBE">
        <w:rPr>
          <w:b/>
          <w:bCs/>
          <w:sz w:val="28"/>
          <w:szCs w:val="28"/>
        </w:rPr>
        <w:t>2</w:t>
      </w:r>
    </w:p>
    <w:p w:rsidR="00594A19" w:rsidRDefault="00BC2FAB" w:rsidP="00594A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«Агентное моделирование</w:t>
      </w:r>
      <w:r w:rsidR="00594A19" w:rsidRPr="00A85109">
        <w:rPr>
          <w:b/>
          <w:bCs/>
          <w:sz w:val="28"/>
          <w:szCs w:val="28"/>
        </w:rPr>
        <w:t>»</w:t>
      </w:r>
    </w:p>
    <w:p w:rsidR="00A01092" w:rsidRPr="00A85109" w:rsidRDefault="00A01092" w:rsidP="00594A1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Основная часть</w:t>
      </w:r>
    </w:p>
    <w:p w:rsidR="00594A19" w:rsidRPr="00C619C6" w:rsidRDefault="00BC2FAB" w:rsidP="00594A19">
      <w:pPr>
        <w:rPr>
          <w:szCs w:val="28"/>
        </w:rPr>
      </w:pPr>
      <w:r w:rsidRPr="00C619C6">
        <w:rPr>
          <w:b/>
          <w:bCs/>
          <w:szCs w:val="28"/>
        </w:rPr>
        <w:t>Задание</w:t>
      </w:r>
      <w:r w:rsidR="00594A19" w:rsidRPr="00C619C6">
        <w:rPr>
          <w:b/>
          <w:bCs/>
          <w:szCs w:val="28"/>
        </w:rPr>
        <w:t xml:space="preserve"> </w:t>
      </w:r>
      <w:r w:rsidRPr="00C619C6">
        <w:rPr>
          <w:b/>
          <w:bCs/>
          <w:szCs w:val="28"/>
        </w:rPr>
        <w:t>движения планеты по заданному маршруту</w:t>
      </w:r>
      <w:r w:rsidR="00594A19" w:rsidRPr="00C619C6">
        <w:rPr>
          <w:b/>
          <w:bCs/>
          <w:szCs w:val="28"/>
        </w:rPr>
        <w:t xml:space="preserve"> </w:t>
      </w:r>
    </w:p>
    <w:p w:rsidR="00E36D78" w:rsidRPr="000D19AA" w:rsidRDefault="000D19AA" w:rsidP="000D19AA">
      <w:pPr>
        <w:ind w:firstLine="708"/>
        <w:jc w:val="both"/>
      </w:pPr>
      <w:r>
        <w:t xml:space="preserve">Создаем новый пустой проект. В разделе «Проекты» для класса </w:t>
      </w:r>
      <w:r>
        <w:rPr>
          <w:lang w:val="en-US"/>
        </w:rPr>
        <w:t>Main</w:t>
      </w:r>
      <w:r>
        <w:t xml:space="preserve"> вызываем контекстное меню с помощью правой кнопки мыши и создаем новый тип агента (рис 1.).</w:t>
      </w:r>
    </w:p>
    <w:p w:rsidR="00E66DC5" w:rsidRDefault="00E36D78" w:rsidP="000D19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43400" cy="3074542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50" cy="30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DC5" w:rsidRDefault="000D19AA" w:rsidP="000D19AA">
      <w:pPr>
        <w:jc w:val="center"/>
      </w:pPr>
      <w:r>
        <w:t>Рис. 1. Создание нового агента.</w:t>
      </w:r>
    </w:p>
    <w:p w:rsidR="001D6796" w:rsidRDefault="001D6796" w:rsidP="000D19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43350" cy="29201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149" cy="29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A" w:rsidRDefault="000D19AA" w:rsidP="000D19AA">
      <w:pPr>
        <w:jc w:val="center"/>
      </w:pPr>
      <w:r>
        <w:t xml:space="preserve">Рис. 2. Создание нового типа агента </w:t>
      </w:r>
      <w:r w:rsidRPr="001D6796">
        <w:t>“</w:t>
      </w:r>
      <w:r>
        <w:rPr>
          <w:lang w:val="en-US"/>
        </w:rPr>
        <w:t>Planet</w:t>
      </w:r>
      <w:r w:rsidRPr="001D6796">
        <w:t>”</w:t>
      </w:r>
      <w:r>
        <w:t xml:space="preserve"> с нуля.</w:t>
      </w:r>
    </w:p>
    <w:p w:rsidR="001D6796" w:rsidRDefault="000D19AA" w:rsidP="000D19AA">
      <w:pPr>
        <w:ind w:firstLine="708"/>
      </w:pPr>
      <w:r>
        <w:lastRenderedPageBreak/>
        <w:t>Задаем ему имя «</w:t>
      </w:r>
      <w:r>
        <w:rPr>
          <w:lang w:val="en-US"/>
        </w:rPr>
        <w:t>Planet</w:t>
      </w:r>
      <w:r>
        <w:t>» и на следующем шаге</w:t>
      </w:r>
      <w:r w:rsidR="00E36D78">
        <w:t xml:space="preserve"> выбираем сферу в геометрических примитивах для анимации агента</w:t>
      </w:r>
      <w:r w:rsidR="00606E34">
        <w:t xml:space="preserve"> (рис. 3)</w:t>
      </w:r>
      <w:r w:rsidR="00E36D78">
        <w:t>.</w:t>
      </w:r>
    </w:p>
    <w:p w:rsidR="001D6796" w:rsidRDefault="001D6796" w:rsidP="000D19A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27117" cy="3533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117" cy="35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A" w:rsidRDefault="000D19AA" w:rsidP="000D19AA">
      <w:pPr>
        <w:jc w:val="center"/>
      </w:pPr>
      <w:r>
        <w:t>Рис. 3. Выбор формы анимации агента.</w:t>
      </w:r>
    </w:p>
    <w:p w:rsidR="001D6796" w:rsidRDefault="00E36D78" w:rsidP="000D19AA">
      <w:pPr>
        <w:ind w:firstLine="708"/>
        <w:jc w:val="both"/>
      </w:pPr>
      <w:r>
        <w:t>После</w:t>
      </w:r>
      <w:r w:rsidR="000D19AA">
        <w:t xml:space="preserve"> завершения</w:t>
      </w:r>
      <w:r>
        <w:t xml:space="preserve"> Шага 2 нажимаем готово и начинаем добавлять необходимые элементы в тело агента. </w:t>
      </w:r>
    </w:p>
    <w:p w:rsidR="0071170B" w:rsidRDefault="005F4BBE" w:rsidP="000D19AA">
      <w:pPr>
        <w:jc w:val="center"/>
      </w:pPr>
      <w:r>
        <w:rPr>
          <w:noProof/>
          <w:lang w:eastAsia="ru-RU"/>
        </w:rPr>
        <w:drawing>
          <wp:inline distT="0" distB="0" distL="0" distR="0" wp14:anchorId="6FC08396" wp14:editId="52F9D9F8">
            <wp:extent cx="2524125" cy="3514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A" w:rsidRPr="000D19AA" w:rsidRDefault="000D19AA" w:rsidP="000D19AA">
      <w:pPr>
        <w:jc w:val="center"/>
      </w:pPr>
      <w:r w:rsidRPr="005F4BBE">
        <w:t xml:space="preserve">Рис. 4. Содержимое агента </w:t>
      </w:r>
      <w:r w:rsidRPr="005F4BBE">
        <w:rPr>
          <w:lang w:val="en-US"/>
        </w:rPr>
        <w:t>Planet</w:t>
      </w:r>
      <w:r w:rsidRPr="005F4BBE">
        <w:t>.</w:t>
      </w:r>
    </w:p>
    <w:p w:rsidR="00606E34" w:rsidRDefault="00606E34" w:rsidP="00594A19"/>
    <w:p w:rsidR="00606E34" w:rsidRPr="00606E34" w:rsidRDefault="00606E34" w:rsidP="001D5424">
      <w:pPr>
        <w:ind w:firstLine="708"/>
        <w:jc w:val="both"/>
      </w:pPr>
      <w:r>
        <w:lastRenderedPageBreak/>
        <w:t xml:space="preserve">Задание значений для параметров, приведенных на рисунке 4,  будет происходить при добавлении конкретных агентов типа </w:t>
      </w:r>
      <w:r>
        <w:rPr>
          <w:lang w:val="en-US"/>
        </w:rPr>
        <w:t>Planet</w:t>
      </w:r>
      <w:r>
        <w:t xml:space="preserve"> внутрь тела агента </w:t>
      </w:r>
      <w:r>
        <w:rPr>
          <w:lang w:val="en-US"/>
        </w:rPr>
        <w:t>Main</w:t>
      </w:r>
      <w:r>
        <w:t xml:space="preserve">, а на данном этапе нужно лишь задать общее поведение, которое будет выражаться в событии </w:t>
      </w:r>
      <w:r>
        <w:rPr>
          <w:lang w:val="en-US"/>
        </w:rPr>
        <w:t>event</w:t>
      </w:r>
      <w:r w:rsidRPr="00606E34">
        <w:t xml:space="preserve"> </w:t>
      </w:r>
      <w:r>
        <w:t>и настройках отображения.</w:t>
      </w:r>
    </w:p>
    <w:p w:rsidR="001D5424" w:rsidRDefault="005F4BBE" w:rsidP="001D5424">
      <w:pPr>
        <w:jc w:val="center"/>
      </w:pPr>
      <w:r>
        <w:rPr>
          <w:noProof/>
          <w:lang w:eastAsia="ru-RU"/>
        </w:rPr>
        <w:drawing>
          <wp:inline distT="0" distB="0" distL="0" distR="0" wp14:anchorId="75516A71" wp14:editId="02D1A684">
            <wp:extent cx="5940425" cy="32709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4" w:rsidRDefault="001D5424" w:rsidP="001D5424">
      <w:pPr>
        <w:jc w:val="center"/>
      </w:pPr>
      <w:r w:rsidRPr="005F4BBE">
        <w:t>Рис. 5. Задание параметров события.</w:t>
      </w:r>
    </w:p>
    <w:p w:rsidR="001D5424" w:rsidRDefault="001D5424" w:rsidP="001D5424">
      <w:pPr>
        <w:ind w:firstLine="708"/>
        <w:jc w:val="both"/>
      </w:pPr>
      <w:r>
        <w:t xml:space="preserve">Событие должно работать по таймауту в циклическом режиме. К действиям, осуществляемым этим событием, будет относиться изменение координат планет в соответствии с законом движения и проверка условия для попадания каждой планеты в область парада. </w:t>
      </w:r>
    </w:p>
    <w:p w:rsidR="0071170B" w:rsidRDefault="005F4BBE" w:rsidP="001D5424">
      <w:pPr>
        <w:jc w:val="center"/>
      </w:pPr>
      <w:r>
        <w:rPr>
          <w:noProof/>
          <w:lang w:eastAsia="ru-RU"/>
        </w:rPr>
        <w:drawing>
          <wp:inline distT="0" distB="0" distL="0" distR="0" wp14:anchorId="55669E2A" wp14:editId="79A71C2A">
            <wp:extent cx="139065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24" w:rsidRDefault="001D5424" w:rsidP="001D5424">
      <w:pPr>
        <w:jc w:val="center"/>
      </w:pPr>
      <w:r>
        <w:t>Рис. 6. Расположение объекта отрисовки.</w:t>
      </w:r>
    </w:p>
    <w:p w:rsidR="001D5424" w:rsidRPr="001D5424" w:rsidRDefault="001D5424" w:rsidP="001D5424">
      <w:pPr>
        <w:ind w:firstLine="708"/>
      </w:pPr>
      <w:r>
        <w:t xml:space="preserve">Для настройки параметров отрисовки объекта необходимо выбрать графический примитив (в нашем случае сфера), который по умолчанию находится в начале координат (рис. 6) и совершить преобразования, отраженные на рисунке 7: в подразделе «Расположение» перевести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координаты в режим динамических и присвоить им значения переменных из тела агента.</w:t>
      </w:r>
    </w:p>
    <w:p w:rsidR="00E66DC5" w:rsidRDefault="00012ED4" w:rsidP="001D542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E23F22" wp14:editId="3F0528FE">
            <wp:extent cx="5940425" cy="5397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0B" w:rsidRDefault="001D5424" w:rsidP="001D5424">
      <w:pPr>
        <w:jc w:val="center"/>
      </w:pPr>
      <w:r w:rsidRPr="00012ED4">
        <w:t>Рис. 7. Параметры отрисовки объекта.</w:t>
      </w:r>
    </w:p>
    <w:p w:rsidR="001D5424" w:rsidRPr="00C96C3D" w:rsidRDefault="001D5424" w:rsidP="00C96C3D">
      <w:pPr>
        <w:ind w:firstLine="708"/>
      </w:pPr>
      <w:r>
        <w:t xml:space="preserve">После выполнения предыдущих шагов </w:t>
      </w:r>
      <w:r w:rsidR="00C96C3D">
        <w:t xml:space="preserve">необходимо поместить </w:t>
      </w:r>
      <w:r w:rsidR="008E080A">
        <w:t>2</w:t>
      </w:r>
      <w:r w:rsidR="005F4BBE" w:rsidRPr="005F4BBE">
        <w:t xml:space="preserve"> агента</w:t>
      </w:r>
      <w:r w:rsidR="00C96C3D" w:rsidRPr="005F4BBE">
        <w:t xml:space="preserve"> типа «</w:t>
      </w:r>
      <w:r w:rsidR="00C96C3D" w:rsidRPr="005F4BBE">
        <w:rPr>
          <w:lang w:val="en-US"/>
        </w:rPr>
        <w:t>Planet</w:t>
      </w:r>
      <w:r w:rsidR="00C96C3D" w:rsidRPr="005F4BBE">
        <w:t>» в</w:t>
      </w:r>
      <w:r w:rsidR="00C96C3D">
        <w:t xml:space="preserve"> тело основного агента и задать им имена планет (рис. 8.).</w:t>
      </w:r>
    </w:p>
    <w:p w:rsidR="00C96C3D" w:rsidRDefault="008E080A" w:rsidP="00C96C3D">
      <w:pPr>
        <w:jc w:val="center"/>
      </w:pPr>
      <w:r>
        <w:rPr>
          <w:noProof/>
          <w:lang w:eastAsia="ru-RU"/>
        </w:rPr>
        <w:drawing>
          <wp:inline distT="0" distB="0" distL="0" distR="0" wp14:anchorId="35E2AFAD" wp14:editId="73D291FD">
            <wp:extent cx="30194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3D" w:rsidRDefault="00C96C3D" w:rsidP="00C96C3D">
      <w:pPr>
        <w:jc w:val="center"/>
      </w:pPr>
      <w:r w:rsidRPr="008E080A">
        <w:t>Рис. 8. Размещение именованных агентов.</w:t>
      </w:r>
    </w:p>
    <w:p w:rsidR="0071170B" w:rsidRDefault="008E080A" w:rsidP="00C96C3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9958D6" wp14:editId="0CF40F41">
            <wp:extent cx="5940425" cy="27001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3D" w:rsidRDefault="00C96C3D" w:rsidP="00C96C3D">
      <w:pPr>
        <w:jc w:val="center"/>
      </w:pPr>
      <w:r w:rsidRPr="008E080A">
        <w:t>Рис. 9. Параметры планеты.</w:t>
      </w:r>
    </w:p>
    <w:p w:rsidR="00C96C3D" w:rsidRDefault="00C96C3D" w:rsidP="00C96C3D">
      <w:pPr>
        <w:ind w:firstLine="708"/>
        <w:jc w:val="both"/>
      </w:pPr>
      <w:r>
        <w:t xml:space="preserve">Каждой планете необходимо задать индивидуальные свойства, как показано на рисунке 9. </w:t>
      </w:r>
    </w:p>
    <w:p w:rsidR="00C96C3D" w:rsidRDefault="00C96C3D" w:rsidP="00725824">
      <w:pPr>
        <w:jc w:val="both"/>
      </w:pPr>
      <w:r>
        <w:tab/>
        <w:t>Все дан</w:t>
      </w:r>
      <w:r w:rsidR="00725824">
        <w:t>ные для параметров планет берут</w:t>
      </w:r>
      <w:r>
        <w:t>ся из таблицы</w:t>
      </w:r>
      <w:r w:rsidR="00B020A0" w:rsidRPr="00B020A0">
        <w:t xml:space="preserve"> 1</w:t>
      </w:r>
      <w:r>
        <w:t xml:space="preserve">. Период обращения планеты </w:t>
      </w:r>
      <w:r>
        <w:rPr>
          <w:lang w:val="en-US"/>
        </w:rPr>
        <w:t>T</w:t>
      </w:r>
      <w:r w:rsidRPr="00C96C3D">
        <w:t xml:space="preserve"> </w:t>
      </w:r>
      <w:r>
        <w:t xml:space="preserve">задается относительно периода обращения Земли вокруг Солнца, который мы принимаем за единицу. </w:t>
      </w:r>
      <w:r w:rsidR="00725824">
        <w:t xml:space="preserve">Значение </w:t>
      </w:r>
      <w:r w:rsidR="00FA7089">
        <w:t>большой</w:t>
      </w:r>
      <w:r w:rsidR="00725824">
        <w:t xml:space="preserve"> полуоси берется также из таблицы, а значение побочной вычисляется на основе нее и значения э</w:t>
      </w:r>
      <w:r w:rsidR="00725824" w:rsidRPr="00725824">
        <w:t>ксцентриситет</w:t>
      </w:r>
      <w:r w:rsidR="00725824">
        <w:t xml:space="preserve">а. Расстояние от Солнца в афелии (наиболее удаленное положение планеты) берется для того, чтобы рассчитать </w:t>
      </w:r>
      <w:proofErr w:type="gramStart"/>
      <w:r w:rsidR="00725824">
        <w:t>насколько</w:t>
      </w:r>
      <w:proofErr w:type="gramEnd"/>
      <w:r w:rsidR="00725824">
        <w:t xml:space="preserve"> эллиптическая траектория движения планеты смещена относительно Солнца. </w:t>
      </w:r>
    </w:p>
    <w:p w:rsidR="00B020A0" w:rsidRDefault="00B020A0" w:rsidP="00B020A0">
      <w:pPr>
        <w:jc w:val="right"/>
      </w:pPr>
      <w:proofErr w:type="spellStart"/>
      <w:proofErr w:type="gramStart"/>
      <w:r>
        <w:t>Табл</w:t>
      </w:r>
      <w:proofErr w:type="spellEnd"/>
      <w:proofErr w:type="gramEnd"/>
      <w:r>
        <w:t xml:space="preserve"> 1. Основные параметры планет.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020A0" w:rsidTr="00B020A0">
        <w:tc>
          <w:tcPr>
            <w:tcW w:w="1914" w:type="dxa"/>
          </w:tcPr>
          <w:p w:rsidR="00B020A0" w:rsidRDefault="00B020A0" w:rsidP="00C96C3D">
            <w:pPr>
              <w:jc w:val="center"/>
            </w:pPr>
            <w:r>
              <w:t>Планета</w:t>
            </w:r>
          </w:p>
        </w:tc>
        <w:tc>
          <w:tcPr>
            <w:tcW w:w="1914" w:type="dxa"/>
          </w:tcPr>
          <w:p w:rsidR="00B020A0" w:rsidRDefault="00B020A0" w:rsidP="00C96C3D">
            <w:pPr>
              <w:jc w:val="center"/>
            </w:pPr>
            <w:r>
              <w:t>Меркурий</w:t>
            </w:r>
          </w:p>
        </w:tc>
        <w:tc>
          <w:tcPr>
            <w:tcW w:w="1914" w:type="dxa"/>
          </w:tcPr>
          <w:p w:rsidR="00B020A0" w:rsidRDefault="00B020A0" w:rsidP="00C96C3D">
            <w:pPr>
              <w:jc w:val="center"/>
            </w:pPr>
            <w:r>
              <w:t xml:space="preserve"> Венера</w:t>
            </w:r>
          </w:p>
        </w:tc>
        <w:tc>
          <w:tcPr>
            <w:tcW w:w="1914" w:type="dxa"/>
          </w:tcPr>
          <w:p w:rsidR="00B020A0" w:rsidRDefault="00B020A0" w:rsidP="00C96C3D">
            <w:pPr>
              <w:jc w:val="center"/>
            </w:pPr>
            <w:r>
              <w:t>Земля</w:t>
            </w:r>
          </w:p>
        </w:tc>
        <w:tc>
          <w:tcPr>
            <w:tcW w:w="1915" w:type="dxa"/>
          </w:tcPr>
          <w:p w:rsidR="00B020A0" w:rsidRDefault="00B020A0" w:rsidP="00C96C3D">
            <w:pPr>
              <w:jc w:val="center"/>
            </w:pPr>
            <w:r>
              <w:t>Марс</w:t>
            </w:r>
          </w:p>
        </w:tc>
      </w:tr>
      <w:tr w:rsidR="00B020A0" w:rsidTr="00B020A0">
        <w:tc>
          <w:tcPr>
            <w:tcW w:w="1914" w:type="dxa"/>
          </w:tcPr>
          <w:p w:rsidR="00B020A0" w:rsidRDefault="003E4085" w:rsidP="00C96C3D">
            <w:pPr>
              <w:jc w:val="center"/>
            </w:pPr>
            <w:r>
              <w:t>Расстояние от Солнца в афелии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69,82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108,94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152,1</w:t>
            </w:r>
          </w:p>
        </w:tc>
        <w:tc>
          <w:tcPr>
            <w:tcW w:w="1915" w:type="dxa"/>
          </w:tcPr>
          <w:p w:rsidR="00B020A0" w:rsidRDefault="008E080A" w:rsidP="00C96C3D">
            <w:pPr>
              <w:jc w:val="center"/>
            </w:pPr>
            <w:r>
              <w:t>249,2</w:t>
            </w:r>
          </w:p>
        </w:tc>
      </w:tr>
      <w:tr w:rsidR="00B020A0" w:rsidTr="00B020A0">
        <w:tc>
          <w:tcPr>
            <w:tcW w:w="1914" w:type="dxa"/>
          </w:tcPr>
          <w:p w:rsidR="00B020A0" w:rsidRDefault="003E4085" w:rsidP="00C96C3D">
            <w:pPr>
              <w:jc w:val="center"/>
            </w:pPr>
            <w:r>
              <w:t>Сидерический период, лет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0,241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0,615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B020A0" w:rsidRDefault="008E080A" w:rsidP="00C96C3D">
            <w:pPr>
              <w:jc w:val="center"/>
            </w:pPr>
            <w:r>
              <w:t>1,88</w:t>
            </w:r>
          </w:p>
        </w:tc>
      </w:tr>
      <w:tr w:rsidR="00B020A0" w:rsidTr="00B020A0">
        <w:tc>
          <w:tcPr>
            <w:tcW w:w="1914" w:type="dxa"/>
          </w:tcPr>
          <w:p w:rsidR="00B020A0" w:rsidRDefault="003E4085" w:rsidP="00C96C3D">
            <w:pPr>
              <w:jc w:val="center"/>
            </w:pPr>
            <w:r>
              <w:t xml:space="preserve">Большая полуось, </w:t>
            </w:r>
            <w:proofErr w:type="spellStart"/>
            <w:r>
              <w:t>млн</w:t>
            </w:r>
            <w:proofErr w:type="gramStart"/>
            <w:r>
              <w:t>.к</w:t>
            </w:r>
            <w:proofErr w:type="gramEnd"/>
            <w:r>
              <w:t>м</w:t>
            </w:r>
            <w:proofErr w:type="spellEnd"/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57,91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108,21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149,60</w:t>
            </w:r>
          </w:p>
        </w:tc>
        <w:tc>
          <w:tcPr>
            <w:tcW w:w="1915" w:type="dxa"/>
          </w:tcPr>
          <w:p w:rsidR="00B020A0" w:rsidRDefault="008E080A" w:rsidP="00C96C3D">
            <w:pPr>
              <w:jc w:val="center"/>
            </w:pPr>
            <w:r>
              <w:t>227,94</w:t>
            </w:r>
          </w:p>
        </w:tc>
      </w:tr>
      <w:tr w:rsidR="00B020A0" w:rsidTr="00B020A0">
        <w:tc>
          <w:tcPr>
            <w:tcW w:w="1914" w:type="dxa"/>
          </w:tcPr>
          <w:p w:rsidR="00B020A0" w:rsidRDefault="003E4085" w:rsidP="00C96C3D">
            <w:pPr>
              <w:jc w:val="center"/>
            </w:pPr>
            <w:r>
              <w:t>Эксцентриситет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0,206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0,007</w:t>
            </w:r>
          </w:p>
        </w:tc>
        <w:tc>
          <w:tcPr>
            <w:tcW w:w="1914" w:type="dxa"/>
          </w:tcPr>
          <w:p w:rsidR="00B020A0" w:rsidRDefault="008E080A" w:rsidP="00C96C3D">
            <w:pPr>
              <w:jc w:val="center"/>
            </w:pPr>
            <w:r>
              <w:t>0,017</w:t>
            </w:r>
          </w:p>
        </w:tc>
        <w:tc>
          <w:tcPr>
            <w:tcW w:w="1915" w:type="dxa"/>
          </w:tcPr>
          <w:p w:rsidR="00B020A0" w:rsidRDefault="008E080A" w:rsidP="00C96C3D">
            <w:pPr>
              <w:jc w:val="center"/>
            </w:pPr>
            <w:r>
              <w:t>0,093</w:t>
            </w:r>
          </w:p>
        </w:tc>
      </w:tr>
    </w:tbl>
    <w:p w:rsidR="00B020A0" w:rsidRPr="00B020A0" w:rsidRDefault="00B020A0" w:rsidP="00C96C3D">
      <w:pPr>
        <w:jc w:val="center"/>
      </w:pPr>
    </w:p>
    <w:p w:rsidR="00725824" w:rsidRPr="00C96C3D" w:rsidRDefault="00725824" w:rsidP="00725824">
      <w:pPr>
        <w:jc w:val="both"/>
      </w:pPr>
      <w:r>
        <w:tab/>
        <w:t>После задания всех параметров для всех планет можно запустить симуляцию и понаблюдать за их движением.</w:t>
      </w:r>
    </w:p>
    <w:p w:rsidR="0071170B" w:rsidRDefault="00012ED4" w:rsidP="00725824">
      <w:pPr>
        <w:jc w:val="center"/>
      </w:pPr>
      <w:r>
        <w:rPr>
          <w:noProof/>
          <w:lang w:eastAsia="ru-RU"/>
        </w:rPr>
        <w:drawing>
          <wp:inline distT="0" distB="0" distL="0" distR="0" wp14:anchorId="60D3D5FA" wp14:editId="4CBD8817">
            <wp:extent cx="214312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24" w:rsidRDefault="00725824" w:rsidP="00725824">
      <w:pPr>
        <w:jc w:val="center"/>
      </w:pPr>
      <w:r>
        <w:t xml:space="preserve">Рис. 11. Событие внутри агента </w:t>
      </w:r>
      <w:r>
        <w:rPr>
          <w:lang w:val="en-US"/>
        </w:rPr>
        <w:t>Main</w:t>
      </w:r>
      <w:r>
        <w:t>.</w:t>
      </w:r>
    </w:p>
    <w:p w:rsidR="00725824" w:rsidRPr="00725824" w:rsidRDefault="00725824" w:rsidP="00725824">
      <w:pPr>
        <w:ind w:firstLine="708"/>
        <w:jc w:val="both"/>
      </w:pPr>
      <w:r>
        <w:t xml:space="preserve">Чтобы отследить парад планет следует добавить в тело основного агента специальное условие (рис. 11), которое останавливало бы моделирование в момент наступления искомого </w:t>
      </w:r>
      <w:r>
        <w:lastRenderedPageBreak/>
        <w:t xml:space="preserve">события. Для этого следует воспользоваться командой </w:t>
      </w:r>
      <w:proofErr w:type="spellStart"/>
      <w:r>
        <w:rPr>
          <w:lang w:val="en-US"/>
        </w:rPr>
        <w:t>pauseSimulation</w:t>
      </w:r>
      <w:proofErr w:type="spellEnd"/>
      <w:r w:rsidRPr="00725824">
        <w:t>()</w:t>
      </w:r>
      <w:r>
        <w:t>, как это сделано на рисунке 12.</w:t>
      </w:r>
    </w:p>
    <w:p w:rsidR="0071170B" w:rsidRDefault="00012ED4" w:rsidP="00725824">
      <w:pPr>
        <w:jc w:val="center"/>
      </w:pPr>
      <w:r>
        <w:rPr>
          <w:noProof/>
          <w:lang w:eastAsia="ru-RU"/>
        </w:rPr>
        <w:drawing>
          <wp:inline distT="0" distB="0" distL="0" distR="0" wp14:anchorId="1C752A8B" wp14:editId="1EA3A48B">
            <wp:extent cx="4810125" cy="2533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0B" w:rsidRDefault="00725824" w:rsidP="00725824">
      <w:pPr>
        <w:jc w:val="center"/>
      </w:pPr>
      <w:r>
        <w:t>Рис. 12. Задание условия остановки моделирования.</w:t>
      </w:r>
    </w:p>
    <w:p w:rsidR="0089057C" w:rsidRDefault="00012ED4" w:rsidP="00427A18">
      <w:pPr>
        <w:ind w:firstLine="708"/>
        <w:jc w:val="both"/>
      </w:pPr>
      <w:r>
        <w:t>После запуска симуляции получим две черных точки, бесконечно летающие по эллиптической траектории вокруг центра нашей области отрисовки</w:t>
      </w:r>
      <w:r w:rsidR="0089057C">
        <w:t>, как на рисунке 13.</w:t>
      </w:r>
    </w:p>
    <w:p w:rsidR="00012ED4" w:rsidRDefault="0089057C" w:rsidP="0089057C">
      <w:pPr>
        <w:jc w:val="center"/>
      </w:pPr>
      <w:r>
        <w:rPr>
          <w:noProof/>
          <w:lang w:eastAsia="ru-RU"/>
        </w:rPr>
        <w:drawing>
          <wp:inline distT="0" distB="0" distL="0" distR="0" wp14:anchorId="1B0772AC" wp14:editId="1F77E6F5">
            <wp:extent cx="5301406" cy="34257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304" cy="342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7C" w:rsidRDefault="0089057C" w:rsidP="0089057C">
      <w:pPr>
        <w:jc w:val="center"/>
      </w:pPr>
      <w:r>
        <w:t>Рис. 13. Симуляция текущего состояния модели</w:t>
      </w:r>
    </w:p>
    <w:p w:rsidR="0089057C" w:rsidRDefault="0089057C" w:rsidP="00427A18">
      <w:pPr>
        <w:ind w:firstLine="708"/>
        <w:jc w:val="both"/>
      </w:pPr>
      <w:r>
        <w:t xml:space="preserve">Теперь разберемся с проблемами, которые вырисовываются по итогу пройденного пути. Во-первых, почему симуляция не останавливается даже на самой большой скорости более двух минут? Отвечаем. Парад планет явление очень редкое. Тем более оно редкое, если мы пытаемся поймать его в определенном положении. Придумать и реализовать условие для </w:t>
      </w:r>
      <w:proofErr w:type="spellStart"/>
      <w:r>
        <w:t>детекции</w:t>
      </w:r>
      <w:proofErr w:type="spellEnd"/>
      <w:r>
        <w:t xml:space="preserve"> парада планет под любым углом относительно Солнца нужно будет самостоятельно</w:t>
      </w:r>
      <w:r w:rsidR="00CA745B">
        <w:t xml:space="preserve"> в рамках выполнения дополнительной части работы</w:t>
      </w:r>
      <w:r>
        <w:t>.</w:t>
      </w:r>
    </w:p>
    <w:p w:rsidR="0089057C" w:rsidRDefault="0089057C" w:rsidP="00427A18">
      <w:pPr>
        <w:ind w:firstLine="708"/>
        <w:jc w:val="both"/>
      </w:pPr>
      <w:r>
        <w:lastRenderedPageBreak/>
        <w:t xml:space="preserve">Во-вторых, в данный момент параметры нашей модели жестко заданы путем подбора. В переменных </w:t>
      </w:r>
      <w:proofErr w:type="spellStart"/>
      <w:r>
        <w:rPr>
          <w:lang w:val="en-US"/>
        </w:rPr>
        <w:t>xBeg</w:t>
      </w:r>
      <w:proofErr w:type="spellEnd"/>
      <w:r w:rsidRPr="0089057C">
        <w:t xml:space="preserve"> </w:t>
      </w:r>
      <w:r>
        <w:t xml:space="preserve">и </w:t>
      </w:r>
      <w:proofErr w:type="spellStart"/>
      <w:r>
        <w:rPr>
          <w:lang w:val="en-US"/>
        </w:rPr>
        <w:t>yBeg</w:t>
      </w:r>
      <w:proofErr w:type="spellEnd"/>
      <w:r>
        <w:t xml:space="preserve"> используются координаты центра области отрисовки. Гораздо удобнее будет поместить наши объекты внутрь какой-либо искусственно созданной области и привязать к ее размерам. </w:t>
      </w:r>
      <w:proofErr w:type="gramStart"/>
      <w:r>
        <w:t>Разместим объект</w:t>
      </w:r>
      <w:proofErr w:type="gramEnd"/>
      <w:r>
        <w:t xml:space="preserve"> </w:t>
      </w:r>
      <w:r>
        <w:rPr>
          <w:lang w:val="en-US"/>
        </w:rPr>
        <w:t>rectangle</w:t>
      </w:r>
      <w:r w:rsidR="0058767F">
        <w:t xml:space="preserve"> из палитры «Презентация»</w:t>
      </w:r>
      <w:r w:rsidRPr="0089057C">
        <w:t xml:space="preserve"> </w:t>
      </w:r>
      <w:r>
        <w:t xml:space="preserve">в области отрисовки нашего класса </w:t>
      </w:r>
      <w:r>
        <w:rPr>
          <w:lang w:val="en-US"/>
        </w:rPr>
        <w:t>Main</w:t>
      </w:r>
      <w:r>
        <w:t xml:space="preserve"> (рис. 14).</w:t>
      </w:r>
    </w:p>
    <w:p w:rsidR="0058767F" w:rsidRDefault="0058767F" w:rsidP="0058767F">
      <w:pPr>
        <w:jc w:val="center"/>
      </w:pPr>
      <w:r>
        <w:rPr>
          <w:noProof/>
          <w:lang w:eastAsia="ru-RU"/>
        </w:rPr>
        <w:drawing>
          <wp:inline distT="0" distB="0" distL="0" distR="0" wp14:anchorId="31211648" wp14:editId="60EA4128">
            <wp:extent cx="5570969" cy="22585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0470" cy="22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7F" w:rsidRPr="0089057C" w:rsidRDefault="0058767F" w:rsidP="0058767F">
      <w:pPr>
        <w:jc w:val="center"/>
      </w:pPr>
      <w:r>
        <w:t>Рис. 14. Будущая область отрисовки.</w:t>
      </w:r>
    </w:p>
    <w:p w:rsidR="0058767F" w:rsidRDefault="0058767F" w:rsidP="00427A18">
      <w:pPr>
        <w:ind w:firstLine="708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привязать движение одних объектов к другому необходимо осуществить перевод координат из одной системы отсчета в другую. Для такого перевода нам понадобится определиться с тем, в каких пределах могут двигаться наши объекты. Данные характеристики отобразим с помощью переменных </w:t>
      </w:r>
      <w:proofErr w:type="spellStart"/>
      <w:r>
        <w:rPr>
          <w:lang w:val="en-US"/>
        </w:rPr>
        <w:t>xLeft</w:t>
      </w:r>
      <w:proofErr w:type="spellEnd"/>
      <w:r w:rsidRPr="0058767F">
        <w:t xml:space="preserve">, </w:t>
      </w:r>
      <w:proofErr w:type="spellStart"/>
      <w:r>
        <w:rPr>
          <w:lang w:val="en-US"/>
        </w:rPr>
        <w:t>xRight</w:t>
      </w:r>
      <w:proofErr w:type="spellEnd"/>
      <w:r w:rsidRPr="0058767F">
        <w:t xml:space="preserve">, </w:t>
      </w:r>
      <w:proofErr w:type="spellStart"/>
      <w:r>
        <w:rPr>
          <w:lang w:val="en-US"/>
        </w:rPr>
        <w:t>yTop</w:t>
      </w:r>
      <w:proofErr w:type="spellEnd"/>
      <w:r w:rsidRPr="0058767F">
        <w:t xml:space="preserve">, </w:t>
      </w:r>
      <w:proofErr w:type="spellStart"/>
      <w:r>
        <w:rPr>
          <w:lang w:val="en-US"/>
        </w:rPr>
        <w:t>yBottom</w:t>
      </w:r>
      <w:proofErr w:type="spellEnd"/>
      <w:r w:rsidRPr="0058767F">
        <w:t xml:space="preserve">, </w:t>
      </w:r>
      <w:r>
        <w:t>задав их с помощью крайних положений самой удаленной (в рамках нашего моделирования) планеты от Солнца (рис. 15).</w:t>
      </w:r>
    </w:p>
    <w:p w:rsidR="0058767F" w:rsidRDefault="0058767F" w:rsidP="0058767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D980F52" wp14:editId="2D9096A1">
            <wp:extent cx="2495550" cy="1085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7F" w:rsidRPr="0058767F" w:rsidRDefault="0058767F" w:rsidP="0058767F">
      <w:pPr>
        <w:ind w:firstLine="708"/>
        <w:jc w:val="center"/>
      </w:pPr>
      <w:r>
        <w:t>Рис. 15. Предельные координаты отрисовки.</w:t>
      </w:r>
    </w:p>
    <w:p w:rsidR="004226F9" w:rsidRDefault="004226F9" w:rsidP="00427A18">
      <w:pPr>
        <w:ind w:firstLine="708"/>
        <w:jc w:val="both"/>
      </w:pPr>
      <w:r>
        <w:t xml:space="preserve">Теперь необходимо добавить код для перерасчета координат в дополнительный код класса </w:t>
      </w:r>
      <w:r>
        <w:rPr>
          <w:lang w:val="en-US"/>
        </w:rPr>
        <w:t>Planet</w:t>
      </w:r>
      <w:r>
        <w:t xml:space="preserve"> (рис. 16). В рамках поставленной задачи мы реализуем две функции </w:t>
      </w:r>
      <w:proofErr w:type="spellStart"/>
      <w:r>
        <w:rPr>
          <w:lang w:val="en-US"/>
        </w:rPr>
        <w:t>getX</w:t>
      </w:r>
      <w:proofErr w:type="spellEnd"/>
      <w:r w:rsidRPr="004226F9">
        <w:t xml:space="preserve"> </w:t>
      </w:r>
      <w:r>
        <w:t xml:space="preserve">и </w:t>
      </w:r>
      <w:proofErr w:type="spellStart"/>
      <w:r>
        <w:rPr>
          <w:lang w:val="en-US"/>
        </w:rPr>
        <w:t>getY</w:t>
      </w:r>
      <w:proofErr w:type="spellEnd"/>
      <w:r>
        <w:t xml:space="preserve"> для поиска новых значений </w:t>
      </w:r>
      <w:r>
        <w:rPr>
          <w:lang w:val="en-US"/>
        </w:rPr>
        <w:t>x</w:t>
      </w:r>
      <w:r w:rsidRPr="004226F9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 соответственно. Для подобных вычислений нам необходимо будет получить параметры нашего прямоугольника из класса </w:t>
      </w:r>
      <w:r>
        <w:rPr>
          <w:lang w:val="en-US"/>
        </w:rPr>
        <w:t>Main</w:t>
      </w:r>
      <w:r>
        <w:t xml:space="preserve"> с помощью следующей конструкции:</w:t>
      </w:r>
    </w:p>
    <w:p w:rsidR="004226F9" w:rsidRPr="004226F9" w:rsidRDefault="004226F9" w:rsidP="004226F9">
      <w:pPr>
        <w:jc w:val="center"/>
        <w:rPr>
          <w:b/>
        </w:rPr>
      </w:pPr>
      <w:r w:rsidRPr="004226F9">
        <w:rPr>
          <w:b/>
          <w:lang w:val="en-US"/>
        </w:rPr>
        <w:t>get</w:t>
      </w:r>
      <w:r w:rsidRPr="004226F9">
        <w:rPr>
          <w:b/>
        </w:rPr>
        <w:t>_</w:t>
      </w:r>
      <w:proofErr w:type="gramStart"/>
      <w:r w:rsidRPr="004226F9">
        <w:rPr>
          <w:b/>
          <w:lang w:val="en-US"/>
        </w:rPr>
        <w:t>Main</w:t>
      </w:r>
      <w:r w:rsidRPr="004226F9">
        <w:rPr>
          <w:b/>
        </w:rPr>
        <w:t>(</w:t>
      </w:r>
      <w:proofErr w:type="gramEnd"/>
      <w:r w:rsidRPr="004226F9">
        <w:rPr>
          <w:b/>
        </w:rPr>
        <w:t>).</w:t>
      </w:r>
      <w:proofErr w:type="spellStart"/>
      <w:r w:rsidRPr="004226F9">
        <w:rPr>
          <w:b/>
        </w:rPr>
        <w:t>имя_прямоугольника.название_параметра_прямоугольника</w:t>
      </w:r>
      <w:proofErr w:type="spellEnd"/>
    </w:p>
    <w:p w:rsidR="0058767F" w:rsidRDefault="004226F9" w:rsidP="00427A18">
      <w:pPr>
        <w:ind w:firstLine="708"/>
        <w:jc w:val="both"/>
      </w:pPr>
      <w:r>
        <w:t xml:space="preserve"> К параметрам прямоугольника относятся: положение его верхнего левого угла относительно начала координат и ширина с высотой. Следует обратить внимание на то, что в </w:t>
      </w:r>
      <w:proofErr w:type="spellStart"/>
      <w:r>
        <w:rPr>
          <w:lang w:val="en-US"/>
        </w:rPr>
        <w:t>AnyLogic</w:t>
      </w:r>
      <w:proofErr w:type="spellEnd"/>
      <w:r>
        <w:t xml:space="preserve"> ось ординат направлена вниз.  </w:t>
      </w:r>
    </w:p>
    <w:p w:rsidR="004226F9" w:rsidRDefault="004226F9" w:rsidP="00A01D0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4E8A13" wp14:editId="4F13E034">
            <wp:extent cx="4339435" cy="31411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953" cy="31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06" w:rsidRPr="00A01D06" w:rsidRDefault="00A01D06" w:rsidP="00A01D06">
      <w:pPr>
        <w:jc w:val="center"/>
      </w:pPr>
      <w:r>
        <w:t xml:space="preserve">Рис. 16. Дополнительный код класса </w:t>
      </w:r>
      <w:r>
        <w:rPr>
          <w:lang w:val="en-US"/>
        </w:rPr>
        <w:t>Planet</w:t>
      </w:r>
      <w:r>
        <w:t>.</w:t>
      </w:r>
    </w:p>
    <w:p w:rsidR="00A01D06" w:rsidRDefault="00A01D06" w:rsidP="00427A18">
      <w:pPr>
        <w:ind w:firstLine="708"/>
        <w:jc w:val="both"/>
      </w:pPr>
      <w:r>
        <w:t xml:space="preserve">Проведя ряд преобразований с классом </w:t>
      </w:r>
      <w:r>
        <w:rPr>
          <w:lang w:val="en-US"/>
        </w:rPr>
        <w:t>Planet</w:t>
      </w:r>
      <w:r>
        <w:t xml:space="preserve">, в частности, избавившись от ставших ненужными параметров </w:t>
      </w:r>
      <w:proofErr w:type="spellStart"/>
      <w:r>
        <w:rPr>
          <w:lang w:val="en-US"/>
        </w:rPr>
        <w:t>xBeg</w:t>
      </w:r>
      <w:proofErr w:type="spellEnd"/>
      <w:r w:rsidRPr="00A01D06">
        <w:t xml:space="preserve"> </w:t>
      </w:r>
      <w:r>
        <w:t xml:space="preserve">и </w:t>
      </w:r>
      <w:proofErr w:type="spellStart"/>
      <w:r>
        <w:rPr>
          <w:lang w:val="en-US"/>
        </w:rPr>
        <w:t>yBeg</w:t>
      </w:r>
      <w:proofErr w:type="spellEnd"/>
      <w:r>
        <w:t xml:space="preserve"> и добавив переменные </w:t>
      </w:r>
      <w:proofErr w:type="spellStart"/>
      <w:r>
        <w:rPr>
          <w:lang w:val="en-US"/>
        </w:rPr>
        <w:t>xWorld</w:t>
      </w:r>
      <w:proofErr w:type="spellEnd"/>
      <w:r w:rsidRPr="00A01D06">
        <w:t xml:space="preserve"> </w:t>
      </w:r>
      <w:r>
        <w:t xml:space="preserve">и </w:t>
      </w:r>
      <w:proofErr w:type="spellStart"/>
      <w:r>
        <w:rPr>
          <w:lang w:val="en-US"/>
        </w:rPr>
        <w:t>yWorld</w:t>
      </w:r>
      <w:proofErr w:type="spellEnd"/>
      <w:r>
        <w:t>, получим следующую картину внутри класса (рис. 17):</w:t>
      </w:r>
    </w:p>
    <w:p w:rsidR="004226F9" w:rsidRDefault="00A01D06" w:rsidP="00A01D06">
      <w:pPr>
        <w:jc w:val="center"/>
      </w:pPr>
      <w:r>
        <w:rPr>
          <w:noProof/>
          <w:lang w:eastAsia="ru-RU"/>
        </w:rPr>
        <w:drawing>
          <wp:inline distT="0" distB="0" distL="0" distR="0" wp14:anchorId="1D7C8299" wp14:editId="7FFF53B1">
            <wp:extent cx="5660823" cy="18006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818" cy="18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06" w:rsidRPr="00A01D06" w:rsidRDefault="00A01D06" w:rsidP="00A01D06">
      <w:pPr>
        <w:jc w:val="center"/>
      </w:pPr>
      <w:r>
        <w:t xml:space="preserve">Рис. 17. Итоговый вид класса </w:t>
      </w:r>
      <w:r>
        <w:rPr>
          <w:lang w:val="en-US"/>
        </w:rPr>
        <w:t>Planet</w:t>
      </w:r>
      <w:r>
        <w:t>.</w:t>
      </w:r>
    </w:p>
    <w:p w:rsidR="00A01D06" w:rsidRDefault="00A01D06" w:rsidP="00427A18">
      <w:pPr>
        <w:ind w:firstLine="708"/>
        <w:jc w:val="both"/>
      </w:pPr>
      <w:r>
        <w:t>Благодаря проведенным изменениям получаем</w:t>
      </w:r>
      <w:r w:rsidR="00C619C6">
        <w:t xml:space="preserve"> результат, представленный на рисунке</w:t>
      </w:r>
      <w:r>
        <w:t xml:space="preserve"> 18. При желании можно настроить презентацию каждого класса индивидуально, чтобы можно было отличать планеты не только по траектории.</w:t>
      </w:r>
      <w:r w:rsidR="00CA745B">
        <w:t xml:space="preserve"> </w:t>
      </w:r>
      <w:r w:rsidR="00CA745B" w:rsidRPr="00CA745B">
        <w:rPr>
          <w:b/>
        </w:rPr>
        <w:t>Примечание</w:t>
      </w:r>
      <w:r w:rsidR="00CA745B">
        <w:t xml:space="preserve">: Для правильного отображения движения объектов все сферы должны находиться строго в начале координат класса </w:t>
      </w:r>
      <w:r w:rsidR="00CA745B">
        <w:rPr>
          <w:lang w:val="en-US"/>
        </w:rPr>
        <w:t>Main</w:t>
      </w:r>
      <w:r w:rsidR="00CA745B">
        <w:t>.</w:t>
      </w:r>
      <w:r>
        <w:t xml:space="preserve"> </w:t>
      </w:r>
    </w:p>
    <w:p w:rsidR="00CA745B" w:rsidRDefault="00CA745B" w:rsidP="00427A18">
      <w:pPr>
        <w:ind w:firstLine="708"/>
        <w:jc w:val="both"/>
      </w:pPr>
      <w:r>
        <w:t xml:space="preserve">Для сдачи основной части работы необходимо, чтобы в симуляции участвовали 4 планеты солнечной системы, располагающиеся внутри пояса астероидов (Меркурий, Венера, Земля, Марс). Планеты должны двигаться внутри заданной области отрисовки (допускаются незначительные выходы за границы). </w:t>
      </w:r>
    </w:p>
    <w:p w:rsidR="00CA745B" w:rsidRDefault="00CA745B" w:rsidP="00CA745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0480D7" wp14:editId="5CCF6609">
            <wp:extent cx="4239010" cy="28774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8631" cy="28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5B" w:rsidRDefault="00CA745B" w:rsidP="00CA745B">
      <w:pPr>
        <w:jc w:val="center"/>
      </w:pPr>
      <w:r>
        <w:t>Рис. 18. Движение планет внутри заданной области.</w:t>
      </w:r>
    </w:p>
    <w:p w:rsidR="00A01092" w:rsidRDefault="00A01092" w:rsidP="00A01092">
      <w:pPr>
        <w:jc w:val="center"/>
        <w:rPr>
          <w:rFonts w:eastAsiaTheme="minorEastAsia" w:cs="Times New Roman"/>
          <w:b/>
          <w:sz w:val="28"/>
          <w:szCs w:val="28"/>
        </w:rPr>
      </w:pPr>
      <w:r w:rsidRPr="00A01092">
        <w:rPr>
          <w:rFonts w:eastAsiaTheme="minorEastAsia" w:cs="Times New Roman"/>
          <w:b/>
          <w:sz w:val="28"/>
          <w:szCs w:val="28"/>
        </w:rPr>
        <w:t>Дополнительная часть</w:t>
      </w:r>
    </w:p>
    <w:p w:rsidR="00CA745B" w:rsidRDefault="0071170B" w:rsidP="00725824">
      <w:pPr>
        <w:pStyle w:val="a6"/>
        <w:numPr>
          <w:ilvl w:val="0"/>
          <w:numId w:val="8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Найти способ определять пар</w:t>
      </w:r>
      <w:r w:rsidR="00CA745B">
        <w:rPr>
          <w:rFonts w:eastAsiaTheme="minorEastAsia" w:cs="Times New Roman"/>
        </w:rPr>
        <w:t>ад планет при произвольном угле</w:t>
      </w:r>
      <w:r w:rsidR="00C619C6">
        <w:rPr>
          <w:rFonts w:eastAsiaTheme="minorEastAsia" w:cs="Times New Roman"/>
        </w:rPr>
        <w:t xml:space="preserve"> и реализовать его</w:t>
      </w:r>
      <w:r w:rsidR="00CA745B">
        <w:rPr>
          <w:rFonts w:eastAsiaTheme="minorEastAsia" w:cs="Times New Roman"/>
        </w:rPr>
        <w:t xml:space="preserve"> (2 балла);</w:t>
      </w:r>
    </w:p>
    <w:p w:rsidR="00A01092" w:rsidRDefault="00CA745B" w:rsidP="00725824">
      <w:pPr>
        <w:pStyle w:val="a6"/>
        <w:numPr>
          <w:ilvl w:val="0"/>
          <w:numId w:val="8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Создать таблицу с  данными</w:t>
      </w:r>
      <w:r w:rsidR="00E36D78">
        <w:rPr>
          <w:rFonts w:eastAsiaTheme="minorEastAsia" w:cs="Times New Roman"/>
        </w:rPr>
        <w:t xml:space="preserve"> о частоте возникновения парадов </w:t>
      </w:r>
      <w:r>
        <w:rPr>
          <w:rFonts w:eastAsiaTheme="minorEastAsia" w:cs="Times New Roman"/>
        </w:rPr>
        <w:t>для разных конфигураций с точки зрения участвующих планет (1 балл)</w:t>
      </w:r>
      <w:r w:rsidR="00E90192">
        <w:rPr>
          <w:rFonts w:eastAsiaTheme="minorEastAsia" w:cs="Times New Roman"/>
        </w:rPr>
        <w:t>;</w:t>
      </w:r>
    </w:p>
    <w:p w:rsidR="0071170B" w:rsidRPr="0071170B" w:rsidRDefault="0071170B" w:rsidP="00725824">
      <w:pPr>
        <w:pStyle w:val="a6"/>
        <w:numPr>
          <w:ilvl w:val="0"/>
          <w:numId w:val="8"/>
        </w:numPr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Смоделировать </w:t>
      </w:r>
      <w:r w:rsidR="00E90192">
        <w:rPr>
          <w:rFonts w:eastAsiaTheme="minorEastAsia" w:cs="Times New Roman"/>
        </w:rPr>
        <w:t>движение</w:t>
      </w:r>
      <w:r>
        <w:rPr>
          <w:rFonts w:eastAsiaTheme="minorEastAsia" w:cs="Times New Roman"/>
        </w:rPr>
        <w:t xml:space="preserve"> </w:t>
      </w:r>
      <w:r w:rsidR="00E90192">
        <w:rPr>
          <w:rFonts w:eastAsiaTheme="minorEastAsia" w:cs="Times New Roman"/>
        </w:rPr>
        <w:t>Луны по орбите вокруг Земли</w:t>
      </w:r>
      <w:r>
        <w:rPr>
          <w:rFonts w:eastAsiaTheme="minorEastAsia" w:cs="Times New Roman"/>
        </w:rPr>
        <w:t>.</w:t>
      </w:r>
      <w:r w:rsidR="00E90192">
        <w:rPr>
          <w:rFonts w:eastAsiaTheme="minorEastAsia" w:cs="Times New Roman"/>
        </w:rPr>
        <w:t xml:space="preserve"> Добавить Луну на визуализацию</w:t>
      </w:r>
      <w:r w:rsidR="00CA745B">
        <w:rPr>
          <w:rFonts w:eastAsiaTheme="minorEastAsia" w:cs="Times New Roman"/>
        </w:rPr>
        <w:t xml:space="preserve"> (2 балла)</w:t>
      </w:r>
      <w:r w:rsidR="00E90192">
        <w:rPr>
          <w:rFonts w:eastAsiaTheme="minorEastAsia" w:cs="Times New Roman"/>
        </w:rPr>
        <w:t xml:space="preserve">. </w:t>
      </w:r>
      <w:bookmarkStart w:id="0" w:name="_GoBack"/>
      <w:bookmarkEnd w:id="0"/>
    </w:p>
    <w:sectPr w:rsidR="0071170B" w:rsidRPr="0071170B" w:rsidSect="00992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AA3" w:rsidRDefault="00B61AA3" w:rsidP="00A258C0">
      <w:pPr>
        <w:spacing w:after="0" w:line="240" w:lineRule="auto"/>
      </w:pPr>
      <w:r>
        <w:separator/>
      </w:r>
    </w:p>
  </w:endnote>
  <w:endnote w:type="continuationSeparator" w:id="0">
    <w:p w:rsidR="00B61AA3" w:rsidRDefault="00B61AA3" w:rsidP="00A2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AA3" w:rsidRDefault="00B61AA3" w:rsidP="00A258C0">
      <w:pPr>
        <w:spacing w:after="0" w:line="240" w:lineRule="auto"/>
      </w:pPr>
      <w:r>
        <w:separator/>
      </w:r>
    </w:p>
  </w:footnote>
  <w:footnote w:type="continuationSeparator" w:id="0">
    <w:p w:rsidR="00B61AA3" w:rsidRDefault="00B61AA3" w:rsidP="00A2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6395"/>
    <w:multiLevelType w:val="hybridMultilevel"/>
    <w:tmpl w:val="3CD0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B7C7C"/>
    <w:multiLevelType w:val="hybridMultilevel"/>
    <w:tmpl w:val="EBF2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B67D3"/>
    <w:multiLevelType w:val="hybridMultilevel"/>
    <w:tmpl w:val="A506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2902"/>
    <w:multiLevelType w:val="hybridMultilevel"/>
    <w:tmpl w:val="EB7C7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65C29"/>
    <w:multiLevelType w:val="hybridMultilevel"/>
    <w:tmpl w:val="D208F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57D7D"/>
    <w:multiLevelType w:val="hybridMultilevel"/>
    <w:tmpl w:val="028C0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F0732"/>
    <w:multiLevelType w:val="hybridMultilevel"/>
    <w:tmpl w:val="6852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C5422"/>
    <w:multiLevelType w:val="hybridMultilevel"/>
    <w:tmpl w:val="3CCA9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D82"/>
    <w:rsid w:val="00012ED4"/>
    <w:rsid w:val="00053C4F"/>
    <w:rsid w:val="000A6758"/>
    <w:rsid w:val="000C56B3"/>
    <w:rsid w:val="000D19AA"/>
    <w:rsid w:val="000D3A09"/>
    <w:rsid w:val="000E559E"/>
    <w:rsid w:val="001D5424"/>
    <w:rsid w:val="001D6796"/>
    <w:rsid w:val="00253E80"/>
    <w:rsid w:val="0026699A"/>
    <w:rsid w:val="0038427F"/>
    <w:rsid w:val="003E4085"/>
    <w:rsid w:val="004226F9"/>
    <w:rsid w:val="00427A18"/>
    <w:rsid w:val="004547F8"/>
    <w:rsid w:val="00482231"/>
    <w:rsid w:val="004859E6"/>
    <w:rsid w:val="004B47A5"/>
    <w:rsid w:val="004E67F4"/>
    <w:rsid w:val="004E7426"/>
    <w:rsid w:val="00514C42"/>
    <w:rsid w:val="0058767F"/>
    <w:rsid w:val="00594A19"/>
    <w:rsid w:val="00594AA3"/>
    <w:rsid w:val="005F4BBE"/>
    <w:rsid w:val="00606E34"/>
    <w:rsid w:val="006B4606"/>
    <w:rsid w:val="006D5D82"/>
    <w:rsid w:val="0071170B"/>
    <w:rsid w:val="00725824"/>
    <w:rsid w:val="007A2FEA"/>
    <w:rsid w:val="0089057C"/>
    <w:rsid w:val="008E080A"/>
    <w:rsid w:val="00971955"/>
    <w:rsid w:val="00992A5A"/>
    <w:rsid w:val="00A01092"/>
    <w:rsid w:val="00A01D06"/>
    <w:rsid w:val="00A258C0"/>
    <w:rsid w:val="00A85109"/>
    <w:rsid w:val="00AB15BE"/>
    <w:rsid w:val="00AF7E6E"/>
    <w:rsid w:val="00B020A0"/>
    <w:rsid w:val="00B61527"/>
    <w:rsid w:val="00B61AA3"/>
    <w:rsid w:val="00BC2FAB"/>
    <w:rsid w:val="00C44706"/>
    <w:rsid w:val="00C619C6"/>
    <w:rsid w:val="00C61C1A"/>
    <w:rsid w:val="00C62CE5"/>
    <w:rsid w:val="00C96C3D"/>
    <w:rsid w:val="00CA745B"/>
    <w:rsid w:val="00CB7B53"/>
    <w:rsid w:val="00D521F6"/>
    <w:rsid w:val="00D7744F"/>
    <w:rsid w:val="00D961CE"/>
    <w:rsid w:val="00DC0758"/>
    <w:rsid w:val="00E36D78"/>
    <w:rsid w:val="00E54B30"/>
    <w:rsid w:val="00E66DC5"/>
    <w:rsid w:val="00E90192"/>
    <w:rsid w:val="00EB3E10"/>
    <w:rsid w:val="00ED6307"/>
    <w:rsid w:val="00FA7089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422CF-7949-4D25-B2B7-704BC4E2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5</cp:revision>
  <dcterms:created xsi:type="dcterms:W3CDTF">2020-09-14T10:43:00Z</dcterms:created>
  <dcterms:modified xsi:type="dcterms:W3CDTF">2021-10-01T21:15:00Z</dcterms:modified>
</cp:coreProperties>
</file>