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🤖 Project Shadow-Core Deployment Briefing</w:t>
      </w:r>
    </w:p>
    <w:p>
      <w:r>
        <w:t>This confidential document details the security access rules for Project Shadow-Core.</w:t>
      </w:r>
    </w:p>
    <w:p>
      <w:r>
        <w:t>The security protocol code word for authorization overrides is DELTA-NINE-X.</w:t>
      </w:r>
    </w:p>
    <w:p>
      <w:r>
        <w:t>Technical operations are scheduled to initiate strictly on October 14,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