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E0" w:rsidRPr="005F446F" w:rsidRDefault="00E440E0" w:rsidP="00E440E0">
      <w:pPr>
        <w:pStyle w:val="Nessunaspaziatura"/>
        <w:jc w:val="center"/>
      </w:pPr>
      <w:r w:rsidRPr="005F446F">
        <w:rPr>
          <w:noProof/>
        </w:rPr>
        <w:drawing>
          <wp:inline distT="0" distB="0" distL="0" distR="0" wp14:anchorId="7EE9594F" wp14:editId="591419EB">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E440E0" w:rsidRPr="00E46E37" w:rsidRDefault="00E440E0" w:rsidP="00E440E0">
      <w:pPr>
        <w:pStyle w:val="Nessunaspaziatura"/>
        <w:jc w:val="center"/>
        <w:rPr>
          <w:sz w:val="32"/>
          <w:szCs w:val="32"/>
          <w:lang w:val="it-IT"/>
        </w:rPr>
      </w:pPr>
      <w:r w:rsidRPr="00E46E37">
        <w:rPr>
          <w:sz w:val="32"/>
          <w:szCs w:val="32"/>
          <w:lang w:val="it-IT"/>
        </w:rPr>
        <w:t>POLITECNICO DI MILANO</w:t>
      </w:r>
    </w:p>
    <w:p w:rsidR="00E440E0" w:rsidRPr="00E46E37" w:rsidRDefault="00E440E0" w:rsidP="00E440E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E46E37" w:rsidRDefault="00E440E0" w:rsidP="00E440E0">
      <w:pPr>
        <w:pStyle w:val="Nessunaspaziatura"/>
        <w:jc w:val="center"/>
        <w:rPr>
          <w:lang w:val="it-IT"/>
        </w:rPr>
      </w:pPr>
    </w:p>
    <w:p w:rsidR="00E440E0" w:rsidRPr="005F446F" w:rsidRDefault="00E440E0" w:rsidP="00E440E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E440E0" w:rsidRPr="005F446F" w:rsidRDefault="00E440E0" w:rsidP="00E440E0">
      <w:pPr>
        <w:pStyle w:val="Nessunaspaziatura"/>
        <w:jc w:val="center"/>
      </w:pPr>
    </w:p>
    <w:p w:rsidR="00E440E0" w:rsidRPr="005F446F" w:rsidRDefault="006657C3" w:rsidP="00E440E0">
      <w:pPr>
        <w:pStyle w:val="Nessunaspaziatura"/>
        <w:jc w:val="center"/>
        <w:rPr>
          <w:b/>
          <w:color w:val="6184A0"/>
          <w:sz w:val="44"/>
          <w:szCs w:val="44"/>
        </w:rPr>
      </w:pPr>
      <w:r>
        <w:rPr>
          <w:b/>
          <w:color w:val="6184A0"/>
          <w:sz w:val="44"/>
          <w:szCs w:val="44"/>
        </w:rPr>
        <w:t xml:space="preserve">Code </w:t>
      </w:r>
      <w:bookmarkStart w:id="0" w:name="_GoBack"/>
      <w:bookmarkEnd w:id="0"/>
      <w:r w:rsidR="00065FB7" w:rsidRPr="005F446F">
        <w:rPr>
          <w:b/>
          <w:color w:val="6184A0"/>
          <w:sz w:val="44"/>
          <w:szCs w:val="44"/>
        </w:rPr>
        <w:t>Inspection Document</w:t>
      </w: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5F446F" w:rsidRDefault="00E440E0" w:rsidP="00E440E0">
      <w:pPr>
        <w:pStyle w:val="Nessunaspaziatura"/>
      </w:pPr>
    </w:p>
    <w:p w:rsidR="00E440E0" w:rsidRPr="006657C3" w:rsidRDefault="00E440E0" w:rsidP="00E440E0">
      <w:pPr>
        <w:pStyle w:val="Nessunaspaziatura"/>
        <w:rPr>
          <w:lang w:val="it-IT"/>
        </w:rPr>
      </w:pPr>
      <w:r w:rsidRPr="006657C3">
        <w:rPr>
          <w:lang w:val="it-IT"/>
        </w:rPr>
        <w:t xml:space="preserve">          </w:t>
      </w:r>
    </w:p>
    <w:p w:rsidR="00E440E0" w:rsidRPr="006657C3" w:rsidRDefault="00E440E0" w:rsidP="00E440E0">
      <w:pPr>
        <w:pStyle w:val="Nessunaspaziatura"/>
        <w:rPr>
          <w:lang w:val="it-IT"/>
        </w:rPr>
      </w:pPr>
    </w:p>
    <w:p w:rsidR="00E440E0" w:rsidRPr="006657C3" w:rsidRDefault="00E440E0" w:rsidP="00E440E0">
      <w:pPr>
        <w:pStyle w:val="Nessunaspaziatura"/>
        <w:ind w:left="5040" w:firstLine="720"/>
        <w:rPr>
          <w:lang w:val="it-IT"/>
        </w:rPr>
      </w:pPr>
      <w:r w:rsidRPr="006657C3">
        <w:rPr>
          <w:b/>
          <w:i/>
          <w:lang w:val="it-IT"/>
        </w:rPr>
        <w:t xml:space="preserve">           Author</w:t>
      </w:r>
      <w:r w:rsidRPr="006657C3">
        <w:rPr>
          <w:lang w:val="it-IT"/>
        </w:rPr>
        <w:t>: Andrea Maioli (</w:t>
      </w:r>
      <w:proofErr w:type="spellStart"/>
      <w:r w:rsidRPr="006657C3">
        <w:rPr>
          <w:lang w:val="it-IT"/>
        </w:rPr>
        <w:t>mat</w:t>
      </w:r>
      <w:proofErr w:type="spellEnd"/>
      <w:r w:rsidRPr="006657C3">
        <w:rPr>
          <w:lang w:val="it-IT"/>
        </w:rPr>
        <w:t>. 852429)</w:t>
      </w:r>
    </w:p>
    <w:p w:rsidR="00E440E0" w:rsidRPr="006657C3" w:rsidRDefault="00E440E0" w:rsidP="00E440E0">
      <w:pPr>
        <w:pStyle w:val="Nessunaspaziatura"/>
        <w:ind w:left="5760"/>
        <w:rPr>
          <w:lang w:val="it-IT"/>
        </w:rPr>
      </w:pPr>
      <w:r w:rsidRPr="006657C3">
        <w:rPr>
          <w:b/>
          <w:i/>
          <w:lang w:val="it-IT"/>
        </w:rPr>
        <w:t xml:space="preserve">           Reference Professor</w:t>
      </w:r>
      <w:r w:rsidRPr="006657C3">
        <w:rPr>
          <w:lang w:val="it-IT"/>
        </w:rPr>
        <w:t>: Mirandola Raffaela</w:t>
      </w:r>
    </w:p>
    <w:sdt>
      <w:sdtPr>
        <w:rPr>
          <w:rFonts w:asciiTheme="minorHAnsi" w:eastAsiaTheme="minorHAnsi" w:hAnsiTheme="minorHAnsi" w:cstheme="minorBidi"/>
          <w:color w:val="auto"/>
          <w:sz w:val="22"/>
          <w:szCs w:val="22"/>
          <w:lang w:val="it-IT"/>
        </w:rPr>
        <w:id w:val="78647594"/>
        <w:docPartObj>
          <w:docPartGallery w:val="Table of Contents"/>
          <w:docPartUnique/>
        </w:docPartObj>
      </w:sdtPr>
      <w:sdtEndPr>
        <w:rPr>
          <w:b/>
          <w:bCs/>
        </w:rPr>
      </w:sdtEndPr>
      <w:sdtContent>
        <w:p w:rsidR="003136D5" w:rsidRDefault="00A6037F" w:rsidP="00A6037F">
          <w:pPr>
            <w:pStyle w:val="Titolosommario"/>
            <w:jc w:val="center"/>
            <w:rPr>
              <w:b/>
              <w:sz w:val="48"/>
              <w:szCs w:val="48"/>
              <w:lang w:val="it-IT"/>
            </w:rPr>
          </w:pPr>
          <w:proofErr w:type="spellStart"/>
          <w:r w:rsidRPr="00A6037F">
            <w:rPr>
              <w:b/>
              <w:sz w:val="48"/>
              <w:szCs w:val="48"/>
              <w:lang w:val="it-IT"/>
            </w:rPr>
            <w:t>Summary</w:t>
          </w:r>
          <w:proofErr w:type="spellEnd"/>
        </w:p>
        <w:p w:rsidR="00A6037F" w:rsidRPr="00A6037F" w:rsidRDefault="00A6037F" w:rsidP="00A6037F">
          <w:pPr>
            <w:rPr>
              <w:lang w:val="it-IT"/>
            </w:rPr>
          </w:pPr>
        </w:p>
        <w:p w:rsidR="003136D5" w:rsidRPr="00E1795A" w:rsidRDefault="003136D5" w:rsidP="00E1795A">
          <w:pPr>
            <w:pStyle w:val="Sommario1"/>
            <w:rPr>
              <w:rFonts w:eastAsiaTheme="minorEastAsia"/>
            </w:rPr>
          </w:pPr>
          <w:r>
            <w:fldChar w:fldCharType="begin"/>
          </w:r>
          <w:r>
            <w:instrText xml:space="preserve"> TOC \o "1-3" \h \z \u </w:instrText>
          </w:r>
          <w:r>
            <w:fldChar w:fldCharType="separate"/>
          </w:r>
          <w:hyperlink w:anchor="_Toc439105170" w:history="1">
            <w:r w:rsidRPr="00E1795A">
              <w:rPr>
                <w:rStyle w:val="Collegamentoipertestuale"/>
              </w:rPr>
              <w:t>1.</w:t>
            </w:r>
            <w:r w:rsidRPr="00E1795A">
              <w:rPr>
                <w:rFonts w:eastAsiaTheme="minorEastAsia"/>
              </w:rPr>
              <w:tab/>
            </w:r>
            <w:r w:rsidRPr="00E1795A">
              <w:rPr>
                <w:rStyle w:val="Collegamentoipertestuale"/>
              </w:rPr>
              <w:t>Assigned Class and Methods</w:t>
            </w:r>
            <w:r w:rsidRPr="00E1795A">
              <w:rPr>
                <w:webHidden/>
              </w:rPr>
              <w:tab/>
            </w:r>
            <w:r w:rsidRPr="00E1795A">
              <w:rPr>
                <w:webHidden/>
              </w:rPr>
              <w:fldChar w:fldCharType="begin"/>
            </w:r>
            <w:r w:rsidRPr="00E1795A">
              <w:rPr>
                <w:webHidden/>
              </w:rPr>
              <w:instrText xml:space="preserve"> PAGEREF _Toc439105170 \h </w:instrText>
            </w:r>
            <w:r w:rsidRPr="00E1795A">
              <w:rPr>
                <w:webHidden/>
              </w:rPr>
            </w:r>
            <w:r w:rsidRPr="00E1795A">
              <w:rPr>
                <w:webHidden/>
              </w:rPr>
              <w:fldChar w:fldCharType="separate"/>
            </w:r>
            <w:r w:rsidR="00706536">
              <w:rPr>
                <w:webHidden/>
              </w:rPr>
              <w:t>3</w:t>
            </w:r>
            <w:r w:rsidRPr="00E1795A">
              <w:rPr>
                <w:webHidden/>
              </w:rPr>
              <w:fldChar w:fldCharType="end"/>
            </w:r>
          </w:hyperlink>
        </w:p>
        <w:p w:rsidR="003136D5" w:rsidRDefault="00F666E1" w:rsidP="00E1795A">
          <w:pPr>
            <w:pStyle w:val="Sommario1"/>
            <w:rPr>
              <w:rFonts w:eastAsiaTheme="minorEastAsia"/>
            </w:rPr>
          </w:pPr>
          <w:hyperlink w:anchor="_Toc439105171" w:history="1">
            <w:r w:rsidR="003136D5" w:rsidRPr="00B160A1">
              <w:rPr>
                <w:rStyle w:val="Collegamentoipertestuale"/>
              </w:rPr>
              <w:t>2.</w:t>
            </w:r>
            <w:r w:rsidR="003136D5">
              <w:rPr>
                <w:rFonts w:eastAsiaTheme="minorEastAsia"/>
              </w:rPr>
              <w:tab/>
            </w:r>
            <w:r w:rsidR="003136D5" w:rsidRPr="00B160A1">
              <w:rPr>
                <w:rStyle w:val="Collegamentoipertestuale"/>
              </w:rPr>
              <w:t>Functional Role</w:t>
            </w:r>
            <w:r w:rsidR="003136D5">
              <w:rPr>
                <w:webHidden/>
              </w:rPr>
              <w:tab/>
            </w:r>
            <w:r w:rsidR="003136D5">
              <w:rPr>
                <w:webHidden/>
              </w:rPr>
              <w:fldChar w:fldCharType="begin"/>
            </w:r>
            <w:r w:rsidR="003136D5">
              <w:rPr>
                <w:webHidden/>
              </w:rPr>
              <w:instrText xml:space="preserve"> PAGEREF _Toc439105171 \h </w:instrText>
            </w:r>
            <w:r w:rsidR="003136D5">
              <w:rPr>
                <w:webHidden/>
              </w:rPr>
            </w:r>
            <w:r w:rsidR="003136D5">
              <w:rPr>
                <w:webHidden/>
              </w:rPr>
              <w:fldChar w:fldCharType="separate"/>
            </w:r>
            <w:r w:rsidR="00706536">
              <w:rPr>
                <w:webHidden/>
              </w:rPr>
              <w:t>3</w:t>
            </w:r>
            <w:r w:rsidR="003136D5">
              <w:rPr>
                <w:webHidden/>
              </w:rPr>
              <w:fldChar w:fldCharType="end"/>
            </w:r>
          </w:hyperlink>
        </w:p>
        <w:p w:rsidR="003136D5" w:rsidRDefault="00F666E1" w:rsidP="00E1795A">
          <w:pPr>
            <w:pStyle w:val="Sommario1"/>
            <w:rPr>
              <w:rFonts w:eastAsiaTheme="minorEastAsia"/>
            </w:rPr>
          </w:pPr>
          <w:hyperlink w:anchor="_Toc439105172" w:history="1">
            <w:r w:rsidR="003136D5" w:rsidRPr="00B160A1">
              <w:rPr>
                <w:rStyle w:val="Collegamentoipertestuale"/>
              </w:rPr>
              <w:t>3.</w:t>
            </w:r>
            <w:r w:rsidR="003136D5">
              <w:rPr>
                <w:rFonts w:eastAsiaTheme="minorEastAsia"/>
              </w:rPr>
              <w:tab/>
            </w:r>
            <w:r w:rsidR="003136D5" w:rsidRPr="00B160A1">
              <w:rPr>
                <w:rStyle w:val="Collegamentoipertestuale"/>
              </w:rPr>
              <w:t>List of Issue found applying the checklist</w:t>
            </w:r>
            <w:r w:rsidR="003136D5">
              <w:rPr>
                <w:webHidden/>
              </w:rPr>
              <w:tab/>
            </w:r>
            <w:r w:rsidR="003136D5">
              <w:rPr>
                <w:webHidden/>
              </w:rPr>
              <w:fldChar w:fldCharType="begin"/>
            </w:r>
            <w:r w:rsidR="003136D5">
              <w:rPr>
                <w:webHidden/>
              </w:rPr>
              <w:instrText xml:space="preserve"> PAGEREF _Toc439105172 \h </w:instrText>
            </w:r>
            <w:r w:rsidR="003136D5">
              <w:rPr>
                <w:webHidden/>
              </w:rPr>
            </w:r>
            <w:r w:rsidR="003136D5">
              <w:rPr>
                <w:webHidden/>
              </w:rPr>
              <w:fldChar w:fldCharType="separate"/>
            </w:r>
            <w:r w:rsidR="00706536">
              <w:rPr>
                <w:webHidden/>
              </w:rPr>
              <w:t>4</w:t>
            </w:r>
            <w:r w:rsidR="003136D5">
              <w:rPr>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3" w:history="1">
            <w:r w:rsidR="003136D5" w:rsidRPr="00E1795A">
              <w:rPr>
                <w:rStyle w:val="Collegamentoipertestuale"/>
                <w:noProof/>
              </w:rPr>
              <w:t>3.1.</w:t>
            </w:r>
            <w:r w:rsidR="003136D5" w:rsidRPr="00E1795A">
              <w:rPr>
                <w:rFonts w:eastAsiaTheme="minorEastAsia"/>
                <w:noProof/>
              </w:rPr>
              <w:t xml:space="preserve">       </w:t>
            </w:r>
            <w:r w:rsidR="003136D5" w:rsidRPr="00E1795A">
              <w:rPr>
                <w:rStyle w:val="Collegamentoipertestuale"/>
                <w:noProof/>
              </w:rPr>
              <w:t>Naming Conventions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_Toc439105173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4" w:history="1">
            <w:r w:rsidR="003136D5" w:rsidRPr="00E1795A">
              <w:rPr>
                <w:rStyle w:val="Collegamentoipertestuale"/>
                <w:noProof/>
              </w:rPr>
              <w:t>3.2.</w:t>
            </w:r>
            <w:r w:rsidR="003136D5" w:rsidRPr="00E1795A">
              <w:rPr>
                <w:rFonts w:eastAsiaTheme="minorEastAsia"/>
                <w:noProof/>
              </w:rPr>
              <w:t xml:space="preserve">       </w:t>
            </w:r>
            <w:r w:rsidR="003136D5" w:rsidRPr="00E1795A">
              <w:rPr>
                <w:rStyle w:val="Collegamentoipertestuale"/>
                <w:noProof/>
              </w:rPr>
              <w:t>Indention</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_Toc439105174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5" w:history="1">
            <w:r w:rsidR="003136D5" w:rsidRPr="00E1795A">
              <w:rPr>
                <w:rStyle w:val="Collegamentoipertestuale"/>
                <w:noProof/>
              </w:rPr>
              <w:t>3.3.</w:t>
            </w:r>
            <w:r w:rsidR="003136D5" w:rsidRPr="00E1795A">
              <w:rPr>
                <w:rFonts w:eastAsiaTheme="minorEastAsia"/>
                <w:noProof/>
              </w:rPr>
              <w:t xml:space="preserve">       </w:t>
            </w:r>
            <w:r w:rsidR="003136D5" w:rsidRPr="00E1795A">
              <w:rPr>
                <w:rStyle w:val="Collegamentoipertestuale"/>
                <w:noProof/>
              </w:rPr>
              <w:t>Braces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_Toc439105175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6" w:history="1">
            <w:r w:rsidR="003136D5" w:rsidRPr="00E1795A">
              <w:rPr>
                <w:rStyle w:val="Collegamentoipertestuale"/>
                <w:noProof/>
              </w:rPr>
              <w:t>3.4.</w:t>
            </w:r>
            <w:r w:rsidR="003136D5" w:rsidRPr="00E1795A">
              <w:rPr>
                <w:rFonts w:eastAsiaTheme="minorEastAsia"/>
                <w:noProof/>
              </w:rPr>
              <w:t xml:space="preserve">       </w:t>
            </w:r>
            <w:r w:rsidR="003136D5" w:rsidRPr="00E1795A">
              <w:rPr>
                <w:rStyle w:val="Collegamentoipertestuale"/>
                <w:noProof/>
              </w:rPr>
              <w:t>File Organization</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_Toc439105176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7" w:history="1">
            <w:r w:rsidR="003136D5" w:rsidRPr="00E1795A">
              <w:rPr>
                <w:rStyle w:val="Collegamentoipertestuale"/>
                <w:noProof/>
              </w:rPr>
              <w:t>3.5.</w:t>
            </w:r>
            <w:r w:rsidR="003136D5" w:rsidRPr="00E1795A">
              <w:rPr>
                <w:rFonts w:eastAsiaTheme="minorEastAsia"/>
                <w:noProof/>
              </w:rPr>
              <w:t xml:space="preserve">       </w:t>
            </w:r>
            <w:r w:rsidR="003136D5" w:rsidRPr="00E1795A">
              <w:rPr>
                <w:rStyle w:val="Collegamentoipertestuale"/>
                <w:noProof/>
              </w:rPr>
              <w:t>Wrapping Lines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_Toc439105177 \h </w:instrText>
            </w:r>
            <w:r w:rsidR="003136D5" w:rsidRPr="00E1795A">
              <w:rPr>
                <w:noProof/>
                <w:webHidden/>
              </w:rPr>
            </w:r>
            <w:r w:rsidR="003136D5" w:rsidRPr="00E1795A">
              <w:rPr>
                <w:noProof/>
                <w:webHidden/>
              </w:rPr>
              <w:fldChar w:fldCharType="separate"/>
            </w:r>
            <w:r w:rsidR="00706536">
              <w:rPr>
                <w:noProof/>
                <w:webHidden/>
              </w:rPr>
              <w:t>4</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8" w:history="1">
            <w:r w:rsidR="003136D5" w:rsidRPr="00E1795A">
              <w:rPr>
                <w:rStyle w:val="Collegamentoipertestuale"/>
                <w:noProof/>
              </w:rPr>
              <w:t>3.6.</w:t>
            </w:r>
            <w:r w:rsidR="003136D5" w:rsidRPr="00E1795A">
              <w:rPr>
                <w:rFonts w:eastAsiaTheme="minorEastAsia"/>
                <w:noProof/>
              </w:rPr>
              <w:t xml:space="preserve">       </w:t>
            </w:r>
            <w:r w:rsidR="003136D5" w:rsidRPr="00E1795A">
              <w:rPr>
                <w:rStyle w:val="Collegamentoipertestuale"/>
                <w:noProof/>
              </w:rPr>
              <w:t>Comments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_Toc439105178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79" w:history="1">
            <w:r w:rsidR="003136D5" w:rsidRPr="00E1795A">
              <w:rPr>
                <w:rStyle w:val="Collegamentoipertestuale"/>
                <w:noProof/>
              </w:rPr>
              <w:t>3.7.</w:t>
            </w:r>
            <w:r w:rsidR="003136D5" w:rsidRPr="00E1795A">
              <w:rPr>
                <w:rFonts w:eastAsiaTheme="minorEastAsia"/>
                <w:noProof/>
              </w:rPr>
              <w:t xml:space="preserve">       </w:t>
            </w:r>
            <w:r w:rsidR="003136D5" w:rsidRPr="00E1795A">
              <w:rPr>
                <w:rStyle w:val="Collegamentoipertestuale"/>
                <w:noProof/>
              </w:rPr>
              <w:t>Java Source Files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_Toc439105179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80" w:history="1">
            <w:r w:rsidR="003136D5" w:rsidRPr="00E1795A">
              <w:rPr>
                <w:rStyle w:val="Collegamentoipertestuale"/>
                <w:noProof/>
              </w:rPr>
              <w:t>3.8.</w:t>
            </w:r>
            <w:r w:rsidR="003136D5" w:rsidRPr="00E1795A">
              <w:rPr>
                <w:rFonts w:eastAsiaTheme="minorEastAsia"/>
                <w:noProof/>
              </w:rPr>
              <w:t xml:space="preserve">       </w:t>
            </w:r>
            <w:r w:rsidR="003136D5" w:rsidRPr="00E1795A">
              <w:rPr>
                <w:rStyle w:val="Collegamentoipertestuale"/>
                <w:noProof/>
              </w:rPr>
              <w:t>Package and Import Statements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_Toc439105180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F666E1" w:rsidP="003136D5">
          <w:pPr>
            <w:pStyle w:val="Sommario2"/>
            <w:tabs>
              <w:tab w:val="left" w:pos="880"/>
              <w:tab w:val="right" w:leader="dot" w:pos="9962"/>
            </w:tabs>
            <w:spacing w:after="0"/>
            <w:rPr>
              <w:rFonts w:eastAsiaTheme="minorEastAsia"/>
              <w:noProof/>
            </w:rPr>
          </w:pPr>
          <w:hyperlink w:anchor="_Toc439105181" w:history="1">
            <w:r w:rsidR="003136D5" w:rsidRPr="00E1795A">
              <w:rPr>
                <w:rStyle w:val="Collegamentoipertestuale"/>
                <w:noProof/>
              </w:rPr>
              <w:t>3.9.</w:t>
            </w:r>
            <w:r w:rsidR="003136D5" w:rsidRPr="00E1795A">
              <w:rPr>
                <w:rFonts w:eastAsiaTheme="minorEastAsia"/>
                <w:noProof/>
              </w:rPr>
              <w:t xml:space="preserve">       </w:t>
            </w:r>
            <w:r w:rsidR="003136D5" w:rsidRPr="00E1795A">
              <w:rPr>
                <w:rStyle w:val="Collegamentoipertestuale"/>
                <w:noProof/>
              </w:rPr>
              <w:t>Class and Interface Declarations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_Toc439105181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2" w:history="1">
            <w:r w:rsidR="003136D5" w:rsidRPr="00E1795A">
              <w:rPr>
                <w:rStyle w:val="Collegamentoipertestuale"/>
                <w:noProof/>
              </w:rPr>
              <w:t>3.10.</w:t>
            </w:r>
            <w:r w:rsidR="003136D5" w:rsidRPr="00E1795A">
              <w:rPr>
                <w:rFonts w:eastAsiaTheme="minorEastAsia"/>
                <w:noProof/>
              </w:rPr>
              <w:t xml:space="preserve">     </w:t>
            </w:r>
            <w:r w:rsidR="003136D5" w:rsidRPr="00E1795A">
              <w:rPr>
                <w:rStyle w:val="Collegamentoipertestuale"/>
                <w:noProof/>
              </w:rPr>
              <w:t>Initialization and Declarations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_Toc439105182 \h </w:instrText>
            </w:r>
            <w:r w:rsidR="003136D5" w:rsidRPr="00E1795A">
              <w:rPr>
                <w:noProof/>
                <w:webHidden/>
              </w:rPr>
            </w:r>
            <w:r w:rsidR="003136D5" w:rsidRPr="00E1795A">
              <w:rPr>
                <w:noProof/>
                <w:webHidden/>
              </w:rPr>
              <w:fldChar w:fldCharType="separate"/>
            </w:r>
            <w:r w:rsidR="00706536">
              <w:rPr>
                <w:noProof/>
                <w:webHidden/>
              </w:rPr>
              <w:t>5</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3" w:history="1">
            <w:r w:rsidR="003136D5" w:rsidRPr="00E1795A">
              <w:rPr>
                <w:rStyle w:val="Collegamentoipertestuale"/>
                <w:noProof/>
              </w:rPr>
              <w:t>3.11.     Method Calls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_Toc439105183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4" w:history="1">
            <w:r w:rsidR="003136D5" w:rsidRPr="00E1795A">
              <w:rPr>
                <w:rStyle w:val="Collegamentoipertestuale"/>
                <w:noProof/>
              </w:rPr>
              <w:t>3.12.     Arrays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_Toc439105184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5" w:history="1">
            <w:r w:rsidR="003136D5" w:rsidRPr="00E1795A">
              <w:rPr>
                <w:rStyle w:val="Collegamentoipertestuale"/>
                <w:noProof/>
              </w:rPr>
              <w:t>3.13.     Object Comparison</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_Toc439105185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6" w:history="1">
            <w:r w:rsidR="003136D5" w:rsidRPr="00E1795A">
              <w:rPr>
                <w:rStyle w:val="Collegamentoipertestuale"/>
                <w:noProof/>
              </w:rPr>
              <w:t>3.14.</w:t>
            </w:r>
            <w:r w:rsidR="003136D5" w:rsidRPr="00E1795A">
              <w:rPr>
                <w:rFonts w:eastAsiaTheme="minorEastAsia"/>
                <w:noProof/>
              </w:rPr>
              <w:t xml:space="preserve">     </w:t>
            </w:r>
            <w:r w:rsidR="003136D5" w:rsidRPr="00E1795A">
              <w:rPr>
                <w:rStyle w:val="Collegamentoipertestuale"/>
                <w:noProof/>
              </w:rPr>
              <w:t>Output Format</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_Toc439105186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7" w:history="1">
            <w:r w:rsidR="003136D5" w:rsidRPr="00E1795A">
              <w:rPr>
                <w:rStyle w:val="Collegamentoipertestuale"/>
                <w:noProof/>
              </w:rPr>
              <w:t>3.15.</w:t>
            </w:r>
            <w:r w:rsidR="003136D5" w:rsidRPr="00E1795A">
              <w:rPr>
                <w:rFonts w:eastAsiaTheme="minorEastAsia"/>
                <w:noProof/>
              </w:rPr>
              <w:t xml:space="preserve">     </w:t>
            </w:r>
            <w:r w:rsidR="003136D5" w:rsidRPr="00E1795A">
              <w:rPr>
                <w:rStyle w:val="Collegamentoipertestuale"/>
                <w:noProof/>
              </w:rPr>
              <w:t>Computation, Comparisons and Assignments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_Toc439105187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8" w:history="1">
            <w:r w:rsidR="003136D5" w:rsidRPr="00E1795A">
              <w:rPr>
                <w:rStyle w:val="Collegamentoipertestuale"/>
                <w:noProof/>
              </w:rPr>
              <w:t>3.16.</w:t>
            </w:r>
            <w:r w:rsidR="003136D5" w:rsidRPr="00E1795A">
              <w:rPr>
                <w:rFonts w:eastAsiaTheme="minorEastAsia"/>
                <w:noProof/>
              </w:rPr>
              <w:t xml:space="preserve">     </w:t>
            </w:r>
            <w:r w:rsidR="003136D5" w:rsidRPr="00E1795A">
              <w:rPr>
                <w:rStyle w:val="Collegamentoipertestuale"/>
                <w:noProof/>
              </w:rPr>
              <w:t>Exceptions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_Toc439105188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89" w:history="1">
            <w:r w:rsidR="003136D5" w:rsidRPr="00E1795A">
              <w:rPr>
                <w:rStyle w:val="Collegamentoipertestuale"/>
                <w:noProof/>
              </w:rPr>
              <w:t>3.17.</w:t>
            </w:r>
            <w:r w:rsidR="003136D5" w:rsidRPr="00E1795A">
              <w:rPr>
                <w:rFonts w:eastAsiaTheme="minorEastAsia"/>
                <w:noProof/>
              </w:rPr>
              <w:t xml:space="preserve">     </w:t>
            </w:r>
            <w:r w:rsidR="003136D5" w:rsidRPr="00E1795A">
              <w:rPr>
                <w:rStyle w:val="Collegamentoipertestuale"/>
                <w:noProof/>
              </w:rPr>
              <w:t>Flow of Control</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_Toc439105189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Pr="00E1795A" w:rsidRDefault="00F666E1" w:rsidP="003136D5">
          <w:pPr>
            <w:pStyle w:val="Sommario2"/>
            <w:tabs>
              <w:tab w:val="left" w:pos="1100"/>
              <w:tab w:val="right" w:leader="dot" w:pos="9962"/>
            </w:tabs>
            <w:spacing w:after="0"/>
            <w:rPr>
              <w:rFonts w:eastAsiaTheme="minorEastAsia"/>
              <w:noProof/>
            </w:rPr>
          </w:pPr>
          <w:hyperlink w:anchor="_Toc439105190" w:history="1">
            <w:r w:rsidR="003136D5" w:rsidRPr="00E1795A">
              <w:rPr>
                <w:rStyle w:val="Collegamentoipertestuale"/>
                <w:noProof/>
              </w:rPr>
              <w:t>3.18.</w:t>
            </w:r>
            <w:r w:rsidR="003136D5" w:rsidRPr="00E1795A">
              <w:rPr>
                <w:rFonts w:eastAsiaTheme="minorEastAsia"/>
                <w:noProof/>
              </w:rPr>
              <w:t xml:space="preserve">     </w:t>
            </w:r>
            <w:r w:rsidR="003136D5" w:rsidRPr="00E1795A">
              <w:rPr>
                <w:rStyle w:val="Collegamentoipertestuale"/>
                <w:noProof/>
              </w:rPr>
              <w:t>Files</w:t>
            </w:r>
            <w:r w:rsidR="003136D5" w:rsidRPr="00E1795A">
              <w:rPr>
                <w:noProof/>
                <w:webHidden/>
              </w:rPr>
              <w:tab/>
            </w:r>
            <w:r w:rsidR="003136D5" w:rsidRPr="00E1795A">
              <w:rPr>
                <w:noProof/>
                <w:webHidden/>
              </w:rPr>
              <w:fldChar w:fldCharType="begin"/>
            </w:r>
            <w:r w:rsidR="003136D5" w:rsidRPr="00E1795A">
              <w:rPr>
                <w:noProof/>
                <w:webHidden/>
              </w:rPr>
              <w:instrText xml:space="preserve"> PAGEREF _Toc439105190 \h </w:instrText>
            </w:r>
            <w:r w:rsidR="003136D5" w:rsidRPr="00E1795A">
              <w:rPr>
                <w:noProof/>
                <w:webHidden/>
              </w:rPr>
            </w:r>
            <w:r w:rsidR="003136D5" w:rsidRPr="00E1795A">
              <w:rPr>
                <w:noProof/>
                <w:webHidden/>
              </w:rPr>
              <w:fldChar w:fldCharType="separate"/>
            </w:r>
            <w:r w:rsidR="00706536">
              <w:rPr>
                <w:noProof/>
                <w:webHidden/>
              </w:rPr>
              <w:t>6</w:t>
            </w:r>
            <w:r w:rsidR="003136D5" w:rsidRPr="00E1795A">
              <w:rPr>
                <w:noProof/>
                <w:webHidden/>
              </w:rPr>
              <w:fldChar w:fldCharType="end"/>
            </w:r>
          </w:hyperlink>
        </w:p>
        <w:p w:rsidR="003136D5" w:rsidRDefault="00F666E1" w:rsidP="00E1795A">
          <w:pPr>
            <w:pStyle w:val="Sommario1"/>
            <w:rPr>
              <w:rFonts w:eastAsiaTheme="minorEastAsia"/>
            </w:rPr>
          </w:pPr>
          <w:hyperlink w:anchor="_Toc439105191" w:history="1">
            <w:r w:rsidR="003136D5" w:rsidRPr="00B160A1">
              <w:rPr>
                <w:rStyle w:val="Collegamentoipertestuale"/>
              </w:rPr>
              <w:t>4.</w:t>
            </w:r>
            <w:r w:rsidR="003136D5">
              <w:rPr>
                <w:rFonts w:eastAsiaTheme="minorEastAsia"/>
              </w:rPr>
              <w:tab/>
            </w:r>
            <w:r w:rsidR="003136D5" w:rsidRPr="00B160A1">
              <w:rPr>
                <w:rStyle w:val="Collegamentoipertestuale"/>
              </w:rPr>
              <w:t>Other problems</w:t>
            </w:r>
            <w:r w:rsidR="003136D5">
              <w:rPr>
                <w:webHidden/>
              </w:rPr>
              <w:tab/>
            </w:r>
            <w:r w:rsidR="003136D5">
              <w:rPr>
                <w:webHidden/>
              </w:rPr>
              <w:fldChar w:fldCharType="begin"/>
            </w:r>
            <w:r w:rsidR="003136D5">
              <w:rPr>
                <w:webHidden/>
              </w:rPr>
              <w:instrText xml:space="preserve"> PAGEREF _Toc439105191 \h </w:instrText>
            </w:r>
            <w:r w:rsidR="003136D5">
              <w:rPr>
                <w:webHidden/>
              </w:rPr>
            </w:r>
            <w:r w:rsidR="003136D5">
              <w:rPr>
                <w:webHidden/>
              </w:rPr>
              <w:fldChar w:fldCharType="separate"/>
            </w:r>
            <w:r w:rsidR="00706536">
              <w:rPr>
                <w:webHidden/>
              </w:rPr>
              <w:t>7</w:t>
            </w:r>
            <w:r w:rsidR="003136D5">
              <w:rPr>
                <w:webHidden/>
              </w:rPr>
              <w:fldChar w:fldCharType="end"/>
            </w:r>
          </w:hyperlink>
        </w:p>
        <w:p w:rsidR="003136D5" w:rsidRDefault="00F666E1" w:rsidP="00E1795A">
          <w:pPr>
            <w:pStyle w:val="Sommario1"/>
            <w:rPr>
              <w:rFonts w:eastAsiaTheme="minorEastAsia"/>
            </w:rPr>
          </w:pPr>
          <w:hyperlink w:anchor="_Toc439105192" w:history="1">
            <w:r w:rsidR="003136D5" w:rsidRPr="00B160A1">
              <w:rPr>
                <w:rStyle w:val="Collegamentoipertestuale"/>
              </w:rPr>
              <w:t>5.</w:t>
            </w:r>
            <w:r w:rsidR="003136D5">
              <w:rPr>
                <w:rFonts w:eastAsiaTheme="minorEastAsia"/>
              </w:rPr>
              <w:tab/>
            </w:r>
            <w:r w:rsidR="003136D5" w:rsidRPr="00B160A1">
              <w:rPr>
                <w:rStyle w:val="Collegamentoipertestuale"/>
              </w:rPr>
              <w:t>Reference Documents</w:t>
            </w:r>
            <w:r w:rsidR="003136D5">
              <w:rPr>
                <w:webHidden/>
              </w:rPr>
              <w:tab/>
            </w:r>
            <w:r w:rsidR="003136D5">
              <w:rPr>
                <w:webHidden/>
              </w:rPr>
              <w:fldChar w:fldCharType="begin"/>
            </w:r>
            <w:r w:rsidR="003136D5">
              <w:rPr>
                <w:webHidden/>
              </w:rPr>
              <w:instrText xml:space="preserve"> PAGEREF _Toc439105192 \h </w:instrText>
            </w:r>
            <w:r w:rsidR="003136D5">
              <w:rPr>
                <w:webHidden/>
              </w:rPr>
            </w:r>
            <w:r w:rsidR="003136D5">
              <w:rPr>
                <w:webHidden/>
              </w:rPr>
              <w:fldChar w:fldCharType="separate"/>
            </w:r>
            <w:r w:rsidR="00706536">
              <w:rPr>
                <w:webHidden/>
              </w:rPr>
              <w:t>7</w:t>
            </w:r>
            <w:r w:rsidR="003136D5">
              <w:rPr>
                <w:webHidden/>
              </w:rPr>
              <w:fldChar w:fldCharType="end"/>
            </w:r>
          </w:hyperlink>
        </w:p>
        <w:p w:rsidR="003136D5" w:rsidRDefault="003136D5">
          <w:r>
            <w:rPr>
              <w:b/>
              <w:bCs/>
              <w:lang w:val="it-IT"/>
            </w:rPr>
            <w:fldChar w:fldCharType="end"/>
          </w:r>
        </w:p>
      </w:sdtContent>
    </w:sdt>
    <w:p w:rsidR="00715FA2" w:rsidRDefault="00715FA2"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3136D5" w:rsidRDefault="003136D5" w:rsidP="00715FA2">
      <w:pPr>
        <w:pStyle w:val="Nessunaspaziatura"/>
      </w:pPr>
    </w:p>
    <w:p w:rsidR="00715FA2" w:rsidRDefault="00715FA2" w:rsidP="00715FA2">
      <w:pPr>
        <w:pStyle w:val="Nessunaspaziatura"/>
      </w:pPr>
    </w:p>
    <w:p w:rsidR="00A6037F" w:rsidRDefault="00A6037F"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Default="00715FA2" w:rsidP="00715FA2">
      <w:pPr>
        <w:pStyle w:val="Nessunaspaziatura"/>
      </w:pPr>
    </w:p>
    <w:p w:rsidR="00715FA2" w:rsidRPr="00715FA2" w:rsidRDefault="00715FA2" w:rsidP="00715FA2">
      <w:pPr>
        <w:pStyle w:val="Nessunaspaziatura"/>
      </w:pPr>
    </w:p>
    <w:p w:rsidR="009F036C" w:rsidRPr="00933A89" w:rsidRDefault="009F036C" w:rsidP="00933A89">
      <w:pPr>
        <w:pStyle w:val="Nessunaspaziatura"/>
        <w:numPr>
          <w:ilvl w:val="0"/>
          <w:numId w:val="1"/>
        </w:numPr>
        <w:ind w:left="0" w:firstLine="0"/>
        <w:outlineLvl w:val="0"/>
        <w:rPr>
          <w:b/>
          <w:sz w:val="36"/>
          <w:szCs w:val="36"/>
        </w:rPr>
      </w:pPr>
      <w:bookmarkStart w:id="1" w:name="_Toc439105170"/>
      <w:r w:rsidRPr="00933A89">
        <w:rPr>
          <w:b/>
          <w:sz w:val="36"/>
          <w:szCs w:val="36"/>
        </w:rPr>
        <w:lastRenderedPageBreak/>
        <w:t xml:space="preserve">Assigned </w:t>
      </w:r>
      <w:r w:rsidR="00677E4C" w:rsidRPr="00933A89">
        <w:rPr>
          <w:b/>
          <w:sz w:val="36"/>
          <w:szCs w:val="36"/>
        </w:rPr>
        <w:t>Class and M</w:t>
      </w:r>
      <w:r w:rsidRPr="00933A89">
        <w:rPr>
          <w:b/>
          <w:sz w:val="36"/>
          <w:szCs w:val="36"/>
        </w:rPr>
        <w:t>ethods</w:t>
      </w:r>
      <w:bookmarkEnd w:id="1"/>
    </w:p>
    <w:p w:rsidR="00933A89" w:rsidRDefault="00933A89" w:rsidP="00641317">
      <w:pPr>
        <w:pStyle w:val="Nessunaspaziatura"/>
      </w:pPr>
    </w:p>
    <w:p w:rsidR="00641317" w:rsidRDefault="00641317" w:rsidP="00715FA2">
      <w:pPr>
        <w:pStyle w:val="Nessunaspaziatura"/>
        <w:jc w:val="both"/>
      </w:pPr>
      <w:r>
        <w:t xml:space="preserve">The assigned Class is </w:t>
      </w:r>
      <w:proofErr w:type="spellStart"/>
      <w:r w:rsidRPr="00223240">
        <w:rPr>
          <w:b/>
          <w:i/>
        </w:rPr>
        <w:t>VariableTable</w:t>
      </w:r>
      <w:proofErr w:type="spellEnd"/>
      <w:r>
        <w:t xml:space="preserve"> and is located in the </w:t>
      </w:r>
      <w:proofErr w:type="spellStart"/>
      <w:r w:rsidRPr="00223240">
        <w:rPr>
          <w:i/>
        </w:rPr>
        <w:t>com.sun.jdo.spi.persistence.support.sqlstore.query.jqlc</w:t>
      </w:r>
      <w:proofErr w:type="spellEnd"/>
      <w:r w:rsidRPr="00223240">
        <w:rPr>
          <w:i/>
        </w:rPr>
        <w:t xml:space="preserve"> package</w:t>
      </w:r>
      <w:r>
        <w:t>.</w:t>
      </w:r>
    </w:p>
    <w:p w:rsidR="00641317" w:rsidRDefault="00641317" w:rsidP="00715FA2">
      <w:pPr>
        <w:pStyle w:val="Nessunaspaziatura"/>
        <w:jc w:val="both"/>
      </w:pPr>
    </w:p>
    <w:p w:rsidR="005239CE" w:rsidRDefault="005239CE" w:rsidP="00715FA2">
      <w:pPr>
        <w:pStyle w:val="Nessunaspaziatura"/>
        <w:jc w:val="both"/>
      </w:pPr>
      <w:r>
        <w:t>The assigned methods to inspect of this class are:</w:t>
      </w:r>
    </w:p>
    <w:p w:rsidR="005239CE" w:rsidRDefault="005239CE" w:rsidP="00715FA2">
      <w:pPr>
        <w:pStyle w:val="Nessunaspaziatura"/>
        <w:numPr>
          <w:ilvl w:val="0"/>
          <w:numId w:val="2"/>
        </w:numPr>
        <w:jc w:val="both"/>
      </w:pPr>
      <w:r>
        <w:t xml:space="preserve">public </w:t>
      </w:r>
      <w:r w:rsidRPr="005239CE">
        <w:t xml:space="preserve">void </w:t>
      </w:r>
      <w:proofErr w:type="spellStart"/>
      <w:r w:rsidRPr="006A4FFA">
        <w:rPr>
          <w:b/>
          <w:i/>
        </w:rPr>
        <w:t>markConstraint</w:t>
      </w:r>
      <w:proofErr w:type="spellEnd"/>
      <w:r w:rsidRPr="005239CE">
        <w:t xml:space="preserve">(JQLAST </w:t>
      </w:r>
      <w:r w:rsidRPr="003B2F03">
        <w:rPr>
          <w:i/>
        </w:rPr>
        <w:t>variable</w:t>
      </w:r>
      <w:r w:rsidRPr="005239CE">
        <w:t xml:space="preserve">, JQLAST </w:t>
      </w:r>
      <w:r w:rsidRPr="003B2F03">
        <w:rPr>
          <w:i/>
        </w:rPr>
        <w:t>expr</w:t>
      </w:r>
      <w:r w:rsidRPr="005239CE">
        <w:t>)</w:t>
      </w:r>
    </w:p>
    <w:p w:rsidR="005239CE" w:rsidRDefault="005239CE" w:rsidP="00715FA2">
      <w:pPr>
        <w:pStyle w:val="Nessunaspaziatura"/>
        <w:numPr>
          <w:ilvl w:val="0"/>
          <w:numId w:val="2"/>
        </w:numPr>
        <w:jc w:val="both"/>
      </w:pPr>
      <w:r>
        <w:t xml:space="preserve">public </w:t>
      </w:r>
      <w:r w:rsidRPr="005239CE">
        <w:t xml:space="preserve">void </w:t>
      </w:r>
      <w:r w:rsidRPr="006A4FFA">
        <w:rPr>
          <w:b/>
          <w:i/>
        </w:rPr>
        <w:t>merge</w:t>
      </w:r>
      <w:r w:rsidRPr="005239CE">
        <w:t>(</w:t>
      </w:r>
      <w:proofErr w:type="spellStart"/>
      <w:r w:rsidRPr="005239CE">
        <w:t>VariableTable</w:t>
      </w:r>
      <w:proofErr w:type="spellEnd"/>
      <w:r w:rsidRPr="005239CE">
        <w:t xml:space="preserve"> </w:t>
      </w:r>
      <w:r w:rsidRPr="003B2F03">
        <w:rPr>
          <w:i/>
        </w:rPr>
        <w:t>other</w:t>
      </w:r>
      <w:r w:rsidRPr="005239CE">
        <w:t>)</w:t>
      </w:r>
    </w:p>
    <w:p w:rsidR="005239CE" w:rsidRDefault="005239CE" w:rsidP="00715FA2">
      <w:pPr>
        <w:pStyle w:val="Nessunaspaziatura"/>
        <w:numPr>
          <w:ilvl w:val="0"/>
          <w:numId w:val="2"/>
        </w:numPr>
        <w:jc w:val="both"/>
      </w:pPr>
      <w:r w:rsidRPr="005239CE">
        <w:t xml:space="preserve">protected void </w:t>
      </w:r>
      <w:proofErr w:type="spellStart"/>
      <w:r w:rsidRPr="006A4FFA">
        <w:rPr>
          <w:b/>
          <w:i/>
        </w:rPr>
        <w:t>checkConstraint</w:t>
      </w:r>
      <w:proofErr w:type="spellEnd"/>
      <w:r w:rsidRPr="005239CE">
        <w:t xml:space="preserve">(String </w:t>
      </w:r>
      <w:r w:rsidRPr="003B2F03">
        <w:rPr>
          <w:i/>
        </w:rPr>
        <w:t>variable</w:t>
      </w:r>
      <w:r w:rsidRPr="005239CE">
        <w:t xml:space="preserve">, </w:t>
      </w:r>
      <w:proofErr w:type="spellStart"/>
      <w:r w:rsidRPr="005239CE">
        <w:t>VarInfo</w:t>
      </w:r>
      <w:proofErr w:type="spellEnd"/>
      <w:r w:rsidRPr="005239CE">
        <w:t xml:space="preserve"> </w:t>
      </w:r>
      <w:r w:rsidRPr="003B2F03">
        <w:rPr>
          <w:i/>
        </w:rPr>
        <w:t>info</w:t>
      </w:r>
      <w:r w:rsidRPr="005239CE">
        <w:t>)</w:t>
      </w:r>
    </w:p>
    <w:p w:rsidR="005239CE" w:rsidRDefault="005239CE" w:rsidP="00641317">
      <w:pPr>
        <w:pStyle w:val="Nessunaspaziatura"/>
      </w:pPr>
    </w:p>
    <w:p w:rsidR="00E46E37" w:rsidRDefault="00E46E37" w:rsidP="00641317">
      <w:pPr>
        <w:pStyle w:val="Nessunaspaziatura"/>
      </w:pPr>
    </w:p>
    <w:p w:rsidR="005F623B" w:rsidRPr="00E46E37" w:rsidRDefault="005F623B" w:rsidP="00E46E37">
      <w:pPr>
        <w:pStyle w:val="Nessunaspaziatura"/>
        <w:numPr>
          <w:ilvl w:val="0"/>
          <w:numId w:val="1"/>
        </w:numPr>
        <w:ind w:left="0" w:firstLine="0"/>
        <w:outlineLvl w:val="0"/>
        <w:rPr>
          <w:b/>
          <w:sz w:val="36"/>
          <w:szCs w:val="36"/>
        </w:rPr>
      </w:pPr>
      <w:bookmarkStart w:id="2" w:name="_Toc439105171"/>
      <w:r w:rsidRPr="00E46E37">
        <w:rPr>
          <w:b/>
          <w:sz w:val="36"/>
          <w:szCs w:val="36"/>
        </w:rPr>
        <w:t>Functional Role</w:t>
      </w:r>
      <w:bookmarkEnd w:id="2"/>
    </w:p>
    <w:p w:rsidR="00E46E37" w:rsidRDefault="00E46E37" w:rsidP="00E46E37">
      <w:pPr>
        <w:pStyle w:val="Nessunaspaziatura"/>
        <w:ind w:left="360"/>
      </w:pPr>
    </w:p>
    <w:p w:rsidR="00DD28F2" w:rsidRDefault="00726EE8" w:rsidP="00715FA2">
      <w:pPr>
        <w:pStyle w:val="Nessunaspaziatura"/>
        <w:jc w:val="both"/>
      </w:pPr>
      <w:r>
        <w:t xml:space="preserve">The </w:t>
      </w:r>
      <w:proofErr w:type="spellStart"/>
      <w:r w:rsidRPr="00EA3CC8">
        <w:rPr>
          <w:b/>
          <w:i/>
        </w:rPr>
        <w:t>VariableTable</w:t>
      </w:r>
      <w:proofErr w:type="spellEnd"/>
      <w:r>
        <w:t xml:space="preserve"> class represents </w:t>
      </w:r>
      <w:r w:rsidR="005A7CFC">
        <w:t xml:space="preserve">a </w:t>
      </w:r>
      <w:r w:rsidR="00E46E37">
        <w:t>table containing information about specified variables.</w:t>
      </w:r>
    </w:p>
    <w:p w:rsidR="00DD28F2" w:rsidRDefault="00DD28F2" w:rsidP="00DD28F2">
      <w:pPr>
        <w:pStyle w:val="Nessunaspaziatura"/>
        <w:jc w:val="both"/>
      </w:pPr>
      <w:r>
        <w:t xml:space="preserve">For each </w:t>
      </w:r>
      <w:proofErr w:type="gramStart"/>
      <w:r>
        <w:t>variable</w:t>
      </w:r>
      <w:proofErr w:type="gramEnd"/>
      <w:r>
        <w:t xml:space="preserve"> there is an associated </w:t>
      </w:r>
      <w:proofErr w:type="spellStart"/>
      <w:r w:rsidR="00A21D5C" w:rsidRPr="00A21D5C">
        <w:rPr>
          <w:b/>
          <w:i/>
        </w:rPr>
        <w:t>VarInfo</w:t>
      </w:r>
      <w:proofErr w:type="spellEnd"/>
      <w:r w:rsidR="00A21D5C">
        <w:t xml:space="preserve"> object which contains</w:t>
      </w:r>
      <w:r>
        <w:t>:</w:t>
      </w:r>
    </w:p>
    <w:p w:rsidR="00DD28F2" w:rsidRDefault="00DD28F2" w:rsidP="00DD28F2">
      <w:pPr>
        <w:pStyle w:val="Nessunaspaziatura"/>
        <w:numPr>
          <w:ilvl w:val="0"/>
          <w:numId w:val="15"/>
        </w:numPr>
        <w:jc w:val="both"/>
      </w:pPr>
      <w:r>
        <w:t xml:space="preserve">The </w:t>
      </w:r>
      <w:r w:rsidR="00A21D5C">
        <w:t>status of the variable (</w:t>
      </w:r>
      <w:r w:rsidR="00A21D5C" w:rsidRPr="00672EC8">
        <w:rPr>
          <w:i/>
        </w:rPr>
        <w:t>UNCHECKED</w:t>
      </w:r>
      <w:r w:rsidR="00A21D5C">
        <w:t xml:space="preserve">, </w:t>
      </w:r>
      <w:r w:rsidR="00A21D5C" w:rsidRPr="00672EC8">
        <w:rPr>
          <w:i/>
        </w:rPr>
        <w:t>IN_PROGRESS</w:t>
      </w:r>
      <w:r w:rsidR="00A21D5C">
        <w:t xml:space="preserve">, </w:t>
      </w:r>
      <w:r w:rsidR="00A21D5C" w:rsidRPr="00672EC8">
        <w:rPr>
          <w:i/>
        </w:rPr>
        <w:t>CHECKED</w:t>
      </w:r>
      <w:r w:rsidR="00A21D5C">
        <w:t xml:space="preserve">), </w:t>
      </w:r>
      <w:r>
        <w:t xml:space="preserve">used by </w:t>
      </w:r>
      <w:proofErr w:type="spellStart"/>
      <w:proofErr w:type="gramStart"/>
      <w:r>
        <w:t>checkConstraint</w:t>
      </w:r>
      <w:proofErr w:type="spellEnd"/>
      <w:r>
        <w:t>(</w:t>
      </w:r>
      <w:proofErr w:type="gramEnd"/>
      <w:r>
        <w:t>) in order to avoid cyclic dependencies.</w:t>
      </w:r>
    </w:p>
    <w:p w:rsidR="00DD28F2" w:rsidRDefault="00DD28F2" w:rsidP="00DD28F2">
      <w:pPr>
        <w:pStyle w:val="Nessunaspaziatura"/>
        <w:numPr>
          <w:ilvl w:val="0"/>
          <w:numId w:val="15"/>
        </w:numPr>
        <w:jc w:val="both"/>
      </w:pPr>
      <w:r>
        <w:t>The constraint of the variable</w:t>
      </w:r>
    </w:p>
    <w:p w:rsidR="00DD28F2" w:rsidRDefault="00DD28F2" w:rsidP="00DD28F2">
      <w:pPr>
        <w:pStyle w:val="Nessunaspaziatura"/>
        <w:numPr>
          <w:ilvl w:val="0"/>
          <w:numId w:val="15"/>
        </w:numPr>
        <w:jc w:val="both"/>
      </w:pPr>
      <w:r>
        <w:t>T</w:t>
      </w:r>
      <w:r w:rsidR="00A21D5C">
        <w:t>he dependenc</w:t>
      </w:r>
      <w:r>
        <w:t>y information</w:t>
      </w:r>
    </w:p>
    <w:p w:rsidR="00726EE8" w:rsidRDefault="00DD28F2" w:rsidP="00DD28F2">
      <w:pPr>
        <w:pStyle w:val="Nessunaspaziatura"/>
        <w:numPr>
          <w:ilvl w:val="0"/>
          <w:numId w:val="15"/>
        </w:numPr>
        <w:jc w:val="both"/>
      </w:pPr>
      <w:r>
        <w:t xml:space="preserve">The usage information, that contains the list of the variables accessed from the </w:t>
      </w:r>
      <w:proofErr w:type="spellStart"/>
      <w:r>
        <w:t>VarInfo</w:t>
      </w:r>
      <w:proofErr w:type="spellEnd"/>
      <w:r>
        <w:t xml:space="preserve"> associated variable.</w:t>
      </w:r>
    </w:p>
    <w:p w:rsidR="005A7FC4" w:rsidRDefault="00DD28F2" w:rsidP="00715FA2">
      <w:pPr>
        <w:pStyle w:val="Nessunaspaziatura"/>
        <w:jc w:val="both"/>
      </w:pPr>
      <w:r>
        <w:t>Th</w:t>
      </w:r>
      <w:r w:rsidR="00877662">
        <w:t xml:space="preserve">e aim of this class is to declare variables, define constraints on them and specify </w:t>
      </w:r>
      <w:r w:rsidR="005A7FC4">
        <w:t xml:space="preserve">if the </w:t>
      </w:r>
      <w:r w:rsidR="00877662">
        <w:t>variable is used.</w:t>
      </w:r>
    </w:p>
    <w:p w:rsidR="00A05D6E" w:rsidRDefault="00877662" w:rsidP="00715FA2">
      <w:pPr>
        <w:pStyle w:val="Nessunaspaziatura"/>
        <w:jc w:val="both"/>
      </w:pPr>
      <w:r>
        <w:t xml:space="preserve">The last method to be called probably is </w:t>
      </w:r>
      <w:proofErr w:type="spellStart"/>
      <w:proofErr w:type="gramStart"/>
      <w:r>
        <w:t>checkConstraints</w:t>
      </w:r>
      <w:proofErr w:type="spellEnd"/>
      <w:r>
        <w:t>(</w:t>
      </w:r>
      <w:proofErr w:type="gramEnd"/>
      <w:r>
        <w:t>) that will verify the constraints of each variable recursively</w:t>
      </w:r>
      <w:r w:rsidR="00A05D6E">
        <w:t xml:space="preserve">. This method will also </w:t>
      </w:r>
      <w:r w:rsidR="00541B48">
        <w:t>modify the</w:t>
      </w:r>
      <w:r>
        <w:t xml:space="preserve"> Abstract Syntax Tree (AST) </w:t>
      </w:r>
      <w:r w:rsidR="00541B48">
        <w:t xml:space="preserve">used by the query compiler, expanding </w:t>
      </w:r>
      <w:r>
        <w:t xml:space="preserve">each node </w:t>
      </w:r>
      <w:r w:rsidR="00541B48">
        <w:t>with</w:t>
      </w:r>
      <w:r w:rsidR="005A7FC4">
        <w:t xml:space="preserve"> a subtree generated </w:t>
      </w:r>
      <w:r w:rsidR="00A05D6E">
        <w:t xml:space="preserve">from the AST itself, </w:t>
      </w:r>
      <w:r w:rsidR="005A7FC4">
        <w:t>by</w:t>
      </w:r>
      <w:r w:rsidR="00A05D6E">
        <w:t xml:space="preserve"> considering the constraint of the variable as the root node.</w:t>
      </w:r>
    </w:p>
    <w:p w:rsidR="00A05D6E" w:rsidRDefault="00A05D6E" w:rsidP="00715FA2">
      <w:pPr>
        <w:pStyle w:val="Nessunaspaziatura"/>
        <w:jc w:val="both"/>
      </w:pPr>
    </w:p>
    <w:p w:rsidR="00E46E37" w:rsidRDefault="00E46E37" w:rsidP="00715FA2">
      <w:pPr>
        <w:pStyle w:val="Nessunaspaziatura"/>
        <w:jc w:val="both"/>
      </w:pPr>
      <w:r>
        <w:t>The inspected methods are:</w:t>
      </w:r>
    </w:p>
    <w:p w:rsidR="00E46E37" w:rsidRDefault="00E46E37" w:rsidP="00715FA2">
      <w:pPr>
        <w:pStyle w:val="Nessunaspaziatura"/>
        <w:numPr>
          <w:ilvl w:val="0"/>
          <w:numId w:val="2"/>
        </w:numPr>
        <w:jc w:val="both"/>
      </w:pPr>
      <w:proofErr w:type="spellStart"/>
      <w:r w:rsidRPr="006A4FFA">
        <w:rPr>
          <w:b/>
          <w:i/>
        </w:rPr>
        <w:t>markConstraint</w:t>
      </w:r>
      <w:proofErr w:type="spellEnd"/>
      <w:r w:rsidRPr="005239CE">
        <w:t xml:space="preserve">(JQLAST </w:t>
      </w:r>
      <w:r w:rsidRPr="003B2F03">
        <w:rPr>
          <w:i/>
        </w:rPr>
        <w:t>variable</w:t>
      </w:r>
      <w:r w:rsidRPr="005239CE">
        <w:t xml:space="preserve">, JQLAST </w:t>
      </w:r>
      <w:r w:rsidRPr="003B2F03">
        <w:rPr>
          <w:i/>
        </w:rPr>
        <w:t>expr</w:t>
      </w:r>
      <w:r w:rsidRPr="005239CE">
        <w:t>)</w:t>
      </w:r>
      <w:r>
        <w:t>:</w:t>
      </w:r>
    </w:p>
    <w:p w:rsidR="00E46E37" w:rsidRPr="00684DE3" w:rsidRDefault="00B90244" w:rsidP="00715FA2">
      <w:pPr>
        <w:pStyle w:val="Nessunaspaziatura"/>
        <w:ind w:left="1080"/>
        <w:jc w:val="both"/>
      </w:pPr>
      <w:r>
        <w:t>T</w:t>
      </w:r>
      <w:r w:rsidR="00E46E37">
        <w:t xml:space="preserve">his method modify the stored information of </w:t>
      </w:r>
      <w:r w:rsidR="00E46E37" w:rsidRPr="00E46E37">
        <w:rPr>
          <w:i/>
        </w:rPr>
        <w:t>variable</w:t>
      </w:r>
      <w:r w:rsidR="00E46E37">
        <w:t xml:space="preserve">, setting </w:t>
      </w:r>
      <w:r>
        <w:t xml:space="preserve">it as a constraint with the given expression </w:t>
      </w:r>
      <w:r w:rsidRPr="00B90244">
        <w:rPr>
          <w:i/>
        </w:rPr>
        <w:t>expr</w:t>
      </w:r>
      <w:r w:rsidR="00684DE3">
        <w:t>.</w:t>
      </w:r>
    </w:p>
    <w:p w:rsidR="00B90244" w:rsidRDefault="00B90244" w:rsidP="00715FA2">
      <w:pPr>
        <w:pStyle w:val="Nessunaspaziatura"/>
        <w:numPr>
          <w:ilvl w:val="0"/>
          <w:numId w:val="2"/>
        </w:numPr>
        <w:jc w:val="both"/>
      </w:pPr>
      <w:r w:rsidRPr="006A4FFA">
        <w:rPr>
          <w:b/>
          <w:i/>
        </w:rPr>
        <w:t>merge</w:t>
      </w:r>
      <w:r w:rsidRPr="005239CE">
        <w:t>(</w:t>
      </w:r>
      <w:proofErr w:type="spellStart"/>
      <w:r w:rsidRPr="005239CE">
        <w:t>VariableTable</w:t>
      </w:r>
      <w:proofErr w:type="spellEnd"/>
      <w:r w:rsidRPr="005239CE">
        <w:t xml:space="preserve"> </w:t>
      </w:r>
      <w:r w:rsidRPr="003B2F03">
        <w:rPr>
          <w:i/>
        </w:rPr>
        <w:t>other</w:t>
      </w:r>
      <w:r w:rsidRPr="005239CE">
        <w:t>)</w:t>
      </w:r>
      <w:r>
        <w:t>:</w:t>
      </w:r>
    </w:p>
    <w:p w:rsidR="00C55E12" w:rsidRDefault="00B90244" w:rsidP="00715FA2">
      <w:pPr>
        <w:pStyle w:val="Nessunaspaziatura"/>
        <w:ind w:left="1080"/>
        <w:jc w:val="both"/>
      </w:pPr>
      <w:r>
        <w:t xml:space="preserve">This method merge the </w:t>
      </w:r>
      <w:proofErr w:type="spellStart"/>
      <w:r>
        <w:t>VariableTable</w:t>
      </w:r>
      <w:proofErr w:type="spellEnd"/>
      <w:r>
        <w:t xml:space="preserve"> </w:t>
      </w:r>
      <w:r w:rsidRPr="00B90244">
        <w:rPr>
          <w:i/>
        </w:rPr>
        <w:t>other</w:t>
      </w:r>
      <w:r w:rsidR="00BB40A0">
        <w:t xml:space="preserve"> into the current o</w:t>
      </w:r>
      <w:r w:rsidR="00C55E12">
        <w:t>bject.</w:t>
      </w:r>
    </w:p>
    <w:p w:rsidR="00BB40A0" w:rsidRPr="00B90244" w:rsidRDefault="00C55E12" w:rsidP="00715FA2">
      <w:pPr>
        <w:pStyle w:val="Nessunaspaziatura"/>
        <w:ind w:left="1080"/>
        <w:jc w:val="both"/>
      </w:pPr>
      <w:r>
        <w:t>During its execution, this method</w:t>
      </w:r>
      <w:r w:rsidR="00BB40A0">
        <w:t xml:space="preserve"> verify if a variable is present in both the variable tables</w:t>
      </w:r>
      <w:r>
        <w:t>,</w:t>
      </w:r>
      <w:r w:rsidR="00BB40A0">
        <w:t xml:space="preserve"> and</w:t>
      </w:r>
      <w:r>
        <w:t xml:space="preserve"> if it</w:t>
      </w:r>
      <w:r w:rsidR="00BB40A0">
        <w:t xml:space="preserve"> has been set as a constraint in both of them, the constraint must be the same for each variable table</w:t>
      </w:r>
      <w:r>
        <w:t xml:space="preserve"> else an error is return. If the variable is set as a constraint in only one of the variable tables, the constraint is not considered and </w:t>
      </w:r>
      <w:proofErr w:type="gramStart"/>
      <w:r>
        <w:t>is removed</w:t>
      </w:r>
      <w:proofErr w:type="gramEnd"/>
      <w:r>
        <w:t xml:space="preserve"> from the variable</w:t>
      </w:r>
      <w:r w:rsidR="00BB40A0">
        <w:t>.</w:t>
      </w:r>
    </w:p>
    <w:p w:rsidR="00F82700" w:rsidRDefault="00541B48" w:rsidP="00715FA2">
      <w:pPr>
        <w:pStyle w:val="Nessunaspaziatura"/>
        <w:numPr>
          <w:ilvl w:val="0"/>
          <w:numId w:val="2"/>
        </w:numPr>
        <w:jc w:val="both"/>
      </w:pPr>
      <w:proofErr w:type="spellStart"/>
      <w:r w:rsidRPr="006A4FFA">
        <w:rPr>
          <w:b/>
          <w:i/>
        </w:rPr>
        <w:t>checkConstraint</w:t>
      </w:r>
      <w:proofErr w:type="spellEnd"/>
      <w:r w:rsidRPr="005239CE">
        <w:t xml:space="preserve">(String </w:t>
      </w:r>
      <w:r w:rsidRPr="003B2F03">
        <w:rPr>
          <w:i/>
        </w:rPr>
        <w:t>variable</w:t>
      </w:r>
      <w:r w:rsidRPr="005239CE">
        <w:t xml:space="preserve">, </w:t>
      </w:r>
      <w:proofErr w:type="spellStart"/>
      <w:r w:rsidRPr="005239CE">
        <w:t>VarInfo</w:t>
      </w:r>
      <w:proofErr w:type="spellEnd"/>
      <w:r w:rsidRPr="005239CE">
        <w:t xml:space="preserve"> </w:t>
      </w:r>
      <w:r w:rsidRPr="003B2F03">
        <w:rPr>
          <w:i/>
        </w:rPr>
        <w:t>info</w:t>
      </w:r>
      <w:r w:rsidRPr="005239CE">
        <w:t>)</w:t>
      </w:r>
      <w:r>
        <w:t>:</w:t>
      </w:r>
    </w:p>
    <w:p w:rsidR="00722542" w:rsidRDefault="00541B48" w:rsidP="00715FA2">
      <w:pPr>
        <w:pStyle w:val="Nessunaspaziatura"/>
        <w:ind w:left="1080"/>
        <w:jc w:val="both"/>
      </w:pPr>
      <w:r>
        <w:t xml:space="preserve">This method will check </w:t>
      </w:r>
      <w:r w:rsidR="00722542">
        <w:t xml:space="preserve">the stored information of a variable, verifying that there are no cyclic dependencies and if the variable </w:t>
      </w:r>
      <w:r w:rsidR="00DD28F2">
        <w:t>has</w:t>
      </w:r>
      <w:r w:rsidR="00722542">
        <w:t xml:space="preserve"> a constraint </w:t>
      </w:r>
      <w:r w:rsidR="00DD28F2">
        <w:t xml:space="preserve">set, it </w:t>
      </w:r>
      <w:proofErr w:type="gramStart"/>
      <w:r w:rsidR="00DD28F2">
        <w:t>ha</w:t>
      </w:r>
      <w:r w:rsidR="00722542">
        <w:t>s also</w:t>
      </w:r>
      <w:proofErr w:type="gramEnd"/>
      <w:r w:rsidR="00722542">
        <w:t xml:space="preserve"> </w:t>
      </w:r>
      <w:r w:rsidR="00DD28F2">
        <w:t>the used parameter not empty</w:t>
      </w:r>
      <w:r w:rsidR="00722542">
        <w:t>.</w:t>
      </w:r>
    </w:p>
    <w:p w:rsidR="00684DE3" w:rsidRDefault="00DD28F2" w:rsidP="00DD28F2">
      <w:pPr>
        <w:pStyle w:val="Nessunaspaziatura"/>
        <w:ind w:left="1080"/>
      </w:pPr>
      <w:r w:rsidRPr="00DD28F2">
        <w:t xml:space="preserve">At the end of this method, there is a call to </w:t>
      </w:r>
      <w:proofErr w:type="spellStart"/>
      <w:r w:rsidRPr="00DD28F2">
        <w:t>attachConstraintToUsedAST</w:t>
      </w:r>
      <w:proofErr w:type="spellEnd"/>
      <w:r w:rsidRPr="00DD28F2">
        <w:t xml:space="preserve">() that will attach to the node of the variables stored in the </w:t>
      </w:r>
      <w:proofErr w:type="spellStart"/>
      <w:r w:rsidRPr="00DD28F2">
        <w:t>VarInfo.usedHashSet</w:t>
      </w:r>
      <w:proofErr w:type="spellEnd"/>
      <w:r w:rsidRPr="00DD28F2">
        <w:t>, the subtree generated from the AST, by considering the constraint as root node in the AST itself, if the node has no child</w:t>
      </w:r>
    </w:p>
    <w:p w:rsidR="00620137" w:rsidRDefault="00620137" w:rsidP="00684DE3">
      <w:pPr>
        <w:pStyle w:val="Nessunaspaziatura"/>
      </w:pPr>
    </w:p>
    <w:p w:rsidR="00DD28F2" w:rsidRDefault="00DD28F2" w:rsidP="00684DE3">
      <w:pPr>
        <w:pStyle w:val="Nessunaspaziatura"/>
      </w:pPr>
    </w:p>
    <w:p w:rsidR="00620137" w:rsidRDefault="00620137" w:rsidP="00684DE3">
      <w:pPr>
        <w:pStyle w:val="Nessunaspaziatura"/>
      </w:pPr>
    </w:p>
    <w:p w:rsidR="00620137" w:rsidRDefault="00620137" w:rsidP="00684DE3">
      <w:pPr>
        <w:pStyle w:val="Nessunaspaziatura"/>
      </w:pPr>
    </w:p>
    <w:p w:rsidR="005F446F" w:rsidRPr="00DA1E2C" w:rsidRDefault="00677E4C" w:rsidP="00DA1E2C">
      <w:pPr>
        <w:pStyle w:val="Nessunaspaziatura"/>
        <w:numPr>
          <w:ilvl w:val="0"/>
          <w:numId w:val="1"/>
        </w:numPr>
        <w:ind w:left="0" w:firstLine="0"/>
        <w:outlineLvl w:val="0"/>
        <w:rPr>
          <w:b/>
          <w:sz w:val="36"/>
          <w:szCs w:val="36"/>
        </w:rPr>
      </w:pPr>
      <w:bookmarkStart w:id="3" w:name="_Toc439105172"/>
      <w:r w:rsidRPr="00DA1E2C">
        <w:rPr>
          <w:b/>
          <w:sz w:val="36"/>
          <w:szCs w:val="36"/>
        </w:rPr>
        <w:lastRenderedPageBreak/>
        <w:t>List of Issue found applying the checklist</w:t>
      </w:r>
      <w:bookmarkEnd w:id="3"/>
    </w:p>
    <w:p w:rsidR="00F82700" w:rsidRDefault="00F82700" w:rsidP="00F82700">
      <w:pPr>
        <w:pStyle w:val="Nessunaspaziatura"/>
      </w:pPr>
    </w:p>
    <w:p w:rsidR="00BB41F2"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4" w:name="_Toc439105173"/>
      <w:r w:rsidRPr="006B5809">
        <w:rPr>
          <w:b/>
          <w:color w:val="4472C4" w:themeColor="accent5"/>
          <w:sz w:val="28"/>
          <w:szCs w:val="28"/>
        </w:rPr>
        <w:t>Naming Conventions</w:t>
      </w:r>
      <w:bookmarkEnd w:id="4"/>
    </w:p>
    <w:p w:rsidR="00BB41F2" w:rsidRDefault="00BB41F2" w:rsidP="00FF470F">
      <w:pPr>
        <w:pStyle w:val="Nessunaspaziatura"/>
        <w:numPr>
          <w:ilvl w:val="0"/>
          <w:numId w:val="5"/>
        </w:numPr>
        <w:jc w:val="both"/>
      </w:pPr>
      <w:proofErr w:type="spellStart"/>
      <w:r w:rsidRPr="00D453EE">
        <w:rPr>
          <w:b/>
          <w:i/>
        </w:rPr>
        <w:t>markConstraint</w:t>
      </w:r>
      <w:proofErr w:type="spellEnd"/>
      <w:r>
        <w:t>:</w:t>
      </w:r>
    </w:p>
    <w:p w:rsidR="00BB41F2" w:rsidRDefault="00BB41F2" w:rsidP="00FF470F">
      <w:pPr>
        <w:pStyle w:val="Nessunaspaziatura"/>
        <w:numPr>
          <w:ilvl w:val="1"/>
          <w:numId w:val="5"/>
        </w:numPr>
        <w:jc w:val="both"/>
      </w:pPr>
      <w:r>
        <w:t>Line 197: variable “</w:t>
      </w:r>
      <w:r w:rsidRPr="00BB41F2">
        <w:rPr>
          <w:i/>
        </w:rPr>
        <w:t>name</w:t>
      </w:r>
      <w:r>
        <w:t xml:space="preserve">” </w:t>
      </w:r>
      <w:proofErr w:type="gramStart"/>
      <w:r>
        <w:t>can be named</w:t>
      </w:r>
      <w:proofErr w:type="gramEnd"/>
      <w:r>
        <w:t xml:space="preserve"> as “</w:t>
      </w:r>
      <w:proofErr w:type="spellStart"/>
      <w:r w:rsidRPr="00BB41F2">
        <w:rPr>
          <w:i/>
        </w:rPr>
        <w:t>variableName</w:t>
      </w:r>
      <w:proofErr w:type="spellEnd"/>
      <w:r>
        <w:t>”, it could be more meaningful.</w:t>
      </w:r>
    </w:p>
    <w:p w:rsidR="00BB41F2" w:rsidRDefault="00BB41F2" w:rsidP="00FF470F">
      <w:pPr>
        <w:pStyle w:val="Nessunaspaziatura"/>
        <w:numPr>
          <w:ilvl w:val="1"/>
          <w:numId w:val="5"/>
        </w:numPr>
        <w:jc w:val="both"/>
      </w:pPr>
      <w:r>
        <w:t>Line 198: variable “</w:t>
      </w:r>
      <w:r w:rsidRPr="00BB41F2">
        <w:rPr>
          <w:i/>
        </w:rPr>
        <w:t>entry</w:t>
      </w:r>
      <w:r>
        <w:t>” can be named as “</w:t>
      </w:r>
      <w:r w:rsidRPr="00BB41F2">
        <w:rPr>
          <w:i/>
        </w:rPr>
        <w:t>info</w:t>
      </w:r>
      <w:r>
        <w:t xml:space="preserve">” </w:t>
      </w:r>
      <w:r w:rsidR="002A00F3">
        <w:t>for consistency (i</w:t>
      </w:r>
      <w:r w:rsidR="0095164C">
        <w:t xml:space="preserve">n all the other methods of the analyzed class, all the </w:t>
      </w:r>
      <w:proofErr w:type="spellStart"/>
      <w:r w:rsidR="0095164C">
        <w:t>VarInfo</w:t>
      </w:r>
      <w:proofErr w:type="spellEnd"/>
      <w:r w:rsidR="0095164C">
        <w:t xml:space="preserve"> object are stored in a variable called “</w:t>
      </w:r>
      <w:r w:rsidR="0095164C" w:rsidRPr="002A00F3">
        <w:rPr>
          <w:i/>
        </w:rPr>
        <w:t>info</w:t>
      </w:r>
      <w:r w:rsidR="0095164C">
        <w:t>”</w:t>
      </w:r>
      <w:r w:rsidR="002A00F3">
        <w:t xml:space="preserve"> or containing this word).</w:t>
      </w:r>
    </w:p>
    <w:p w:rsidR="00C93EBD" w:rsidRDefault="00C93EBD" w:rsidP="00FF470F">
      <w:pPr>
        <w:pStyle w:val="Nessunaspaziatura"/>
        <w:numPr>
          <w:ilvl w:val="1"/>
          <w:numId w:val="5"/>
        </w:numPr>
        <w:jc w:val="both"/>
      </w:pPr>
      <w:r>
        <w:t>Line 208: variable “</w:t>
      </w:r>
      <w:r w:rsidRPr="00574133">
        <w:rPr>
          <w:i/>
        </w:rPr>
        <w:t>old</w:t>
      </w:r>
      <w:r>
        <w:t xml:space="preserve">” </w:t>
      </w:r>
      <w:proofErr w:type="gramStart"/>
      <w:r>
        <w:t>can be named</w:t>
      </w:r>
      <w:proofErr w:type="gramEnd"/>
      <w:r>
        <w:t xml:space="preserve"> as “</w:t>
      </w:r>
      <w:proofErr w:type="spellStart"/>
      <w:r w:rsidRPr="00574133">
        <w:rPr>
          <w:i/>
        </w:rPr>
        <w:t>oldConstraintText</w:t>
      </w:r>
      <w:proofErr w:type="spellEnd"/>
      <w:r>
        <w:t>” in order to be more meaningful.</w:t>
      </w:r>
    </w:p>
    <w:p w:rsidR="00BB41F2" w:rsidRDefault="00BB41F2" w:rsidP="00FF470F">
      <w:pPr>
        <w:pStyle w:val="Nessunaspaziatura"/>
        <w:numPr>
          <w:ilvl w:val="0"/>
          <w:numId w:val="5"/>
        </w:numPr>
        <w:jc w:val="both"/>
      </w:pPr>
      <w:r w:rsidRPr="00D453EE">
        <w:rPr>
          <w:b/>
          <w:i/>
        </w:rPr>
        <w:t>merge</w:t>
      </w:r>
      <w:r>
        <w:t>:</w:t>
      </w:r>
    </w:p>
    <w:p w:rsidR="00627A73" w:rsidRDefault="00627A73" w:rsidP="00FF470F">
      <w:pPr>
        <w:pStyle w:val="Nessunaspaziatura"/>
        <w:numPr>
          <w:ilvl w:val="1"/>
          <w:numId w:val="5"/>
        </w:numPr>
        <w:jc w:val="both"/>
      </w:pPr>
      <w:r>
        <w:t xml:space="preserve">Line 221: </w:t>
      </w:r>
      <w:r w:rsidR="008558A7">
        <w:t>variable “</w:t>
      </w:r>
      <w:r w:rsidR="008558A7" w:rsidRPr="00BB41F2">
        <w:rPr>
          <w:i/>
        </w:rPr>
        <w:t>name</w:t>
      </w:r>
      <w:r w:rsidR="008558A7">
        <w:t xml:space="preserve">” </w:t>
      </w:r>
      <w:proofErr w:type="gramStart"/>
      <w:r w:rsidR="008558A7">
        <w:t>can be named</w:t>
      </w:r>
      <w:proofErr w:type="gramEnd"/>
      <w:r w:rsidR="008558A7">
        <w:t xml:space="preserve"> as “</w:t>
      </w:r>
      <w:proofErr w:type="spellStart"/>
      <w:r w:rsidR="008558A7" w:rsidRPr="00BB41F2">
        <w:rPr>
          <w:i/>
        </w:rPr>
        <w:t>variableName</w:t>
      </w:r>
      <w:proofErr w:type="spellEnd"/>
      <w:r w:rsidR="008558A7">
        <w:t>”, it could be more meaningful.</w:t>
      </w:r>
    </w:p>
    <w:p w:rsidR="00BB41F2" w:rsidRDefault="00BB41F2" w:rsidP="00FF470F">
      <w:pPr>
        <w:pStyle w:val="Nessunaspaziatura"/>
        <w:numPr>
          <w:ilvl w:val="0"/>
          <w:numId w:val="5"/>
        </w:numPr>
        <w:jc w:val="both"/>
      </w:pPr>
      <w:proofErr w:type="spellStart"/>
      <w:r w:rsidRPr="00D453EE">
        <w:rPr>
          <w:b/>
          <w:i/>
        </w:rPr>
        <w:t>checkConstraint</w:t>
      </w:r>
      <w:proofErr w:type="spellEnd"/>
      <w:r>
        <w:t>:</w:t>
      </w:r>
      <w:r w:rsidR="00627A73">
        <w:t xml:space="preserve"> </w:t>
      </w:r>
    </w:p>
    <w:p w:rsidR="00D453EE" w:rsidRDefault="009E1B83" w:rsidP="00FF470F">
      <w:pPr>
        <w:pStyle w:val="Nessunaspaziatura"/>
        <w:numPr>
          <w:ilvl w:val="1"/>
          <w:numId w:val="5"/>
        </w:numPr>
        <w:jc w:val="both"/>
      </w:pPr>
      <w:r>
        <w:t>No problem found for the Naming C</w:t>
      </w:r>
      <w:r w:rsidR="00D453EE">
        <w:t>onventions.</w:t>
      </w:r>
    </w:p>
    <w:p w:rsidR="002A1F62" w:rsidRDefault="002A1F62" w:rsidP="00FF470F">
      <w:pPr>
        <w:pStyle w:val="Nessunaspaziatura"/>
        <w:jc w:val="both"/>
      </w:pPr>
    </w:p>
    <w:p w:rsidR="006B5809" w:rsidRDefault="006B5809" w:rsidP="002A1F62">
      <w:pPr>
        <w:pStyle w:val="Nessunaspaziatura"/>
      </w:pPr>
    </w:p>
    <w:p w:rsidR="00B219C0"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5" w:name="_Toc439105174"/>
      <w:r w:rsidRPr="006B5809">
        <w:rPr>
          <w:b/>
          <w:color w:val="4472C4" w:themeColor="accent5"/>
          <w:sz w:val="28"/>
          <w:szCs w:val="28"/>
        </w:rPr>
        <w:t>Indention</w:t>
      </w:r>
      <w:bookmarkEnd w:id="5"/>
    </w:p>
    <w:p w:rsidR="001A3DC3" w:rsidRDefault="003020DB" w:rsidP="00FF470F">
      <w:pPr>
        <w:pStyle w:val="Nessunaspaziatura"/>
        <w:numPr>
          <w:ilvl w:val="0"/>
          <w:numId w:val="6"/>
        </w:numPr>
        <w:jc w:val="both"/>
      </w:pPr>
      <w:proofErr w:type="spellStart"/>
      <w:r w:rsidRPr="001233A8">
        <w:rPr>
          <w:b/>
          <w:i/>
        </w:rPr>
        <w:t>markConstraint</w:t>
      </w:r>
      <w:proofErr w:type="spellEnd"/>
      <w:r>
        <w:t>:</w:t>
      </w:r>
    </w:p>
    <w:p w:rsidR="001A3DC3" w:rsidRDefault="001A3DC3" w:rsidP="00FF470F">
      <w:pPr>
        <w:pStyle w:val="Nessunaspaziatura"/>
        <w:numPr>
          <w:ilvl w:val="1"/>
          <w:numId w:val="6"/>
        </w:numPr>
        <w:jc w:val="both"/>
      </w:pPr>
      <w:r>
        <w:t xml:space="preserve">Line 201-203: </w:t>
      </w:r>
      <w:r w:rsidR="00B9427B">
        <w:t xml:space="preserve">the indentation level is increased with the parentheses level, so they must be indented with </w:t>
      </w:r>
      <w:proofErr w:type="gramStart"/>
      <w:r w:rsidR="00B9427B">
        <w:t>8</w:t>
      </w:r>
      <w:proofErr w:type="gramEnd"/>
      <w:r w:rsidR="00B9427B">
        <w:t xml:space="preserve"> spaces instead of 4.</w:t>
      </w:r>
    </w:p>
    <w:p w:rsidR="003020DB" w:rsidRDefault="003020DB" w:rsidP="00FF470F">
      <w:pPr>
        <w:pStyle w:val="Nessunaspaziatura"/>
        <w:numPr>
          <w:ilvl w:val="1"/>
          <w:numId w:val="6"/>
        </w:numPr>
        <w:jc w:val="both"/>
      </w:pPr>
      <w:r>
        <w:t xml:space="preserve">Line 209: the line </w:t>
      </w:r>
      <w:proofErr w:type="gramStart"/>
      <w:r>
        <w:t>is indented</w:t>
      </w:r>
      <w:proofErr w:type="gramEnd"/>
      <w:r>
        <w:t xml:space="preserve"> with five group of four spaces and two spaces. This can be seen as a deep indent due the align of the variable “</w:t>
      </w:r>
      <w:r w:rsidRPr="00AA5A88">
        <w:rPr>
          <w:i/>
        </w:rPr>
        <w:t>name</w:t>
      </w:r>
      <w:r>
        <w:t>” with the variable “</w:t>
      </w:r>
      <w:r w:rsidRPr="00AA5A88">
        <w:rPr>
          <w:i/>
        </w:rPr>
        <w:t>messages</w:t>
      </w:r>
      <w:r>
        <w:t>” present on the previous line, but there is an inconsistent usage of this indentation method, because the line 208 doesn’t align with the first parameter of the called method on line 207</w:t>
      </w:r>
      <w:r w:rsidR="00BF05D0">
        <w:t xml:space="preserve"> (which uses a standard indent)</w:t>
      </w:r>
      <w:r>
        <w:t>.</w:t>
      </w:r>
    </w:p>
    <w:p w:rsidR="00BF05D0" w:rsidRDefault="00BF05D0" w:rsidP="00FF470F">
      <w:pPr>
        <w:pStyle w:val="Nessunaspaziatura"/>
        <w:numPr>
          <w:ilvl w:val="0"/>
          <w:numId w:val="6"/>
        </w:numPr>
        <w:jc w:val="both"/>
      </w:pPr>
      <w:r w:rsidRPr="00040A83">
        <w:rPr>
          <w:b/>
          <w:i/>
        </w:rPr>
        <w:t>merge</w:t>
      </w:r>
      <w:r>
        <w:t>:</w:t>
      </w:r>
    </w:p>
    <w:p w:rsidR="009E1B83" w:rsidRDefault="009E1B83" w:rsidP="00FF470F">
      <w:pPr>
        <w:pStyle w:val="Nessunaspaziatura"/>
        <w:numPr>
          <w:ilvl w:val="1"/>
          <w:numId w:val="6"/>
        </w:numPr>
        <w:jc w:val="both"/>
      </w:pPr>
      <w:r>
        <w:t>No problem found for the Indentation</w:t>
      </w:r>
      <w:r w:rsidR="000829EC">
        <w:t xml:space="preserve"> checklist</w:t>
      </w:r>
      <w:r>
        <w:t>.</w:t>
      </w:r>
    </w:p>
    <w:p w:rsidR="00BF05D0" w:rsidRDefault="00BF05D0" w:rsidP="00FF470F">
      <w:pPr>
        <w:pStyle w:val="Nessunaspaziatura"/>
        <w:numPr>
          <w:ilvl w:val="0"/>
          <w:numId w:val="6"/>
        </w:numPr>
        <w:jc w:val="both"/>
      </w:pPr>
      <w:proofErr w:type="spellStart"/>
      <w:r w:rsidRPr="00040A83">
        <w:rPr>
          <w:b/>
          <w:i/>
        </w:rPr>
        <w:t>checkConstraint</w:t>
      </w:r>
      <w:proofErr w:type="spellEnd"/>
      <w:r>
        <w:t>:</w:t>
      </w:r>
    </w:p>
    <w:p w:rsidR="002A1F62" w:rsidRDefault="00BF05D0" w:rsidP="00FF470F">
      <w:pPr>
        <w:pStyle w:val="Nessunaspaziatura"/>
        <w:numPr>
          <w:ilvl w:val="1"/>
          <w:numId w:val="6"/>
        </w:numPr>
        <w:jc w:val="both"/>
      </w:pPr>
      <w:r>
        <w:t xml:space="preserve">Line 291 </w:t>
      </w:r>
      <w:proofErr w:type="gramStart"/>
      <w:r>
        <w:t xml:space="preserve">and  </w:t>
      </w:r>
      <w:r w:rsidR="009E1B83">
        <w:t>307</w:t>
      </w:r>
      <w:proofErr w:type="gramEnd"/>
      <w:r w:rsidR="009E1B83">
        <w:t xml:space="preserve"> uses a deep indentation and is consistent with the indentation used inside the method, but not with the indentation used inside all the other methods.</w:t>
      </w:r>
    </w:p>
    <w:p w:rsidR="002A1F62" w:rsidRDefault="002A1F62" w:rsidP="002A1F62">
      <w:pPr>
        <w:pStyle w:val="Nessunaspaziatura"/>
      </w:pPr>
    </w:p>
    <w:p w:rsidR="006B5809" w:rsidRDefault="006B5809" w:rsidP="002A1F62">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6" w:name="_Toc439105175"/>
      <w:r w:rsidRPr="006B5809">
        <w:rPr>
          <w:b/>
          <w:color w:val="4472C4" w:themeColor="accent5"/>
          <w:sz w:val="28"/>
          <w:szCs w:val="28"/>
        </w:rPr>
        <w:t>Braces</w:t>
      </w:r>
      <w:bookmarkEnd w:id="6"/>
    </w:p>
    <w:p w:rsidR="00B219C0" w:rsidRDefault="002A1F62" w:rsidP="002A1F62">
      <w:pPr>
        <w:pStyle w:val="Nessunaspaziatura"/>
        <w:numPr>
          <w:ilvl w:val="0"/>
          <w:numId w:val="7"/>
        </w:numPr>
      </w:pPr>
      <w:proofErr w:type="spellStart"/>
      <w:r w:rsidRPr="00DF6B94">
        <w:rPr>
          <w:b/>
          <w:i/>
        </w:rPr>
        <w:t>markConstraint</w:t>
      </w:r>
      <w:proofErr w:type="spellEnd"/>
      <w:r>
        <w:t>:</w:t>
      </w:r>
    </w:p>
    <w:p w:rsidR="002A1F62" w:rsidRDefault="009015CE" w:rsidP="002A1F62">
      <w:pPr>
        <w:pStyle w:val="Nessunaspaziatura"/>
        <w:numPr>
          <w:ilvl w:val="1"/>
          <w:numId w:val="7"/>
        </w:numPr>
      </w:pPr>
      <w:r>
        <w:t xml:space="preserve">Line 199: </w:t>
      </w:r>
      <w:proofErr w:type="gramStart"/>
      <w:r>
        <w:t>the if</w:t>
      </w:r>
      <w:proofErr w:type="gramEnd"/>
      <w:r>
        <w:t xml:space="preserve"> statement has only one statement to be executed and is not surrounded by curly braces.</w:t>
      </w:r>
    </w:p>
    <w:p w:rsidR="002A1F62" w:rsidRDefault="002A1F62" w:rsidP="002A1F62">
      <w:pPr>
        <w:pStyle w:val="Nessunaspaziatura"/>
        <w:numPr>
          <w:ilvl w:val="0"/>
          <w:numId w:val="7"/>
        </w:numPr>
      </w:pPr>
      <w:r w:rsidRPr="00DF6B94">
        <w:rPr>
          <w:b/>
          <w:i/>
        </w:rPr>
        <w:t>marge</w:t>
      </w:r>
      <w:r>
        <w:t>:</w:t>
      </w:r>
    </w:p>
    <w:p w:rsidR="002A1F62" w:rsidRDefault="00202256" w:rsidP="002A1F62">
      <w:pPr>
        <w:pStyle w:val="Nessunaspaziatura"/>
        <w:numPr>
          <w:ilvl w:val="1"/>
          <w:numId w:val="7"/>
        </w:numPr>
      </w:pPr>
      <w:r>
        <w:t>No problem found for the Braces</w:t>
      </w:r>
      <w:r w:rsidR="000829EC">
        <w:t xml:space="preserve"> checklist</w:t>
      </w:r>
      <w:r>
        <w:t>.</w:t>
      </w:r>
    </w:p>
    <w:p w:rsidR="002A1F62" w:rsidRDefault="002A1F62" w:rsidP="002A1F62">
      <w:pPr>
        <w:pStyle w:val="Nessunaspaziatura"/>
        <w:numPr>
          <w:ilvl w:val="0"/>
          <w:numId w:val="7"/>
        </w:numPr>
      </w:pPr>
      <w:proofErr w:type="spellStart"/>
      <w:r w:rsidRPr="00DF6B94">
        <w:rPr>
          <w:b/>
          <w:i/>
        </w:rPr>
        <w:t>checkConstraint</w:t>
      </w:r>
      <w:proofErr w:type="spellEnd"/>
      <w:r>
        <w:t>:</w:t>
      </w:r>
    </w:p>
    <w:p w:rsidR="002A1F62" w:rsidRDefault="00202256" w:rsidP="002A1F62">
      <w:pPr>
        <w:pStyle w:val="Nessunaspaziatura"/>
        <w:numPr>
          <w:ilvl w:val="1"/>
          <w:numId w:val="7"/>
        </w:numPr>
      </w:pPr>
      <w:r>
        <w:t>No problem found for the Braces</w:t>
      </w:r>
      <w:r w:rsidR="000829EC">
        <w:t xml:space="preserve"> checklist</w:t>
      </w:r>
      <w:r>
        <w:t>.</w:t>
      </w:r>
    </w:p>
    <w:p w:rsidR="002A1F62" w:rsidRDefault="002A1F62" w:rsidP="00B219C0">
      <w:pPr>
        <w:pStyle w:val="Nessunaspaziatura"/>
      </w:pPr>
    </w:p>
    <w:p w:rsidR="002A1F62" w:rsidRDefault="002A1F62" w:rsidP="00B219C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7" w:name="_Toc439105176"/>
      <w:r w:rsidRPr="006B5809">
        <w:rPr>
          <w:b/>
          <w:color w:val="4472C4" w:themeColor="accent5"/>
          <w:sz w:val="28"/>
          <w:szCs w:val="28"/>
        </w:rPr>
        <w:t>File Organization</w:t>
      </w:r>
      <w:bookmarkEnd w:id="7"/>
    </w:p>
    <w:p w:rsidR="00B219C0" w:rsidRDefault="004E5965" w:rsidP="004E5965">
      <w:pPr>
        <w:pStyle w:val="Nessunaspaziatura"/>
        <w:numPr>
          <w:ilvl w:val="0"/>
          <w:numId w:val="10"/>
        </w:numPr>
      </w:pPr>
      <w:r>
        <w:t>No problem found for the File Organization</w:t>
      </w:r>
      <w:r w:rsidR="000829EC">
        <w:t xml:space="preserve"> checklist</w:t>
      </w:r>
      <w:r>
        <w:t>.</w:t>
      </w:r>
    </w:p>
    <w:p w:rsidR="004E5965" w:rsidRDefault="004E5965" w:rsidP="004E5965">
      <w:pPr>
        <w:pStyle w:val="Nessunaspaziatura"/>
      </w:pPr>
    </w:p>
    <w:p w:rsidR="006B5809" w:rsidRDefault="006B5809" w:rsidP="004E5965">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8" w:name="_Toc439105177"/>
      <w:r w:rsidRPr="006B5809">
        <w:rPr>
          <w:b/>
          <w:color w:val="4472C4" w:themeColor="accent5"/>
          <w:sz w:val="28"/>
          <w:szCs w:val="28"/>
        </w:rPr>
        <w:t>Wrapping Lines</w:t>
      </w:r>
      <w:bookmarkEnd w:id="8"/>
    </w:p>
    <w:p w:rsidR="00B219C0" w:rsidRDefault="00155517" w:rsidP="00155517">
      <w:pPr>
        <w:pStyle w:val="Nessunaspaziatura"/>
        <w:numPr>
          <w:ilvl w:val="0"/>
          <w:numId w:val="10"/>
        </w:numPr>
      </w:pPr>
      <w:r>
        <w:t>No problem found for the Wrapping Lines</w:t>
      </w:r>
      <w:r w:rsidR="000829EC">
        <w:t xml:space="preserve"> checklist</w:t>
      </w:r>
      <w:r>
        <w:t>.</w:t>
      </w: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9" w:name="_Toc439105178"/>
      <w:r w:rsidRPr="006B5809">
        <w:rPr>
          <w:b/>
          <w:color w:val="4472C4" w:themeColor="accent5"/>
          <w:sz w:val="28"/>
          <w:szCs w:val="28"/>
        </w:rPr>
        <w:lastRenderedPageBreak/>
        <w:t>Comments</w:t>
      </w:r>
      <w:bookmarkEnd w:id="9"/>
    </w:p>
    <w:p w:rsidR="00B219C0" w:rsidRDefault="001A4EE2" w:rsidP="00FF470F">
      <w:pPr>
        <w:pStyle w:val="Nessunaspaziatura"/>
        <w:numPr>
          <w:ilvl w:val="0"/>
          <w:numId w:val="10"/>
        </w:numPr>
        <w:jc w:val="both"/>
      </w:pPr>
      <w:r>
        <w:t xml:space="preserve">The </w:t>
      </w:r>
      <w:proofErr w:type="spellStart"/>
      <w:r w:rsidRPr="00452586">
        <w:rPr>
          <w:b/>
          <w:i/>
        </w:rPr>
        <w:t>VariableTable</w:t>
      </w:r>
      <w:proofErr w:type="spellEnd"/>
      <w:r>
        <w:t xml:space="preserve"> class </w:t>
      </w:r>
      <w:proofErr w:type="gramStart"/>
      <w:r>
        <w:t>is not sufficiently commented</w:t>
      </w:r>
      <w:proofErr w:type="gramEnd"/>
      <w:r>
        <w:t>, there is no explanation of what the class is used for.</w:t>
      </w:r>
    </w:p>
    <w:p w:rsidR="002B494E" w:rsidRDefault="002B494E" w:rsidP="00FD7854">
      <w:pPr>
        <w:pStyle w:val="Nessunaspaziatura"/>
        <w:numPr>
          <w:ilvl w:val="0"/>
          <w:numId w:val="10"/>
        </w:numPr>
        <w:jc w:val="both"/>
      </w:pPr>
      <w:proofErr w:type="spellStart"/>
      <w:r w:rsidRPr="0054474E">
        <w:rPr>
          <w:b/>
          <w:i/>
        </w:rPr>
        <w:t>markConstraint</w:t>
      </w:r>
      <w:proofErr w:type="spellEnd"/>
      <w:r>
        <w:t>:</w:t>
      </w:r>
    </w:p>
    <w:p w:rsidR="009C1B30" w:rsidRDefault="009C1B30" w:rsidP="00FF470F">
      <w:pPr>
        <w:pStyle w:val="Nessunaspaziatura"/>
        <w:numPr>
          <w:ilvl w:val="1"/>
          <w:numId w:val="10"/>
        </w:numPr>
        <w:jc w:val="both"/>
      </w:pPr>
      <w:r>
        <w:t xml:space="preserve">The blocks of the code </w:t>
      </w:r>
      <w:proofErr w:type="gramStart"/>
      <w:r>
        <w:t>are not commented</w:t>
      </w:r>
      <w:proofErr w:type="gramEnd"/>
      <w:r>
        <w:t>.</w:t>
      </w:r>
    </w:p>
    <w:p w:rsidR="009C1B30" w:rsidRDefault="009C1B30" w:rsidP="00FF470F">
      <w:pPr>
        <w:pStyle w:val="Nessunaspaziatura"/>
        <w:numPr>
          <w:ilvl w:val="0"/>
          <w:numId w:val="10"/>
        </w:numPr>
        <w:jc w:val="both"/>
      </w:pPr>
      <w:r w:rsidRPr="0054474E">
        <w:rPr>
          <w:b/>
          <w:i/>
        </w:rPr>
        <w:t>merge</w:t>
      </w:r>
      <w:r>
        <w:t>:</w:t>
      </w:r>
    </w:p>
    <w:p w:rsidR="009C1B30" w:rsidRDefault="009C1B30" w:rsidP="00FF470F">
      <w:pPr>
        <w:pStyle w:val="Nessunaspaziatura"/>
        <w:numPr>
          <w:ilvl w:val="1"/>
          <w:numId w:val="10"/>
        </w:numPr>
        <w:jc w:val="both"/>
      </w:pPr>
      <w:r>
        <w:t>No problem found for the Comments</w:t>
      </w:r>
      <w:r w:rsidR="000829EC">
        <w:t xml:space="preserve"> checklist</w:t>
      </w:r>
      <w:r>
        <w:t>.</w:t>
      </w:r>
    </w:p>
    <w:p w:rsidR="009C1B30" w:rsidRDefault="009C1B30" w:rsidP="004E0891">
      <w:pPr>
        <w:pStyle w:val="Nessunaspaziatura"/>
        <w:numPr>
          <w:ilvl w:val="0"/>
          <w:numId w:val="10"/>
        </w:numPr>
        <w:jc w:val="both"/>
      </w:pPr>
      <w:proofErr w:type="spellStart"/>
      <w:r w:rsidRPr="0054474E">
        <w:rPr>
          <w:b/>
          <w:i/>
        </w:rPr>
        <w:t>checkConstraint</w:t>
      </w:r>
      <w:proofErr w:type="spellEnd"/>
      <w:r>
        <w:t>:</w:t>
      </w:r>
    </w:p>
    <w:p w:rsidR="009C1B30" w:rsidRDefault="009C1B30" w:rsidP="00FF470F">
      <w:pPr>
        <w:pStyle w:val="Nessunaspaziatura"/>
        <w:numPr>
          <w:ilvl w:val="1"/>
          <w:numId w:val="10"/>
        </w:numPr>
        <w:jc w:val="both"/>
      </w:pPr>
      <w:r>
        <w:t xml:space="preserve">The blocks of the code </w:t>
      </w:r>
      <w:proofErr w:type="gramStart"/>
      <w:r>
        <w:t>can be commented</w:t>
      </w:r>
      <w:proofErr w:type="gramEnd"/>
      <w:r>
        <w:t xml:space="preserve"> more adequately, since only the switch-case statement is commented.</w:t>
      </w:r>
    </w:p>
    <w:p w:rsidR="001A4EE2" w:rsidRDefault="001A4EE2" w:rsidP="001A4EE2">
      <w:pPr>
        <w:pStyle w:val="Nessunaspaziatura"/>
      </w:pPr>
    </w:p>
    <w:p w:rsidR="006B5809" w:rsidRDefault="006B5809" w:rsidP="001A4EE2">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0" w:name="_Toc439105179"/>
      <w:r w:rsidRPr="006B5809">
        <w:rPr>
          <w:b/>
          <w:color w:val="4472C4" w:themeColor="accent5"/>
          <w:sz w:val="28"/>
          <w:szCs w:val="28"/>
        </w:rPr>
        <w:t>Java Source Files</w:t>
      </w:r>
      <w:bookmarkEnd w:id="10"/>
    </w:p>
    <w:p w:rsidR="002B494E" w:rsidRDefault="002B494E" w:rsidP="002B494E">
      <w:pPr>
        <w:pStyle w:val="Nessunaspaziatura"/>
        <w:numPr>
          <w:ilvl w:val="0"/>
          <w:numId w:val="14"/>
        </w:numPr>
        <w:jc w:val="both"/>
      </w:pPr>
      <w:proofErr w:type="spellStart"/>
      <w:r w:rsidRPr="0054474E">
        <w:rPr>
          <w:b/>
          <w:i/>
        </w:rPr>
        <w:t>markConstraint</w:t>
      </w:r>
      <w:proofErr w:type="spellEnd"/>
      <w:r>
        <w:t>:</w:t>
      </w:r>
    </w:p>
    <w:p w:rsidR="002B494E" w:rsidRDefault="002B494E" w:rsidP="00316AF4">
      <w:pPr>
        <w:pStyle w:val="Nessunaspaziatura"/>
        <w:numPr>
          <w:ilvl w:val="1"/>
          <w:numId w:val="14"/>
        </w:numPr>
        <w:jc w:val="both"/>
      </w:pPr>
      <w:r>
        <w:t xml:space="preserve">The </w:t>
      </w:r>
      <w:proofErr w:type="spellStart"/>
      <w:r w:rsidR="00BC1841">
        <w:t>JavaDoc</w:t>
      </w:r>
      <w:proofErr w:type="spellEnd"/>
      <w:r>
        <w:t xml:space="preserve"> of this method tells “The method sets the constraint filed of the </w:t>
      </w:r>
      <w:proofErr w:type="spellStart"/>
      <w:r w:rsidRPr="00473898">
        <w:rPr>
          <w:b/>
          <w:i/>
        </w:rPr>
        <w:t>VarInfo</w:t>
      </w:r>
      <w:proofErr w:type="spellEnd"/>
      <w:r>
        <w:t xml:space="preserve"> object to true.” but actually the method sets the constraint filed equals to the “</w:t>
      </w:r>
      <w:r w:rsidRPr="00DE1A71">
        <w:rPr>
          <w:i/>
        </w:rPr>
        <w:t>expr</w:t>
      </w:r>
      <w:r>
        <w:t>” variable.</w:t>
      </w:r>
    </w:p>
    <w:p w:rsidR="00B219C0" w:rsidRDefault="00812D3B" w:rsidP="00812D3B">
      <w:pPr>
        <w:pStyle w:val="Nessunaspaziatura"/>
        <w:numPr>
          <w:ilvl w:val="0"/>
          <w:numId w:val="11"/>
        </w:numPr>
      </w:pPr>
      <w:proofErr w:type="spellStart"/>
      <w:r>
        <w:t>Java</w:t>
      </w:r>
      <w:r w:rsidR="000829EC">
        <w:t>D</w:t>
      </w:r>
      <w:r>
        <w:t>oc</w:t>
      </w:r>
      <w:proofErr w:type="spellEnd"/>
      <w:r>
        <w:t xml:space="preserve"> is incomplete for the class and the methods inside.</w:t>
      </w:r>
    </w:p>
    <w:p w:rsidR="00812D3B" w:rsidRDefault="00812D3B" w:rsidP="00812D3B">
      <w:pPr>
        <w:pStyle w:val="Nessunaspaziatura"/>
        <w:numPr>
          <w:ilvl w:val="0"/>
          <w:numId w:val="11"/>
        </w:numPr>
      </w:pPr>
      <w:r>
        <w:t xml:space="preserve">There is no documentation specified for the </w:t>
      </w:r>
      <w:proofErr w:type="spellStart"/>
      <w:r w:rsidRPr="00A07D61">
        <w:rPr>
          <w:i/>
        </w:rPr>
        <w:t>checkConstraints</w:t>
      </w:r>
      <w:proofErr w:type="spellEnd"/>
      <w:r>
        <w:t xml:space="preserve">, </w:t>
      </w:r>
      <w:proofErr w:type="spellStart"/>
      <w:r w:rsidRPr="00A07D61">
        <w:rPr>
          <w:i/>
        </w:rPr>
        <w:t>checkConstraint</w:t>
      </w:r>
      <w:proofErr w:type="spellEnd"/>
      <w:r>
        <w:t xml:space="preserve"> and </w:t>
      </w:r>
      <w:proofErr w:type="spellStart"/>
      <w:r w:rsidRPr="00A07D61">
        <w:rPr>
          <w:i/>
        </w:rPr>
        <w:t>attachConstraintToUsedAST</w:t>
      </w:r>
      <w:proofErr w:type="spellEnd"/>
      <w:r>
        <w:t xml:space="preserve"> methods.</w:t>
      </w:r>
    </w:p>
    <w:p w:rsidR="00A06AAC" w:rsidRDefault="00A06AAC" w:rsidP="00A06AAC">
      <w:pPr>
        <w:pStyle w:val="Nessunaspaziatura"/>
      </w:pPr>
    </w:p>
    <w:p w:rsidR="006B5809" w:rsidRDefault="006B5809" w:rsidP="00A06AAC">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1" w:name="_Toc439105180"/>
      <w:r w:rsidRPr="006B5809">
        <w:rPr>
          <w:b/>
          <w:color w:val="4472C4" w:themeColor="accent5"/>
          <w:sz w:val="28"/>
          <w:szCs w:val="28"/>
        </w:rPr>
        <w:t>Package and Import Statements</w:t>
      </w:r>
      <w:bookmarkEnd w:id="11"/>
    </w:p>
    <w:p w:rsidR="00B219C0" w:rsidRDefault="00E21F98" w:rsidP="00E21F98">
      <w:pPr>
        <w:pStyle w:val="Nessunaspaziatura"/>
        <w:numPr>
          <w:ilvl w:val="0"/>
          <w:numId w:val="12"/>
        </w:numPr>
      </w:pPr>
      <w:r>
        <w:t>No problem found for the Package and Import Statements</w:t>
      </w:r>
      <w:r w:rsidR="000829EC">
        <w:t xml:space="preserve"> checklist</w:t>
      </w:r>
      <w:r>
        <w:t>.</w:t>
      </w:r>
    </w:p>
    <w:p w:rsidR="00E21F98" w:rsidRDefault="00E21F98" w:rsidP="00B219C0">
      <w:pPr>
        <w:pStyle w:val="Nessunaspaziatura"/>
      </w:pPr>
    </w:p>
    <w:p w:rsidR="006B5809" w:rsidRDefault="006B5809" w:rsidP="00B219C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2" w:name="_Toc439105181"/>
      <w:r w:rsidRPr="006B5809">
        <w:rPr>
          <w:b/>
          <w:color w:val="4472C4" w:themeColor="accent5"/>
          <w:sz w:val="28"/>
          <w:szCs w:val="28"/>
        </w:rPr>
        <w:t>Class and Interface Declarations</w:t>
      </w:r>
      <w:bookmarkEnd w:id="12"/>
    </w:p>
    <w:p w:rsidR="00B219C0" w:rsidRDefault="008543B7" w:rsidP="00FF470F">
      <w:pPr>
        <w:pStyle w:val="Nessunaspaziatura"/>
        <w:numPr>
          <w:ilvl w:val="0"/>
          <w:numId w:val="12"/>
        </w:numPr>
        <w:jc w:val="both"/>
      </w:pPr>
      <w:r>
        <w:t>For this implementation of the methods</w:t>
      </w:r>
      <w:r w:rsidR="00C41314">
        <w:t xml:space="preserve"> in the whole class</w:t>
      </w:r>
      <w:r>
        <w:t>, coupling is adequate but since al</w:t>
      </w:r>
      <w:r w:rsidR="00A544DB">
        <w:t xml:space="preserve">l the methods accessing the </w:t>
      </w:r>
      <w:proofErr w:type="spellStart"/>
      <w:r w:rsidR="00A544DB" w:rsidRPr="0048376D">
        <w:rPr>
          <w:b/>
        </w:rPr>
        <w:t>VarInfo</w:t>
      </w:r>
      <w:proofErr w:type="spellEnd"/>
      <w:r w:rsidR="00A544DB">
        <w:t xml:space="preserve"> objects, directly access</w:t>
      </w:r>
      <w:r>
        <w:t xml:space="preserve"> its variables i</w:t>
      </w:r>
      <w:r w:rsidR="00A544DB">
        <w:t xml:space="preserve">t is better to implement getters and setters for the </w:t>
      </w:r>
      <w:proofErr w:type="spellStart"/>
      <w:r w:rsidR="00A544DB" w:rsidRPr="0048376D">
        <w:rPr>
          <w:b/>
        </w:rPr>
        <w:t>VarInfo</w:t>
      </w:r>
      <w:proofErr w:type="spellEnd"/>
      <w:r w:rsidR="00A544DB">
        <w:t xml:space="preserve"> class.</w:t>
      </w:r>
    </w:p>
    <w:p w:rsidR="00A544DB" w:rsidRDefault="00A544DB" w:rsidP="00A544DB">
      <w:pPr>
        <w:pStyle w:val="Nessunaspaziatura"/>
      </w:pPr>
    </w:p>
    <w:p w:rsidR="006B5809" w:rsidRDefault="006B5809" w:rsidP="00A544DB">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3" w:name="_Toc439105182"/>
      <w:r w:rsidRPr="006B5809">
        <w:rPr>
          <w:b/>
          <w:color w:val="4472C4" w:themeColor="accent5"/>
          <w:sz w:val="28"/>
          <w:szCs w:val="28"/>
        </w:rPr>
        <w:t>Initialization and Declarations</w:t>
      </w:r>
      <w:bookmarkEnd w:id="13"/>
    </w:p>
    <w:p w:rsidR="00B219C0" w:rsidRDefault="00E86304" w:rsidP="00E86304">
      <w:pPr>
        <w:pStyle w:val="Nessunaspaziatura"/>
        <w:numPr>
          <w:ilvl w:val="0"/>
          <w:numId w:val="12"/>
        </w:numPr>
      </w:pPr>
      <w:proofErr w:type="spellStart"/>
      <w:r w:rsidRPr="00F950BE">
        <w:rPr>
          <w:b/>
          <w:i/>
        </w:rPr>
        <w:t>markConstraint</w:t>
      </w:r>
      <w:proofErr w:type="spellEnd"/>
      <w:r>
        <w:t>:</w:t>
      </w:r>
    </w:p>
    <w:p w:rsidR="00E86304" w:rsidRDefault="00E50673" w:rsidP="00FF470F">
      <w:pPr>
        <w:pStyle w:val="Nessunaspaziatura"/>
        <w:numPr>
          <w:ilvl w:val="1"/>
          <w:numId w:val="12"/>
        </w:numPr>
        <w:jc w:val="both"/>
      </w:pPr>
      <w:r>
        <w:t>Line 20</w:t>
      </w:r>
      <w:r w:rsidR="009F7F45">
        <w:t>3</w:t>
      </w:r>
      <w:r w:rsidR="00E86304">
        <w:t>: the declaration of the variable “</w:t>
      </w:r>
      <w:r w:rsidR="00E86304" w:rsidRPr="009B3AD6">
        <w:rPr>
          <w:i/>
        </w:rPr>
        <w:t>old</w:t>
      </w:r>
      <w:r w:rsidR="00E86304">
        <w:t xml:space="preserve">” is not at the beginning of a block. It could be declared at </w:t>
      </w:r>
      <w:proofErr w:type="gramStart"/>
      <w:r w:rsidR="00E86304">
        <w:t>the begin</w:t>
      </w:r>
      <w:proofErr w:type="gramEnd"/>
      <w:r w:rsidR="00E86304">
        <w:t xml:space="preserve"> of the block and initialized after the verification of the variable “</w:t>
      </w:r>
      <w:r w:rsidR="00E86304" w:rsidRPr="00E86304">
        <w:rPr>
          <w:i/>
        </w:rPr>
        <w:t>entry</w:t>
      </w:r>
      <w:r w:rsidR="00E86304">
        <w:t>”</w:t>
      </w:r>
      <w:r w:rsidR="00D60942">
        <w:t xml:space="preserve"> (the variable “</w:t>
      </w:r>
      <w:r w:rsidR="00D60942" w:rsidRPr="00D60942">
        <w:rPr>
          <w:i/>
        </w:rPr>
        <w:t>old</w:t>
      </w:r>
      <w:r w:rsidR="00D60942">
        <w:t>” value is dependent upon the value of the variable “</w:t>
      </w:r>
      <w:r w:rsidR="00D60942" w:rsidRPr="00D60942">
        <w:rPr>
          <w:i/>
        </w:rPr>
        <w:t>entry</w:t>
      </w:r>
      <w:r w:rsidR="00D60942">
        <w:t>”)</w:t>
      </w:r>
      <w:r w:rsidR="00E86304">
        <w:t>.</w:t>
      </w:r>
    </w:p>
    <w:p w:rsidR="00691863" w:rsidRDefault="00691863" w:rsidP="00FF470F">
      <w:pPr>
        <w:pStyle w:val="Nessunaspaziatura"/>
        <w:numPr>
          <w:ilvl w:val="0"/>
          <w:numId w:val="12"/>
        </w:numPr>
        <w:jc w:val="both"/>
      </w:pPr>
      <w:r w:rsidRPr="00F950BE">
        <w:rPr>
          <w:b/>
          <w:i/>
        </w:rPr>
        <w:t>merge</w:t>
      </w:r>
      <w:r>
        <w:t>:</w:t>
      </w:r>
    </w:p>
    <w:p w:rsidR="00691863" w:rsidRDefault="00691863" w:rsidP="00FF470F">
      <w:pPr>
        <w:pStyle w:val="Nessunaspaziatura"/>
        <w:numPr>
          <w:ilvl w:val="1"/>
          <w:numId w:val="12"/>
        </w:numPr>
        <w:jc w:val="both"/>
      </w:pPr>
      <w:r>
        <w:t>No problem found for the Initialization and Declarations.</w:t>
      </w:r>
    </w:p>
    <w:p w:rsidR="00691863" w:rsidRDefault="00691863" w:rsidP="00FF470F">
      <w:pPr>
        <w:pStyle w:val="Nessunaspaziatura"/>
        <w:numPr>
          <w:ilvl w:val="0"/>
          <w:numId w:val="12"/>
        </w:numPr>
        <w:jc w:val="both"/>
      </w:pPr>
      <w:proofErr w:type="spellStart"/>
      <w:r w:rsidRPr="00F950BE">
        <w:rPr>
          <w:b/>
          <w:i/>
        </w:rPr>
        <w:t>checkConstraint</w:t>
      </w:r>
      <w:proofErr w:type="spellEnd"/>
      <w:r>
        <w:t>:</w:t>
      </w:r>
    </w:p>
    <w:p w:rsidR="00691863" w:rsidRDefault="00691863" w:rsidP="00FF470F">
      <w:pPr>
        <w:pStyle w:val="Nessunaspaziatura"/>
        <w:numPr>
          <w:ilvl w:val="1"/>
          <w:numId w:val="12"/>
        </w:numPr>
        <w:jc w:val="both"/>
      </w:pPr>
      <w:r>
        <w:t>No problem found for the Initialization and Declarations.</w:t>
      </w:r>
    </w:p>
    <w:p w:rsidR="00691863" w:rsidRDefault="00691863" w:rsidP="00691863">
      <w:pPr>
        <w:pStyle w:val="Nessunaspaziatura"/>
      </w:pPr>
    </w:p>
    <w:p w:rsidR="00BC1841" w:rsidRDefault="00BC1841" w:rsidP="00691863">
      <w:pPr>
        <w:pStyle w:val="Nessunaspaziatura"/>
      </w:pPr>
    </w:p>
    <w:p w:rsidR="00D41DAC" w:rsidRDefault="00D41DAC" w:rsidP="00691863">
      <w:pPr>
        <w:pStyle w:val="Nessunaspaziatura"/>
      </w:pPr>
    </w:p>
    <w:p w:rsidR="00D41DAC" w:rsidRDefault="00D41DAC" w:rsidP="00691863">
      <w:pPr>
        <w:pStyle w:val="Nessunaspaziatura"/>
      </w:pPr>
    </w:p>
    <w:p w:rsidR="00D41DAC" w:rsidRDefault="00D41DAC" w:rsidP="00691863">
      <w:pPr>
        <w:pStyle w:val="Nessunaspaziatura"/>
      </w:pPr>
    </w:p>
    <w:p w:rsidR="00D41DAC" w:rsidRDefault="00D41DAC" w:rsidP="00691863">
      <w:pPr>
        <w:pStyle w:val="Nessunaspaziatura"/>
      </w:pPr>
    </w:p>
    <w:p w:rsidR="006B5809" w:rsidRDefault="006B5809" w:rsidP="00691863">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4" w:name="_Toc439105183"/>
      <w:r w:rsidRPr="006B5809">
        <w:rPr>
          <w:b/>
          <w:color w:val="4472C4" w:themeColor="accent5"/>
          <w:sz w:val="28"/>
          <w:szCs w:val="28"/>
        </w:rPr>
        <w:lastRenderedPageBreak/>
        <w:t>Method Calls</w:t>
      </w:r>
      <w:bookmarkEnd w:id="14"/>
    </w:p>
    <w:p w:rsidR="00B219C0" w:rsidRDefault="00EF4778" w:rsidP="00EF4778">
      <w:pPr>
        <w:pStyle w:val="Nessunaspaziatura"/>
        <w:numPr>
          <w:ilvl w:val="0"/>
          <w:numId w:val="13"/>
        </w:numPr>
      </w:pPr>
      <w:r>
        <w:t>No problem found for Method Calls</w:t>
      </w:r>
      <w:r w:rsidR="000829EC">
        <w:t xml:space="preserve"> checklist</w:t>
      </w:r>
      <w:r>
        <w:t>.</w:t>
      </w:r>
    </w:p>
    <w:p w:rsidR="006B5809" w:rsidRDefault="006B5809" w:rsidP="00A603CD">
      <w:pPr>
        <w:pStyle w:val="Nessunaspaziatura"/>
      </w:pPr>
    </w:p>
    <w:p w:rsidR="006B5809" w:rsidRDefault="006B5809"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5" w:name="_Toc439105184"/>
      <w:r w:rsidRPr="006B5809">
        <w:rPr>
          <w:b/>
          <w:color w:val="4472C4" w:themeColor="accent5"/>
          <w:sz w:val="28"/>
          <w:szCs w:val="28"/>
        </w:rPr>
        <w:t>Arrays</w:t>
      </w:r>
      <w:bookmarkEnd w:id="15"/>
    </w:p>
    <w:p w:rsidR="00B219C0" w:rsidRDefault="00EF4778" w:rsidP="00EF4778">
      <w:pPr>
        <w:pStyle w:val="Nessunaspaziatura"/>
        <w:numPr>
          <w:ilvl w:val="0"/>
          <w:numId w:val="13"/>
        </w:numPr>
      </w:pPr>
      <w:r>
        <w:t>No problem found for Arrays</w:t>
      </w:r>
      <w:r w:rsidR="000829EC">
        <w:t xml:space="preserve"> checklist</w:t>
      </w:r>
      <w:r>
        <w:t>.</w:t>
      </w:r>
    </w:p>
    <w:p w:rsidR="006B5809" w:rsidRDefault="006B5809" w:rsidP="00A603CD">
      <w:pPr>
        <w:pStyle w:val="Nessunaspaziatura"/>
      </w:pPr>
    </w:p>
    <w:p w:rsidR="00DE626D" w:rsidRDefault="00DE626D"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6" w:name="_Toc439105185"/>
      <w:r w:rsidRPr="006B5809">
        <w:rPr>
          <w:b/>
          <w:color w:val="4472C4" w:themeColor="accent5"/>
          <w:sz w:val="28"/>
          <w:szCs w:val="28"/>
        </w:rPr>
        <w:t>Object Comparison</w:t>
      </w:r>
      <w:bookmarkEnd w:id="16"/>
    </w:p>
    <w:p w:rsidR="00B219C0" w:rsidRDefault="00A150AF" w:rsidP="00A150AF">
      <w:pPr>
        <w:pStyle w:val="Nessunaspaziatura"/>
        <w:numPr>
          <w:ilvl w:val="0"/>
          <w:numId w:val="13"/>
        </w:numPr>
      </w:pPr>
      <w:r>
        <w:t>No problem found for Object Comparison</w:t>
      </w:r>
      <w:r w:rsidR="00D53C75">
        <w:t>.</w:t>
      </w:r>
      <w:r>
        <w:t xml:space="preserve"> (the only comparisons without the method “.</w:t>
      </w:r>
      <w:r w:rsidRPr="00A608AD">
        <w:rPr>
          <w:i/>
        </w:rPr>
        <w:t>equals</w:t>
      </w:r>
      <w:r>
        <w:t xml:space="preserve">()” is made to check if an object exists </w:t>
      </w:r>
      <w:r w:rsidR="0052293D">
        <w:t>using</w:t>
      </w:r>
      <w:r>
        <w:t xml:space="preserve"> the </w:t>
      </w:r>
      <w:proofErr w:type="spellStart"/>
      <w:r w:rsidRPr="00A150AF">
        <w:rPr>
          <w:i/>
        </w:rPr>
        <w:t>obj</w:t>
      </w:r>
      <w:proofErr w:type="spellEnd"/>
      <w:r w:rsidRPr="00A150AF">
        <w:rPr>
          <w:i/>
        </w:rPr>
        <w:t xml:space="preserve"> == null</w:t>
      </w:r>
      <w:r>
        <w:t xml:space="preserve"> condition</w:t>
      </w:r>
      <w:r w:rsidR="00A608AD">
        <w:t>)</w:t>
      </w:r>
    </w:p>
    <w:p w:rsidR="00A150AF" w:rsidRDefault="00A150AF" w:rsidP="00A150AF">
      <w:pPr>
        <w:pStyle w:val="Nessunaspaziatura"/>
      </w:pPr>
    </w:p>
    <w:p w:rsidR="006B5809" w:rsidRDefault="006B5809" w:rsidP="00A150AF">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7" w:name="_Toc439105186"/>
      <w:r w:rsidRPr="006B5809">
        <w:rPr>
          <w:b/>
          <w:color w:val="4472C4" w:themeColor="accent5"/>
          <w:sz w:val="28"/>
          <w:szCs w:val="28"/>
        </w:rPr>
        <w:t>Output Format</w:t>
      </w:r>
      <w:bookmarkEnd w:id="17"/>
    </w:p>
    <w:p w:rsidR="00B219C0" w:rsidRDefault="0052123E" w:rsidP="0052123E">
      <w:pPr>
        <w:pStyle w:val="Nessunaspaziatura"/>
        <w:numPr>
          <w:ilvl w:val="0"/>
          <w:numId w:val="13"/>
        </w:numPr>
      </w:pPr>
      <w:r>
        <w:t>No problem found for Output Format</w:t>
      </w:r>
      <w:r w:rsidR="000829EC">
        <w:t xml:space="preserve"> checklist</w:t>
      </w:r>
      <w:r>
        <w:t>.</w:t>
      </w:r>
    </w:p>
    <w:p w:rsidR="0052123E" w:rsidRDefault="0052123E" w:rsidP="00A603CD">
      <w:pPr>
        <w:pStyle w:val="Nessunaspaziatura"/>
      </w:pPr>
    </w:p>
    <w:p w:rsidR="00241CEB" w:rsidRDefault="00241CEB" w:rsidP="00A603CD">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8" w:name="_Toc439105187"/>
      <w:r w:rsidRPr="006B5809">
        <w:rPr>
          <w:b/>
          <w:color w:val="4472C4" w:themeColor="accent5"/>
          <w:sz w:val="28"/>
          <w:szCs w:val="28"/>
        </w:rPr>
        <w:t>Computation, Comparisons and Assignments</w:t>
      </w:r>
      <w:bookmarkEnd w:id="18"/>
    </w:p>
    <w:p w:rsidR="00241CEB" w:rsidRDefault="00241CEB" w:rsidP="00FF470F">
      <w:pPr>
        <w:pStyle w:val="Nessunaspaziatura"/>
        <w:numPr>
          <w:ilvl w:val="0"/>
          <w:numId w:val="13"/>
        </w:numPr>
        <w:jc w:val="both"/>
      </w:pPr>
      <w:r>
        <w:t xml:space="preserve">Both </w:t>
      </w:r>
      <w:r w:rsidRPr="00D66093">
        <w:rPr>
          <w:i/>
        </w:rPr>
        <w:t>merge</w:t>
      </w:r>
      <w:r>
        <w:t xml:space="preserve"> and </w:t>
      </w:r>
      <w:proofErr w:type="spellStart"/>
      <w:r w:rsidRPr="00D66093">
        <w:rPr>
          <w:i/>
        </w:rPr>
        <w:t>checkConstraint</w:t>
      </w:r>
      <w:proofErr w:type="spellEnd"/>
      <w:r>
        <w:t xml:space="preserve"> methods refers to a variable defined in the </w:t>
      </w:r>
      <w:proofErr w:type="spellStart"/>
      <w:r>
        <w:t>VarInfo</w:t>
      </w:r>
      <w:proofErr w:type="spellEnd"/>
      <w:r>
        <w:t xml:space="preserve"> class, which defines a finite set of named constants that can be found on line 99-101. </w:t>
      </w:r>
      <w:r w:rsidR="00540FC6">
        <w:t>Those constants can be set in a</w:t>
      </w:r>
      <w:r w:rsidR="007E0FE0">
        <w:t>n</w:t>
      </w:r>
      <w:r w:rsidR="00540FC6">
        <w:t xml:space="preserve"> </w:t>
      </w:r>
      <w:proofErr w:type="spellStart"/>
      <w:r w:rsidR="00540FC6">
        <w:t>Enum</w:t>
      </w:r>
      <w:proofErr w:type="spellEnd"/>
      <w:r w:rsidR="00540FC6">
        <w:t xml:space="preserve"> object.</w:t>
      </w:r>
    </w:p>
    <w:p w:rsidR="00241CEB" w:rsidRDefault="00241CEB" w:rsidP="00F82700">
      <w:pPr>
        <w:pStyle w:val="Nessunaspaziatura"/>
      </w:pPr>
    </w:p>
    <w:p w:rsidR="006B5809" w:rsidRDefault="006B5809" w:rsidP="00F8270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19" w:name="_Toc439105188"/>
      <w:r w:rsidRPr="006B5809">
        <w:rPr>
          <w:b/>
          <w:color w:val="4472C4" w:themeColor="accent5"/>
          <w:sz w:val="28"/>
          <w:szCs w:val="28"/>
        </w:rPr>
        <w:t>Exceptions</w:t>
      </w:r>
      <w:bookmarkEnd w:id="19"/>
    </w:p>
    <w:p w:rsidR="00381B40" w:rsidRDefault="00381B40" w:rsidP="00FF470F">
      <w:pPr>
        <w:pStyle w:val="Nessunaspaziatura"/>
        <w:numPr>
          <w:ilvl w:val="0"/>
          <w:numId w:val="13"/>
        </w:numPr>
        <w:jc w:val="both"/>
      </w:pPr>
      <w:r>
        <w:t xml:space="preserve">No problem found for Exceptions. There are methods that throws unchecked exception (such as </w:t>
      </w:r>
      <w:proofErr w:type="spellStart"/>
      <w:r w:rsidRPr="00EE213F">
        <w:rPr>
          <w:i/>
        </w:rPr>
        <w:t>JDOFatalInternalException</w:t>
      </w:r>
      <w:proofErr w:type="spellEnd"/>
      <w:r>
        <w:t xml:space="preserve"> and </w:t>
      </w:r>
      <w:proofErr w:type="spellStart"/>
      <w:r w:rsidRPr="00EE213F">
        <w:rPr>
          <w:i/>
        </w:rPr>
        <w:t>JDOUnsupportedOptionException</w:t>
      </w:r>
      <w:proofErr w:type="spellEnd"/>
      <w:r>
        <w:t xml:space="preserve">) which </w:t>
      </w:r>
      <w:proofErr w:type="gramStart"/>
      <w:r>
        <w:t>are thrown</w:t>
      </w:r>
      <w:proofErr w:type="gramEnd"/>
      <w:r>
        <w:t xml:space="preserve"> only if the methods are not called properly (e.g.: the variable not exists or there is a duplicate variable). These exceptions are not mandatory to </w:t>
      </w:r>
      <w:proofErr w:type="gramStart"/>
      <w:r>
        <w:t>be declared</w:t>
      </w:r>
      <w:proofErr w:type="gramEnd"/>
      <w:r>
        <w:t xml:space="preserve"> as thrown, but some classes declare them (like </w:t>
      </w:r>
      <w:proofErr w:type="spellStart"/>
      <w:r>
        <w:t>ErrorMsg</w:t>
      </w:r>
      <w:proofErr w:type="spellEnd"/>
      <w:r>
        <w:t>)</w:t>
      </w:r>
      <w:r w:rsidR="006B3AE0">
        <w:t xml:space="preserve"> and also </w:t>
      </w:r>
      <w:r w:rsidR="00F524E8">
        <w:t>there is no mention in the</w:t>
      </w:r>
      <w:r w:rsidR="006B3AE0">
        <w:t xml:space="preserve"> </w:t>
      </w:r>
      <w:proofErr w:type="spellStart"/>
      <w:r w:rsidR="006B3AE0">
        <w:t>JavaDoc</w:t>
      </w:r>
      <w:proofErr w:type="spellEnd"/>
      <w:r w:rsidR="00F524E8">
        <w:t xml:space="preserve"> of the exceptions</w:t>
      </w:r>
      <w:r>
        <w:t>.</w:t>
      </w:r>
    </w:p>
    <w:p w:rsidR="00B219C0" w:rsidRDefault="00B219C0" w:rsidP="00F82700">
      <w:pPr>
        <w:pStyle w:val="Nessunaspaziatura"/>
      </w:pPr>
    </w:p>
    <w:p w:rsidR="006B5809" w:rsidRDefault="006B5809" w:rsidP="00F82700">
      <w:pPr>
        <w:pStyle w:val="Nessunaspaziatura"/>
      </w:pPr>
    </w:p>
    <w:p w:rsidR="00F82700"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20" w:name="_Toc439105189"/>
      <w:r w:rsidRPr="006B5809">
        <w:rPr>
          <w:b/>
          <w:color w:val="4472C4" w:themeColor="accent5"/>
          <w:sz w:val="28"/>
          <w:szCs w:val="28"/>
        </w:rPr>
        <w:t>Flow of Control</w:t>
      </w:r>
      <w:bookmarkEnd w:id="20"/>
    </w:p>
    <w:p w:rsidR="00B219C0" w:rsidRDefault="00D7756E" w:rsidP="00FF470F">
      <w:pPr>
        <w:pStyle w:val="Nessunaspaziatura"/>
        <w:numPr>
          <w:ilvl w:val="0"/>
          <w:numId w:val="13"/>
        </w:numPr>
        <w:jc w:val="both"/>
      </w:pPr>
      <w:proofErr w:type="spellStart"/>
      <w:r w:rsidRPr="002001E8">
        <w:rPr>
          <w:b/>
          <w:i/>
        </w:rPr>
        <w:t>markConstraint</w:t>
      </w:r>
      <w:proofErr w:type="spellEnd"/>
      <w:r>
        <w:t>:</w:t>
      </w:r>
    </w:p>
    <w:p w:rsidR="00D7756E" w:rsidRDefault="00D7756E" w:rsidP="00FF470F">
      <w:pPr>
        <w:pStyle w:val="Nessunaspaziatura"/>
        <w:numPr>
          <w:ilvl w:val="1"/>
          <w:numId w:val="13"/>
        </w:numPr>
        <w:jc w:val="both"/>
      </w:pPr>
      <w:r>
        <w:t>No problem found for Flow of Control</w:t>
      </w:r>
      <w:r w:rsidR="00D309DC">
        <w:t>.</w:t>
      </w:r>
    </w:p>
    <w:p w:rsidR="008B33E5" w:rsidRDefault="00D7756E" w:rsidP="008B33E5">
      <w:pPr>
        <w:pStyle w:val="Nessunaspaziatura"/>
        <w:numPr>
          <w:ilvl w:val="0"/>
          <w:numId w:val="13"/>
        </w:numPr>
        <w:jc w:val="both"/>
      </w:pPr>
      <w:r w:rsidRPr="002001E8">
        <w:rPr>
          <w:b/>
          <w:i/>
        </w:rPr>
        <w:t>merge</w:t>
      </w:r>
      <w:r>
        <w:t>:</w:t>
      </w:r>
      <w:r w:rsidR="008B33E5" w:rsidRPr="008B33E5">
        <w:t xml:space="preserve"> </w:t>
      </w:r>
    </w:p>
    <w:p w:rsidR="00D7756E" w:rsidRDefault="008B33E5" w:rsidP="008B33E5">
      <w:pPr>
        <w:pStyle w:val="Nessunaspaziatura"/>
        <w:numPr>
          <w:ilvl w:val="1"/>
          <w:numId w:val="13"/>
        </w:numPr>
        <w:jc w:val="both"/>
      </w:pPr>
      <w:r>
        <w:t>No problem found for Flow of Control.</w:t>
      </w:r>
      <w:r w:rsidRPr="008B33E5">
        <w:t xml:space="preserve"> </w:t>
      </w:r>
    </w:p>
    <w:p w:rsidR="008B33E5" w:rsidRDefault="00D309DC" w:rsidP="008B33E5">
      <w:pPr>
        <w:pStyle w:val="Nessunaspaziatura"/>
        <w:numPr>
          <w:ilvl w:val="0"/>
          <w:numId w:val="13"/>
        </w:numPr>
        <w:jc w:val="both"/>
      </w:pPr>
      <w:proofErr w:type="spellStart"/>
      <w:r w:rsidRPr="002001E8">
        <w:rPr>
          <w:b/>
          <w:i/>
        </w:rPr>
        <w:t>checkConstraint</w:t>
      </w:r>
      <w:proofErr w:type="spellEnd"/>
      <w:r>
        <w:t>:</w:t>
      </w:r>
      <w:r w:rsidR="008B33E5" w:rsidRPr="008B33E5">
        <w:t xml:space="preserve"> </w:t>
      </w:r>
    </w:p>
    <w:p w:rsidR="008B33E5" w:rsidRDefault="008B33E5" w:rsidP="008B33E5">
      <w:pPr>
        <w:pStyle w:val="Nessunaspaziatura"/>
        <w:numPr>
          <w:ilvl w:val="1"/>
          <w:numId w:val="13"/>
        </w:numPr>
        <w:jc w:val="both"/>
      </w:pPr>
      <w:r>
        <w:t>Line 281: the switch has no default branch.</w:t>
      </w:r>
    </w:p>
    <w:p w:rsidR="008B33E5" w:rsidRDefault="008B33E5" w:rsidP="008B33E5">
      <w:pPr>
        <w:pStyle w:val="Nessunaspaziatura"/>
        <w:numPr>
          <w:ilvl w:val="1"/>
          <w:numId w:val="13"/>
        </w:numPr>
        <w:jc w:val="both"/>
      </w:pPr>
      <w:r>
        <w:t xml:space="preserve">Line 289: this case </w:t>
      </w:r>
      <w:proofErr w:type="gramStart"/>
      <w:r>
        <w:t>is not addressed</w:t>
      </w:r>
      <w:proofErr w:type="gramEnd"/>
      <w:r>
        <w:t xml:space="preserve"> by a “return” or “break”, but there is an exception that block the execution of consecutive cases.</w:t>
      </w:r>
    </w:p>
    <w:p w:rsidR="00D7756E" w:rsidRDefault="00D7756E" w:rsidP="00C5698A">
      <w:pPr>
        <w:pStyle w:val="Nessunaspaziatura"/>
        <w:jc w:val="both"/>
      </w:pPr>
    </w:p>
    <w:p w:rsidR="006B5809" w:rsidRDefault="006B5809" w:rsidP="00F82700">
      <w:pPr>
        <w:pStyle w:val="Nessunaspaziatura"/>
      </w:pPr>
    </w:p>
    <w:p w:rsidR="00A603CD" w:rsidRPr="006B5809" w:rsidRDefault="00A603CD" w:rsidP="006B5809">
      <w:pPr>
        <w:pStyle w:val="Nessunaspaziatura"/>
        <w:numPr>
          <w:ilvl w:val="1"/>
          <w:numId w:val="1"/>
        </w:numPr>
        <w:ind w:left="720" w:hanging="720"/>
        <w:jc w:val="both"/>
        <w:outlineLvl w:val="1"/>
        <w:rPr>
          <w:b/>
          <w:color w:val="4472C4" w:themeColor="accent5"/>
          <w:sz w:val="28"/>
          <w:szCs w:val="28"/>
        </w:rPr>
      </w:pPr>
      <w:bookmarkStart w:id="21" w:name="_Toc439105190"/>
      <w:r w:rsidRPr="006B5809">
        <w:rPr>
          <w:b/>
          <w:color w:val="4472C4" w:themeColor="accent5"/>
          <w:sz w:val="28"/>
          <w:szCs w:val="28"/>
        </w:rPr>
        <w:t>Files</w:t>
      </w:r>
      <w:bookmarkEnd w:id="21"/>
    </w:p>
    <w:p w:rsidR="000E0639" w:rsidRDefault="000E0639" w:rsidP="000E0639">
      <w:pPr>
        <w:pStyle w:val="Nessunaspaziatura"/>
        <w:numPr>
          <w:ilvl w:val="0"/>
          <w:numId w:val="13"/>
        </w:numPr>
      </w:pPr>
      <w:r>
        <w:t>No problem found for Files</w:t>
      </w:r>
      <w:r w:rsidR="000829EC">
        <w:t xml:space="preserve"> checklist</w:t>
      </w:r>
      <w:r>
        <w:t>.</w:t>
      </w:r>
    </w:p>
    <w:p w:rsidR="00A603CD" w:rsidRDefault="00A603CD" w:rsidP="00F82700">
      <w:pPr>
        <w:pStyle w:val="Nessunaspaziatura"/>
      </w:pPr>
    </w:p>
    <w:p w:rsidR="00DE626D" w:rsidRDefault="00DE626D" w:rsidP="00F82700">
      <w:pPr>
        <w:pStyle w:val="Nessunaspaziatura"/>
      </w:pPr>
    </w:p>
    <w:p w:rsidR="00677E4C" w:rsidRPr="00E6610F" w:rsidRDefault="00677E4C" w:rsidP="00E6610F">
      <w:pPr>
        <w:pStyle w:val="Nessunaspaziatura"/>
        <w:numPr>
          <w:ilvl w:val="0"/>
          <w:numId w:val="1"/>
        </w:numPr>
        <w:ind w:left="0" w:firstLine="0"/>
        <w:outlineLvl w:val="0"/>
        <w:rPr>
          <w:b/>
          <w:sz w:val="36"/>
          <w:szCs w:val="36"/>
        </w:rPr>
      </w:pPr>
      <w:bookmarkStart w:id="22" w:name="_Toc439105191"/>
      <w:r w:rsidRPr="00E6610F">
        <w:rPr>
          <w:b/>
          <w:sz w:val="36"/>
          <w:szCs w:val="36"/>
        </w:rPr>
        <w:lastRenderedPageBreak/>
        <w:t>Other problems</w:t>
      </w:r>
      <w:bookmarkEnd w:id="22"/>
    </w:p>
    <w:p w:rsidR="00DE5059" w:rsidRDefault="00DE5059" w:rsidP="00DE5059">
      <w:pPr>
        <w:pStyle w:val="Nessunaspaziatura"/>
        <w:numPr>
          <w:ilvl w:val="0"/>
          <w:numId w:val="13"/>
        </w:numPr>
      </w:pPr>
      <w:r w:rsidRPr="00DE5059">
        <w:t>Due to the low</w:t>
      </w:r>
      <w:r>
        <w:t xml:space="preserve"> </w:t>
      </w:r>
      <w:r w:rsidRPr="00DE5059">
        <w:t>documentation</w:t>
      </w:r>
      <w:r>
        <w:t xml:space="preserve"> </w:t>
      </w:r>
      <w:r w:rsidRPr="00DE5059">
        <w:t xml:space="preserve">and the </w:t>
      </w:r>
      <w:proofErr w:type="gramStart"/>
      <w:r w:rsidRPr="00DE5059">
        <w:t>imprecisions</w:t>
      </w:r>
      <w:r>
        <w:t xml:space="preserve">  </w:t>
      </w:r>
      <w:r w:rsidRPr="00DE5059">
        <w:t>in</w:t>
      </w:r>
      <w:proofErr w:type="gramEnd"/>
      <w:r w:rsidRPr="00DE5059">
        <w:t xml:space="preserve"> the </w:t>
      </w:r>
      <w:proofErr w:type="spellStart"/>
      <w:r w:rsidRPr="00DE5059">
        <w:t>JavaDoc</w:t>
      </w:r>
      <w:proofErr w:type="spellEnd"/>
      <w:r w:rsidRPr="00DE5059">
        <w:t xml:space="preserve">, </w:t>
      </w:r>
      <w:r>
        <w:t xml:space="preserve">it was </w:t>
      </w:r>
      <w:r w:rsidRPr="00DE5059">
        <w:t>very</w:t>
      </w:r>
      <w:r>
        <w:t xml:space="preserve"> </w:t>
      </w:r>
      <w:r w:rsidRPr="00DE5059">
        <w:t>difficult</w:t>
      </w:r>
      <w:r>
        <w:t xml:space="preserve"> </w:t>
      </w:r>
      <w:r w:rsidRPr="00DE5059">
        <w:t>to properly</w:t>
      </w:r>
      <w:r>
        <w:t xml:space="preserve"> </w:t>
      </w:r>
      <w:r w:rsidRPr="00DE5059">
        <w:t>understand</w:t>
      </w:r>
      <w:r>
        <w:t xml:space="preserve"> </w:t>
      </w:r>
      <w:r w:rsidRPr="00DE5059">
        <w:t>the possible</w:t>
      </w:r>
      <w:r>
        <w:t xml:space="preserve"> </w:t>
      </w:r>
      <w:r w:rsidRPr="00DE5059">
        <w:t>usage</w:t>
      </w:r>
      <w:r>
        <w:t xml:space="preserve"> </w:t>
      </w:r>
      <w:r w:rsidRPr="00DE5059">
        <w:t xml:space="preserve">of the </w:t>
      </w:r>
      <w:proofErr w:type="spellStart"/>
      <w:r w:rsidRPr="00396F60">
        <w:rPr>
          <w:b/>
        </w:rPr>
        <w:t>VariableTable</w:t>
      </w:r>
      <w:proofErr w:type="spellEnd"/>
      <w:r>
        <w:t xml:space="preserve"> </w:t>
      </w:r>
      <w:r w:rsidRPr="00DE5059">
        <w:t>class.</w:t>
      </w:r>
    </w:p>
    <w:p w:rsidR="004E051B" w:rsidRDefault="004E051B" w:rsidP="00B878C4">
      <w:pPr>
        <w:pStyle w:val="Nessunaspaziatura"/>
        <w:numPr>
          <w:ilvl w:val="0"/>
          <w:numId w:val="13"/>
        </w:numPr>
      </w:pPr>
      <w:proofErr w:type="spellStart"/>
      <w:r w:rsidRPr="004E051B">
        <w:rPr>
          <w:b/>
        </w:rPr>
        <w:t>markConstraint</w:t>
      </w:r>
      <w:proofErr w:type="spellEnd"/>
      <w:r>
        <w:t>:</w:t>
      </w:r>
    </w:p>
    <w:p w:rsidR="00B878C4" w:rsidRDefault="00C35D93" w:rsidP="004E051B">
      <w:pPr>
        <w:pStyle w:val="Nessunaspaziatura"/>
        <w:numPr>
          <w:ilvl w:val="1"/>
          <w:numId w:val="13"/>
        </w:numPr>
      </w:pPr>
      <w:r>
        <w:t xml:space="preserve">Line 204: in order to be uniform to the style used in each </w:t>
      </w:r>
      <w:proofErr w:type="spellStart"/>
      <w:r>
        <w:t>comparation</w:t>
      </w:r>
      <w:proofErr w:type="spellEnd"/>
      <w:r>
        <w:t xml:space="preserve">, </w:t>
      </w:r>
      <w:proofErr w:type="spellStart"/>
      <w:r>
        <w:t>entry.constraint</w:t>
      </w:r>
      <w:proofErr w:type="spellEnd"/>
      <w:r>
        <w:t>==null can be wrote as “</w:t>
      </w:r>
      <w:proofErr w:type="spellStart"/>
      <w:r>
        <w:t>entry.constraint</w:t>
      </w:r>
      <w:proofErr w:type="spellEnd"/>
      <w:r>
        <w:t xml:space="preserve"> == null” by putting a space after and before the “==”</w:t>
      </w:r>
      <w:r w:rsidR="00E12307">
        <w:t>.</w:t>
      </w:r>
    </w:p>
    <w:p w:rsidR="0073630B" w:rsidRDefault="0073630B" w:rsidP="00F82700">
      <w:pPr>
        <w:pStyle w:val="Nessunaspaziatura"/>
      </w:pPr>
    </w:p>
    <w:p w:rsidR="0073630B" w:rsidRPr="0073630B" w:rsidRDefault="0073630B" w:rsidP="0073630B">
      <w:pPr>
        <w:pStyle w:val="Nessunaspaziatura"/>
        <w:numPr>
          <w:ilvl w:val="0"/>
          <w:numId w:val="1"/>
        </w:numPr>
        <w:ind w:left="0" w:firstLine="0"/>
        <w:outlineLvl w:val="0"/>
        <w:rPr>
          <w:b/>
          <w:sz w:val="36"/>
          <w:szCs w:val="36"/>
        </w:rPr>
      </w:pPr>
      <w:bookmarkStart w:id="23" w:name="_Toc439105192"/>
      <w:r w:rsidRPr="0073630B">
        <w:rPr>
          <w:b/>
          <w:sz w:val="36"/>
          <w:szCs w:val="36"/>
        </w:rPr>
        <w:t>Reference Documents</w:t>
      </w:r>
      <w:bookmarkEnd w:id="23"/>
    </w:p>
    <w:p w:rsidR="00E27936" w:rsidRDefault="00A97CCB" w:rsidP="00E27936">
      <w:pPr>
        <w:pStyle w:val="Nessunaspaziatura"/>
        <w:numPr>
          <w:ilvl w:val="0"/>
          <w:numId w:val="13"/>
        </w:numPr>
      </w:pPr>
      <w:r>
        <w:t>“</w:t>
      </w:r>
      <w:r w:rsidR="00E27936" w:rsidRPr="00E27936">
        <w:t>Assignment 3: Code Inspection</w:t>
      </w:r>
      <w:r>
        <w:t>”</w:t>
      </w:r>
      <w:r w:rsidR="00E27936">
        <w:t xml:space="preserve"> pdf document</w:t>
      </w:r>
    </w:p>
    <w:p w:rsidR="0073630B" w:rsidRDefault="0073630B" w:rsidP="0073630B">
      <w:pPr>
        <w:pStyle w:val="Nessunaspaziatura"/>
        <w:numPr>
          <w:ilvl w:val="0"/>
          <w:numId w:val="13"/>
        </w:numPr>
      </w:pPr>
      <w:r>
        <w:t>Web References</w:t>
      </w:r>
      <w:r w:rsidR="00721DCB">
        <w:t xml:space="preserve"> for code conventions</w:t>
      </w:r>
      <w:r>
        <w:t>:</w:t>
      </w:r>
    </w:p>
    <w:p w:rsidR="00F82700" w:rsidRPr="0073630B" w:rsidRDefault="0073630B" w:rsidP="0073630B">
      <w:pPr>
        <w:pStyle w:val="Nessunaspaziatura"/>
        <w:numPr>
          <w:ilvl w:val="1"/>
          <w:numId w:val="13"/>
        </w:numPr>
        <w:rPr>
          <w:rStyle w:val="Collegamentoipertestuale"/>
          <w:color w:val="auto"/>
          <w:u w:val="none"/>
        </w:rPr>
      </w:pPr>
      <w:r>
        <w:t xml:space="preserve">Oracle Code Conventions: </w:t>
      </w:r>
      <w:hyperlink r:id="rId9" w:history="1">
        <w:r w:rsidR="001A3DC3" w:rsidRPr="007131E0">
          <w:rPr>
            <w:rStyle w:val="Collegamentoipertestuale"/>
          </w:rPr>
          <w:t>http://www.oracle.com/technetwork/java/javase/documentation/codeconventions-136091.html</w:t>
        </w:r>
      </w:hyperlink>
    </w:p>
    <w:p w:rsidR="001A3DC3" w:rsidRDefault="0073630B" w:rsidP="00653E76">
      <w:pPr>
        <w:pStyle w:val="Nessunaspaziatura"/>
        <w:numPr>
          <w:ilvl w:val="1"/>
          <w:numId w:val="13"/>
        </w:numPr>
      </w:pPr>
      <w:r>
        <w:t xml:space="preserve">Jalopy: </w:t>
      </w:r>
      <w:hyperlink r:id="rId10" w:history="1">
        <w:r w:rsidR="001A3DC3" w:rsidRPr="007131E0">
          <w:rPr>
            <w:rStyle w:val="Collegamentoipertestuale"/>
          </w:rPr>
          <w:t>http://jalopy.sourceforge.net/existing/indentation.html</w:t>
        </w:r>
      </w:hyperlink>
    </w:p>
    <w:p w:rsidR="001A3DC3" w:rsidRPr="005F446F" w:rsidRDefault="001A3DC3" w:rsidP="00F82700">
      <w:pPr>
        <w:pStyle w:val="Nessunaspaziatura"/>
      </w:pPr>
    </w:p>
    <w:sectPr w:rsidR="001A3DC3" w:rsidRPr="005F446F">
      <w:footerReference w:type="default" r:id="rId11"/>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6E1" w:rsidRDefault="00F666E1" w:rsidP="00E440E0">
      <w:pPr>
        <w:spacing w:after="0" w:line="240" w:lineRule="auto"/>
      </w:pPr>
      <w:r>
        <w:separator/>
      </w:r>
    </w:p>
  </w:endnote>
  <w:endnote w:type="continuationSeparator" w:id="0">
    <w:p w:rsidR="00F666E1" w:rsidRDefault="00F666E1" w:rsidP="00E4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noProof/>
        <w:color w:val="A5A5A5" w:themeColor="accent3"/>
        <w:lang w:val="it-IT"/>
      </w:rPr>
      <w:id w:val="218335334"/>
      <w:docPartObj>
        <w:docPartGallery w:val="Page Numbers (Bottom of Page)"/>
        <w:docPartUnique/>
      </w:docPartObj>
    </w:sdtPr>
    <w:sdtEndPr/>
    <w:sdtContent>
      <w:p w:rsidR="00E440E0" w:rsidRPr="00836002" w:rsidRDefault="00E440E0" w:rsidP="00E440E0">
        <w:pPr>
          <w:pStyle w:val="Pidipagina"/>
          <w:jc w:val="center"/>
          <w:rPr>
            <w:caps/>
            <w:noProof/>
            <w:color w:val="A5A5A5" w:themeColor="accent3"/>
            <w:lang w:val="it-IT"/>
          </w:rPr>
        </w:pPr>
        <w:r w:rsidRPr="00836002">
          <w:rPr>
            <w:caps/>
            <w:noProof/>
            <w:color w:val="A5A5A5" w:themeColor="accent3"/>
            <w:lang w:val="it-IT"/>
          </w:rPr>
          <w:fldChar w:fldCharType="begin"/>
        </w:r>
        <w:r w:rsidRPr="00836002">
          <w:rPr>
            <w:caps/>
            <w:noProof/>
            <w:color w:val="A5A5A5" w:themeColor="accent3"/>
            <w:lang w:val="it-IT"/>
          </w:rPr>
          <w:instrText>PAGE   \* MERGEFORMAT</w:instrText>
        </w:r>
        <w:r w:rsidRPr="00836002">
          <w:rPr>
            <w:caps/>
            <w:noProof/>
            <w:color w:val="A5A5A5" w:themeColor="accent3"/>
            <w:lang w:val="it-IT"/>
          </w:rPr>
          <w:fldChar w:fldCharType="separate"/>
        </w:r>
        <w:r w:rsidR="006657C3">
          <w:rPr>
            <w:caps/>
            <w:noProof/>
            <w:color w:val="A5A5A5" w:themeColor="accent3"/>
            <w:lang w:val="it-IT"/>
          </w:rPr>
          <w:t>7</w:t>
        </w:r>
        <w:r w:rsidRPr="00836002">
          <w:rPr>
            <w:caps/>
            <w:noProof/>
            <w:color w:val="A5A5A5" w:themeColor="accent3"/>
            <w:lang w:val="it-IT"/>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6E1" w:rsidRDefault="00F666E1" w:rsidP="00E440E0">
      <w:pPr>
        <w:spacing w:after="0" w:line="240" w:lineRule="auto"/>
      </w:pPr>
      <w:r>
        <w:separator/>
      </w:r>
    </w:p>
  </w:footnote>
  <w:footnote w:type="continuationSeparator" w:id="0">
    <w:p w:rsidR="00F666E1" w:rsidRDefault="00F666E1" w:rsidP="00E44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F353A"/>
    <w:multiLevelType w:val="hybridMultilevel"/>
    <w:tmpl w:val="4E2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879"/>
    <w:multiLevelType w:val="hybridMultilevel"/>
    <w:tmpl w:val="0950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F15B1"/>
    <w:multiLevelType w:val="hybridMultilevel"/>
    <w:tmpl w:val="0AD6289C"/>
    <w:lvl w:ilvl="0" w:tplc="37BEEFB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18FB0BF3"/>
    <w:multiLevelType w:val="hybridMultilevel"/>
    <w:tmpl w:val="185AA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BB4008"/>
    <w:multiLevelType w:val="hybridMultilevel"/>
    <w:tmpl w:val="64CAF506"/>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2C810EAF"/>
    <w:multiLevelType w:val="hybridMultilevel"/>
    <w:tmpl w:val="F06E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7B73"/>
    <w:multiLevelType w:val="hybridMultilevel"/>
    <w:tmpl w:val="5D785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3786D"/>
    <w:multiLevelType w:val="hybridMultilevel"/>
    <w:tmpl w:val="022EE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A432C"/>
    <w:multiLevelType w:val="hybridMultilevel"/>
    <w:tmpl w:val="76B0C38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50AF2235"/>
    <w:multiLevelType w:val="hybridMultilevel"/>
    <w:tmpl w:val="580420B0"/>
    <w:lvl w:ilvl="0" w:tplc="87D0A00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51BD10D0"/>
    <w:multiLevelType w:val="hybridMultilevel"/>
    <w:tmpl w:val="CB5AE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16976"/>
    <w:multiLevelType w:val="hybridMultilevel"/>
    <w:tmpl w:val="1690DC3E"/>
    <w:lvl w:ilvl="0" w:tplc="78BADC8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4E4002"/>
    <w:multiLevelType w:val="multilevel"/>
    <w:tmpl w:val="EB0A684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8133050"/>
    <w:multiLevelType w:val="hybridMultilevel"/>
    <w:tmpl w:val="5CC08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00B3C"/>
    <w:multiLevelType w:val="hybridMultilevel"/>
    <w:tmpl w:val="4C1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2"/>
  </w:num>
  <w:num w:numId="5">
    <w:abstractNumId w:val="5"/>
  </w:num>
  <w:num w:numId="6">
    <w:abstractNumId w:val="1"/>
  </w:num>
  <w:num w:numId="7">
    <w:abstractNumId w:val="6"/>
  </w:num>
  <w:num w:numId="8">
    <w:abstractNumId w:val="8"/>
  </w:num>
  <w:num w:numId="9">
    <w:abstractNumId w:val="3"/>
  </w:num>
  <w:num w:numId="10">
    <w:abstractNumId w:val="7"/>
  </w:num>
  <w:num w:numId="11">
    <w:abstractNumId w:val="14"/>
  </w:num>
  <w:num w:numId="12">
    <w:abstractNumId w:val="10"/>
  </w:num>
  <w:num w:numId="13">
    <w:abstractNumId w:val="1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E0"/>
    <w:rsid w:val="00040A83"/>
    <w:rsid w:val="00045438"/>
    <w:rsid w:val="00065FB7"/>
    <w:rsid w:val="000829EC"/>
    <w:rsid w:val="00087D6C"/>
    <w:rsid w:val="000E0639"/>
    <w:rsid w:val="000F511D"/>
    <w:rsid w:val="00105F9F"/>
    <w:rsid w:val="00106860"/>
    <w:rsid w:val="001233A8"/>
    <w:rsid w:val="00155517"/>
    <w:rsid w:val="001A3DC3"/>
    <w:rsid w:val="001A4EE2"/>
    <w:rsid w:val="001C1F8F"/>
    <w:rsid w:val="002001E8"/>
    <w:rsid w:val="00202256"/>
    <w:rsid w:val="00206414"/>
    <w:rsid w:val="00223240"/>
    <w:rsid w:val="00241CEB"/>
    <w:rsid w:val="002A00F3"/>
    <w:rsid w:val="002A1F62"/>
    <w:rsid w:val="002B494E"/>
    <w:rsid w:val="003020DB"/>
    <w:rsid w:val="003136D5"/>
    <w:rsid w:val="00316AF4"/>
    <w:rsid w:val="00332B27"/>
    <w:rsid w:val="00381B40"/>
    <w:rsid w:val="00396F60"/>
    <w:rsid w:val="003B2F03"/>
    <w:rsid w:val="003D235A"/>
    <w:rsid w:val="003E215F"/>
    <w:rsid w:val="00437CDE"/>
    <w:rsid w:val="00452586"/>
    <w:rsid w:val="00471CAA"/>
    <w:rsid w:val="00473898"/>
    <w:rsid w:val="0048376D"/>
    <w:rsid w:val="0049092A"/>
    <w:rsid w:val="004B2237"/>
    <w:rsid w:val="004C4DAF"/>
    <w:rsid w:val="004E051B"/>
    <w:rsid w:val="004E0891"/>
    <w:rsid w:val="004E5965"/>
    <w:rsid w:val="0052123E"/>
    <w:rsid w:val="0052293D"/>
    <w:rsid w:val="005239CE"/>
    <w:rsid w:val="00540FC6"/>
    <w:rsid w:val="00541B48"/>
    <w:rsid w:val="0054474E"/>
    <w:rsid w:val="00562B29"/>
    <w:rsid w:val="00565395"/>
    <w:rsid w:val="00574133"/>
    <w:rsid w:val="005A7CFC"/>
    <w:rsid w:val="005A7FC4"/>
    <w:rsid w:val="005B45F5"/>
    <w:rsid w:val="005F446F"/>
    <w:rsid w:val="005F623B"/>
    <w:rsid w:val="00620137"/>
    <w:rsid w:val="00627A73"/>
    <w:rsid w:val="00641317"/>
    <w:rsid w:val="006657C3"/>
    <w:rsid w:val="00672EC8"/>
    <w:rsid w:val="00677E4C"/>
    <w:rsid w:val="00684DE3"/>
    <w:rsid w:val="00691863"/>
    <w:rsid w:val="006A4FFA"/>
    <w:rsid w:val="006B3AE0"/>
    <w:rsid w:val="006B5809"/>
    <w:rsid w:val="00706536"/>
    <w:rsid w:val="00715FA2"/>
    <w:rsid w:val="00721DCB"/>
    <w:rsid w:val="00722542"/>
    <w:rsid w:val="00726EE8"/>
    <w:rsid w:val="0073630B"/>
    <w:rsid w:val="007559D4"/>
    <w:rsid w:val="00796817"/>
    <w:rsid w:val="007A528B"/>
    <w:rsid w:val="007E0FE0"/>
    <w:rsid w:val="00812D3B"/>
    <w:rsid w:val="008226E7"/>
    <w:rsid w:val="00841A37"/>
    <w:rsid w:val="008543B7"/>
    <w:rsid w:val="008558A7"/>
    <w:rsid w:val="008614BB"/>
    <w:rsid w:val="00877662"/>
    <w:rsid w:val="00890755"/>
    <w:rsid w:val="008B33E5"/>
    <w:rsid w:val="009015CE"/>
    <w:rsid w:val="00911CB1"/>
    <w:rsid w:val="00933A89"/>
    <w:rsid w:val="009471E3"/>
    <w:rsid w:val="0095164C"/>
    <w:rsid w:val="00952E7D"/>
    <w:rsid w:val="009B3AD6"/>
    <w:rsid w:val="009C1B30"/>
    <w:rsid w:val="009E1B83"/>
    <w:rsid w:val="009F036C"/>
    <w:rsid w:val="009F7F45"/>
    <w:rsid w:val="00A05D6E"/>
    <w:rsid w:val="00A06AAC"/>
    <w:rsid w:val="00A07D61"/>
    <w:rsid w:val="00A150AF"/>
    <w:rsid w:val="00A21D5C"/>
    <w:rsid w:val="00A544DB"/>
    <w:rsid w:val="00A6037F"/>
    <w:rsid w:val="00A603CD"/>
    <w:rsid w:val="00A608AD"/>
    <w:rsid w:val="00A64584"/>
    <w:rsid w:val="00A97CCB"/>
    <w:rsid w:val="00AA5A88"/>
    <w:rsid w:val="00AD64F4"/>
    <w:rsid w:val="00B219C0"/>
    <w:rsid w:val="00B55815"/>
    <w:rsid w:val="00B878C4"/>
    <w:rsid w:val="00B90244"/>
    <w:rsid w:val="00B9427B"/>
    <w:rsid w:val="00BB40A0"/>
    <w:rsid w:val="00BB41F2"/>
    <w:rsid w:val="00BC1841"/>
    <w:rsid w:val="00BF05D0"/>
    <w:rsid w:val="00C35D93"/>
    <w:rsid w:val="00C41314"/>
    <w:rsid w:val="00C55E12"/>
    <w:rsid w:val="00C5698A"/>
    <w:rsid w:val="00C60EF2"/>
    <w:rsid w:val="00C93267"/>
    <w:rsid w:val="00C93EBD"/>
    <w:rsid w:val="00D309DC"/>
    <w:rsid w:val="00D41DAC"/>
    <w:rsid w:val="00D453EE"/>
    <w:rsid w:val="00D53C75"/>
    <w:rsid w:val="00D60942"/>
    <w:rsid w:val="00D66093"/>
    <w:rsid w:val="00D73475"/>
    <w:rsid w:val="00D7756E"/>
    <w:rsid w:val="00DA1E2C"/>
    <w:rsid w:val="00DC49ED"/>
    <w:rsid w:val="00DD28F2"/>
    <w:rsid w:val="00DE1A71"/>
    <w:rsid w:val="00DE5059"/>
    <w:rsid w:val="00DE51F4"/>
    <w:rsid w:val="00DE626D"/>
    <w:rsid w:val="00DF6B94"/>
    <w:rsid w:val="00E0397D"/>
    <w:rsid w:val="00E12307"/>
    <w:rsid w:val="00E1795A"/>
    <w:rsid w:val="00E21F98"/>
    <w:rsid w:val="00E27936"/>
    <w:rsid w:val="00E440E0"/>
    <w:rsid w:val="00E46E37"/>
    <w:rsid w:val="00E50673"/>
    <w:rsid w:val="00E6610F"/>
    <w:rsid w:val="00E86304"/>
    <w:rsid w:val="00EA3CC8"/>
    <w:rsid w:val="00EE213F"/>
    <w:rsid w:val="00EF4778"/>
    <w:rsid w:val="00F524E8"/>
    <w:rsid w:val="00F56D1C"/>
    <w:rsid w:val="00F666E1"/>
    <w:rsid w:val="00F82700"/>
    <w:rsid w:val="00F950BE"/>
    <w:rsid w:val="00FA05B5"/>
    <w:rsid w:val="00FD7854"/>
    <w:rsid w:val="00FF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C9E2D-AD81-4C69-8B43-78F2055C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313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440E0"/>
    <w:pPr>
      <w:spacing w:after="0" w:line="240" w:lineRule="auto"/>
    </w:pPr>
  </w:style>
  <w:style w:type="paragraph" w:styleId="Intestazione">
    <w:name w:val="header"/>
    <w:basedOn w:val="Normale"/>
    <w:link w:val="IntestazioneCarattere"/>
    <w:uiPriority w:val="99"/>
    <w:unhideWhenUsed/>
    <w:rsid w:val="00E440E0"/>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E440E0"/>
  </w:style>
  <w:style w:type="paragraph" w:styleId="Pidipagina">
    <w:name w:val="footer"/>
    <w:basedOn w:val="Normale"/>
    <w:link w:val="PidipaginaCarattere"/>
    <w:uiPriority w:val="99"/>
    <w:unhideWhenUsed/>
    <w:rsid w:val="00E440E0"/>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E440E0"/>
  </w:style>
  <w:style w:type="paragraph" w:styleId="Paragrafoelenco">
    <w:name w:val="List Paragraph"/>
    <w:basedOn w:val="Normale"/>
    <w:uiPriority w:val="34"/>
    <w:qFormat/>
    <w:rsid w:val="00B219C0"/>
    <w:pPr>
      <w:ind w:left="720"/>
      <w:contextualSpacing/>
    </w:pPr>
  </w:style>
  <w:style w:type="character" w:styleId="Collegamentoipertestuale">
    <w:name w:val="Hyperlink"/>
    <w:basedOn w:val="Carpredefinitoparagrafo"/>
    <w:uiPriority w:val="99"/>
    <w:unhideWhenUsed/>
    <w:rsid w:val="001A3DC3"/>
    <w:rPr>
      <w:color w:val="0563C1" w:themeColor="hyperlink"/>
      <w:u w:val="single"/>
    </w:rPr>
  </w:style>
  <w:style w:type="character" w:styleId="Collegamentovisitato">
    <w:name w:val="FollowedHyperlink"/>
    <w:basedOn w:val="Carpredefinitoparagrafo"/>
    <w:uiPriority w:val="99"/>
    <w:semiHidden/>
    <w:unhideWhenUsed/>
    <w:rsid w:val="0073630B"/>
    <w:rPr>
      <w:color w:val="954F72" w:themeColor="followedHyperlink"/>
      <w:u w:val="single"/>
    </w:rPr>
  </w:style>
  <w:style w:type="character" w:customStyle="1" w:styleId="Titolo1Carattere">
    <w:name w:val="Titolo 1 Carattere"/>
    <w:basedOn w:val="Carpredefinitoparagrafo"/>
    <w:link w:val="Titolo1"/>
    <w:uiPriority w:val="9"/>
    <w:rsid w:val="003136D5"/>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3136D5"/>
    <w:pPr>
      <w:outlineLvl w:val="9"/>
    </w:pPr>
  </w:style>
  <w:style w:type="paragraph" w:styleId="Sommario1">
    <w:name w:val="toc 1"/>
    <w:basedOn w:val="Normale"/>
    <w:next w:val="Normale"/>
    <w:autoRedefine/>
    <w:uiPriority w:val="39"/>
    <w:unhideWhenUsed/>
    <w:rsid w:val="00E1795A"/>
    <w:pPr>
      <w:tabs>
        <w:tab w:val="left" w:pos="440"/>
        <w:tab w:val="right" w:leader="dot" w:pos="9962"/>
      </w:tabs>
      <w:spacing w:after="0"/>
    </w:pPr>
    <w:rPr>
      <w:b/>
      <w:noProof/>
    </w:rPr>
  </w:style>
  <w:style w:type="paragraph" w:styleId="Sommario2">
    <w:name w:val="toc 2"/>
    <w:basedOn w:val="Normale"/>
    <w:next w:val="Normale"/>
    <w:autoRedefine/>
    <w:uiPriority w:val="39"/>
    <w:unhideWhenUsed/>
    <w:rsid w:val="00313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jalopy.sourceforge.net/existing/indentation.html" TargetMode="External"/><Relationship Id="rId4" Type="http://schemas.openxmlformats.org/officeDocument/2006/relationships/settings" Target="settings.xml"/><Relationship Id="rId9" Type="http://schemas.openxmlformats.org/officeDocument/2006/relationships/hyperlink" Target="http://www.oracle.com/technetwork/java/javase/documentation/codeconventions-136091.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2F400-FA17-46BD-930A-510AFAF8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7</Pages>
  <Words>1580</Words>
  <Characters>9011</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146</cp:revision>
  <dcterms:created xsi:type="dcterms:W3CDTF">2015-12-23T20:20:00Z</dcterms:created>
  <dcterms:modified xsi:type="dcterms:W3CDTF">2016-01-19T21:06:00Z</dcterms:modified>
</cp:coreProperties>
</file>