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B53D80" w:rsidRDefault="00A61E21" w:rsidP="00B53D80">
      <w:pPr>
        <w:widowControl w:val="0"/>
        <w:spacing w:after="0" w:line="240" w:lineRule="auto"/>
        <w:jc w:val="center"/>
        <w:rPr>
          <w:rFonts w:eastAsia="Times New Roman" w:cs="Calibri"/>
          <w:b/>
          <w:sz w:val="24"/>
        </w:rPr>
      </w:pPr>
      <w:r>
        <w:rPr>
          <w:rFonts w:eastAsia="Times New Roman" w:cs="Calibri"/>
          <w:b/>
          <w:sz w:val="24"/>
        </w:rPr>
        <w:t xml:space="preserve">GENERALNA </w:t>
      </w:r>
      <w:r w:rsidR="00B53D80" w:rsidRPr="00B53D80">
        <w:rPr>
          <w:rFonts w:eastAsia="Times New Roman" w:cs="Calibri"/>
          <w:b/>
          <w:sz w:val="24"/>
        </w:rPr>
        <w:t>UMOWA SPRZEDAŻY TRZODY CHLEWNEJ</w:t>
      </w:r>
      <w:r w:rsidR="00294F7D">
        <w:rPr>
          <w:rFonts w:eastAsia="Times New Roman" w:cs="Calibri"/>
          <w:b/>
          <w:sz w:val="24"/>
        </w:rPr>
        <w:t xml:space="preserve"> nr </w:t>
      </w:r>
      <w:r w:rsidR="00ED2361">
        <w:rPr>
          <w:rFonts w:eastAsia="Times New Roman" w:cs="Calibri"/>
          <w:b/>
          <w:sz w:val="24"/>
        </w:rPr>
        <w:t>${</w:t>
      </w:r>
      <w:proofErr w:type="spellStart"/>
      <w:r w:rsidR="00ED2361">
        <w:rPr>
          <w:rFonts w:eastAsia="Times New Roman" w:cs="Calibri"/>
          <w:b/>
          <w:sz w:val="24"/>
        </w:rPr>
        <w:t>number</w:t>
      </w:r>
      <w:proofErr w:type="spellEnd"/>
      <w:r w:rsidR="00ED2361">
        <w:rPr>
          <w:rFonts w:eastAsia="Times New Roman" w:cs="Calibri"/>
          <w:b/>
          <w:sz w:val="24"/>
        </w:rPr>
        <w:t>}</w:t>
      </w:r>
    </w:p>
    <w:p w:rsidR="00B53D80" w:rsidRPr="00D30EC8" w:rsidRDefault="00B53D80" w:rsidP="00B53D80">
      <w:pPr>
        <w:widowControl w:val="0"/>
        <w:spacing w:after="0" w:line="240" w:lineRule="auto"/>
        <w:jc w:val="center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W</w:t>
      </w:r>
      <w:r w:rsidR="00B53D80" w:rsidRPr="00D30EC8">
        <w:rPr>
          <w:rFonts w:eastAsia="Times New Roman"/>
          <w:sz w:val="20"/>
        </w:rPr>
        <w:t xml:space="preserve"> dniu </w:t>
      </w:r>
      <w:r w:rsidR="00ED2361">
        <w:rPr>
          <w:rFonts w:eastAsia="Times New Roman"/>
          <w:sz w:val="20"/>
        </w:rPr>
        <w:t>${</w:t>
      </w:r>
      <w:proofErr w:type="spellStart"/>
      <w:r w:rsidR="00ED2361">
        <w:rPr>
          <w:rFonts w:eastAsia="Times New Roman"/>
          <w:sz w:val="20"/>
        </w:rPr>
        <w:t>datesigning</w:t>
      </w:r>
      <w:proofErr w:type="spellEnd"/>
      <w:r w:rsidR="00ED2361">
        <w:rPr>
          <w:rFonts w:eastAsia="Times New Roman"/>
          <w:sz w:val="20"/>
        </w:rPr>
        <w:t>}</w:t>
      </w:r>
      <w:r>
        <w:rPr>
          <w:rFonts w:eastAsia="Times New Roman"/>
          <w:sz w:val="20"/>
        </w:rPr>
        <w:t>,</w:t>
      </w:r>
      <w:r w:rsidR="00B53D80" w:rsidRPr="00D30EC8">
        <w:rPr>
          <w:rFonts w:eastAsia="Times New Roman"/>
          <w:sz w:val="20"/>
        </w:rPr>
        <w:t xml:space="preserve"> w</w:t>
      </w:r>
      <w:r>
        <w:rPr>
          <w:rFonts w:eastAsia="Times New Roman"/>
          <w:sz w:val="20"/>
        </w:rPr>
        <w:t xml:space="preserve"> Szewcach, pomiędzy</w:t>
      </w:r>
      <w:r w:rsidR="00B53D80" w:rsidRPr="00D30EC8">
        <w:rPr>
          <w:rFonts w:eastAsia="Times New Roman"/>
          <w:sz w:val="20"/>
        </w:rPr>
        <w:t>:</w:t>
      </w:r>
    </w:p>
    <w:p w:rsidR="00A61E21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 xml:space="preserve">Pani/Pan </w:t>
      </w:r>
    </w:p>
    <w:p w:rsidR="00A61E21" w:rsidRPr="00A61E21" w:rsidRDefault="00ED236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${farmer}</w:t>
      </w:r>
    </w:p>
    <w:p w:rsidR="00ED236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>Nr dowodu osob</w:t>
      </w:r>
      <w:r w:rsidR="00D24AA2">
        <w:rPr>
          <w:rFonts w:eastAsia="Times New Roman"/>
          <w:sz w:val="20"/>
        </w:rPr>
        <w:t>istego</w:t>
      </w:r>
      <w:r w:rsidR="00ED2361">
        <w:rPr>
          <w:rFonts w:eastAsia="Times New Roman"/>
          <w:sz w:val="20"/>
        </w:rPr>
        <w:t>: ${</w:t>
      </w:r>
      <w:proofErr w:type="spellStart"/>
      <w:r w:rsidR="00ED2361">
        <w:rPr>
          <w:rFonts w:ascii="Tahoma" w:hAnsi="Tahoma" w:cs="Tahoma"/>
          <w:color w:val="000000"/>
          <w:sz w:val="17"/>
          <w:szCs w:val="17"/>
          <w:shd w:val="clear" w:color="auto" w:fill="FFFFFF"/>
        </w:rPr>
        <w:t>farmer</w:t>
      </w:r>
      <w:r w:rsidR="005C095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idc</w:t>
      </w:r>
      <w:r w:rsidR="00ED2361">
        <w:rPr>
          <w:rFonts w:ascii="Tahoma" w:hAnsi="Tahoma" w:cs="Tahoma"/>
          <w:color w:val="000000"/>
          <w:sz w:val="17"/>
          <w:szCs w:val="17"/>
          <w:shd w:val="clear" w:color="auto" w:fill="FFFFFF"/>
        </w:rPr>
        <w:t>ard</w:t>
      </w:r>
      <w:proofErr w:type="spellEnd"/>
      <w:r w:rsidR="00ED2361">
        <w:rPr>
          <w:rFonts w:ascii="Tahoma" w:hAnsi="Tahoma" w:cs="Tahoma"/>
          <w:color w:val="000000"/>
          <w:sz w:val="17"/>
          <w:szCs w:val="17"/>
          <w:shd w:val="clear" w:color="auto" w:fill="FFFFFF"/>
        </w:rPr>
        <w:t>}</w:t>
      </w:r>
      <w:r w:rsidRPr="00A61E21">
        <w:rPr>
          <w:rFonts w:eastAsia="Times New Roman"/>
          <w:sz w:val="20"/>
        </w:rPr>
        <w:t xml:space="preserve"> PESEL</w:t>
      </w:r>
      <w:r w:rsidR="00ED2361">
        <w:rPr>
          <w:rFonts w:eastAsia="Times New Roman"/>
          <w:sz w:val="20"/>
        </w:rPr>
        <w:t>: ${</w:t>
      </w:r>
      <w:proofErr w:type="spellStart"/>
      <w:r w:rsidR="00ED2361">
        <w:rPr>
          <w:rFonts w:eastAsia="Times New Roman"/>
          <w:sz w:val="20"/>
        </w:rPr>
        <w:t>farmerpesel</w:t>
      </w:r>
      <w:proofErr w:type="spellEnd"/>
      <w:r w:rsidR="00ED2361">
        <w:rPr>
          <w:rFonts w:eastAsia="Times New Roman"/>
          <w:sz w:val="20"/>
        </w:rPr>
        <w:t>}</w:t>
      </w:r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>zamieszkała(-</w:t>
      </w:r>
      <w:proofErr w:type="spellStart"/>
      <w:r w:rsidRPr="00A61E21">
        <w:rPr>
          <w:rFonts w:eastAsia="Times New Roman"/>
          <w:sz w:val="20"/>
        </w:rPr>
        <w:t>ły</w:t>
      </w:r>
      <w:proofErr w:type="spellEnd"/>
      <w:r w:rsidRPr="00A61E21">
        <w:rPr>
          <w:rFonts w:eastAsia="Times New Roman"/>
          <w:sz w:val="20"/>
        </w:rPr>
        <w:t>):</w:t>
      </w:r>
    </w:p>
    <w:p w:rsidR="00A61E21" w:rsidRDefault="00ED236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${</w:t>
      </w:r>
      <w:proofErr w:type="spellStart"/>
      <w:r>
        <w:t>farmeraddresswork</w:t>
      </w:r>
      <w:proofErr w:type="spellEnd"/>
      <w:r>
        <w:t>}</w:t>
      </w:r>
    </w:p>
    <w:p w:rsid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 w:rsidRPr="00A61E21">
        <w:rPr>
          <w:rFonts w:eastAsia="Times New Roman"/>
          <w:sz w:val="20"/>
        </w:rPr>
        <w:t xml:space="preserve">zwana (-y) dalej </w:t>
      </w:r>
      <w:r>
        <w:rPr>
          <w:rFonts w:eastAsia="Times New Roman"/>
          <w:sz w:val="20"/>
        </w:rPr>
        <w:t xml:space="preserve">jako </w:t>
      </w:r>
      <w:r w:rsidR="00D24AA2">
        <w:rPr>
          <w:rFonts w:eastAsia="Times New Roman"/>
          <w:sz w:val="20"/>
        </w:rPr>
        <w:t>„</w:t>
      </w:r>
      <w:r w:rsidRPr="000508CC">
        <w:rPr>
          <w:rFonts w:eastAsia="Times New Roman"/>
          <w:b/>
          <w:bCs/>
          <w:sz w:val="20"/>
        </w:rPr>
        <w:t>Sprzedawca</w:t>
      </w:r>
      <w:r w:rsidR="00D24AA2">
        <w:rPr>
          <w:rFonts w:eastAsia="Times New Roman"/>
          <w:b/>
          <w:bCs/>
          <w:sz w:val="20"/>
        </w:rPr>
        <w:t>”</w:t>
      </w:r>
      <w:r>
        <w:rPr>
          <w:rFonts w:eastAsia="Times New Roman"/>
          <w:sz w:val="20"/>
        </w:rPr>
        <w:t>,</w:t>
      </w:r>
    </w:p>
    <w:p w:rsid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A61E21" w:rsidRPr="00A61E21" w:rsidRDefault="00A61E21" w:rsidP="00A61E21">
      <w:pPr>
        <w:widowControl w:val="0"/>
        <w:spacing w:after="0" w:line="240" w:lineRule="auto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a</w:t>
      </w:r>
    </w:p>
    <w:p w:rsidR="00A61E21" w:rsidRPr="00D30EC8" w:rsidRDefault="00A61E21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0508CC" w:rsidP="00B53D80">
      <w:pPr>
        <w:suppressLineNumbers/>
        <w:tabs>
          <w:tab w:val="center" w:pos="4536"/>
          <w:tab w:val="right" w:pos="9072"/>
        </w:tabs>
        <w:spacing w:after="0" w:line="240" w:lineRule="auto"/>
        <w:jc w:val="both"/>
        <w:rPr>
          <w:rFonts w:eastAsia="Times New Roman"/>
          <w:b/>
          <w:sz w:val="20"/>
        </w:rPr>
      </w:pPr>
      <w:r w:rsidRPr="000508CC">
        <w:rPr>
          <w:rFonts w:eastAsia="Times New Roman"/>
          <w:b/>
          <w:sz w:val="20"/>
        </w:rPr>
        <w:t xml:space="preserve">Agro-Transhandel spółka z ograniczoną odpowiedzialnością </w:t>
      </w:r>
      <w:r w:rsidRPr="000508CC">
        <w:rPr>
          <w:rFonts w:eastAsia="Times New Roman"/>
          <w:bCs/>
          <w:sz w:val="20"/>
        </w:rPr>
        <w:t>z siedzibą w Szewcach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 reprezentowaną przez Edytę Młynarczyk - Prezesa Zarządu</w:t>
      </w:r>
      <w:r w:rsidR="00B53D80" w:rsidRPr="00D30EC8">
        <w:rPr>
          <w:rFonts w:eastAsia="Times New Roman"/>
          <w:b/>
          <w:sz w:val="20"/>
        </w:rPr>
        <w:t>,</w:t>
      </w:r>
    </w:p>
    <w:p w:rsidR="000508CC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bookmarkStart w:id="0" w:name="_Hlk38773153"/>
      <w:bookmarkStart w:id="1" w:name="_Hlk38773087"/>
      <w:r w:rsidRPr="00D30EC8">
        <w:rPr>
          <w:rFonts w:eastAsia="Times New Roman"/>
          <w:sz w:val="20"/>
        </w:rPr>
        <w:t xml:space="preserve">zwana dalej </w:t>
      </w:r>
      <w:r w:rsidR="000508CC">
        <w:rPr>
          <w:rFonts w:eastAsia="Times New Roman"/>
          <w:sz w:val="20"/>
        </w:rPr>
        <w:t xml:space="preserve">jako </w:t>
      </w:r>
      <w:r w:rsidR="00D24AA2">
        <w:rPr>
          <w:rFonts w:eastAsia="Times New Roman"/>
          <w:sz w:val="20"/>
        </w:rPr>
        <w:t>„</w:t>
      </w:r>
      <w:r w:rsidR="000508CC">
        <w:rPr>
          <w:rFonts w:eastAsia="Times New Roman"/>
          <w:b/>
          <w:sz w:val="20"/>
        </w:rPr>
        <w:t>Kupujący</w:t>
      </w:r>
      <w:bookmarkEnd w:id="0"/>
      <w:r w:rsidR="00D24AA2">
        <w:rPr>
          <w:rFonts w:eastAsia="Times New Roman"/>
          <w:b/>
          <w:sz w:val="20"/>
        </w:rPr>
        <w:t>”</w:t>
      </w:r>
      <w:r w:rsidRPr="00D30EC8">
        <w:rPr>
          <w:rFonts w:eastAsia="Times New Roman"/>
          <w:sz w:val="20"/>
        </w:rPr>
        <w:t>,</w:t>
      </w:r>
    </w:p>
    <w:p w:rsidR="00D24AA2" w:rsidRPr="00D24AA2" w:rsidRDefault="00D24AA2" w:rsidP="00D24AA2">
      <w:pPr>
        <w:widowControl w:val="0"/>
        <w:spacing w:after="0" w:line="240" w:lineRule="auto"/>
        <w:rPr>
          <w:rFonts w:eastAsia="Times New Roman"/>
          <w:sz w:val="20"/>
        </w:rPr>
      </w:pPr>
      <w:r w:rsidRPr="00D24AA2">
        <w:rPr>
          <w:rFonts w:eastAsia="Times New Roman"/>
          <w:sz w:val="20"/>
        </w:rPr>
        <w:t xml:space="preserve">zwani dalej łącznie również </w:t>
      </w:r>
      <w:r>
        <w:rPr>
          <w:rFonts w:eastAsia="Times New Roman"/>
          <w:sz w:val="20"/>
        </w:rPr>
        <w:t>„</w:t>
      </w:r>
      <w:r w:rsidRPr="00D24AA2">
        <w:rPr>
          <w:rFonts w:eastAsia="Times New Roman"/>
          <w:sz w:val="20"/>
        </w:rPr>
        <w:t>Stronami” lub osobno „Stroną”,</w:t>
      </w:r>
    </w:p>
    <w:p w:rsidR="000508CC" w:rsidRDefault="00D24AA2" w:rsidP="00D24AA2">
      <w:pPr>
        <w:widowControl w:val="0"/>
        <w:spacing w:after="0" w:line="240" w:lineRule="auto"/>
        <w:rPr>
          <w:rFonts w:eastAsia="Times New Roman"/>
          <w:sz w:val="20"/>
        </w:rPr>
      </w:pPr>
      <w:r w:rsidRPr="00D24AA2">
        <w:rPr>
          <w:rFonts w:eastAsia="Times New Roman"/>
          <w:sz w:val="20"/>
        </w:rPr>
        <w:t xml:space="preserve">została zawarta umowa, mająca charakter umowy generalnej, zwana dalej „Umową”, </w:t>
      </w:r>
    </w:p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0"/>
        </w:rPr>
      </w:pPr>
      <w:r w:rsidRPr="00D30EC8">
        <w:rPr>
          <w:rFonts w:eastAsia="Times New Roman"/>
          <w:sz w:val="20"/>
        </w:rPr>
        <w:t>o następującej treści:</w:t>
      </w:r>
    </w:p>
    <w:bookmarkEnd w:id="1"/>
    <w:p w:rsidR="00B53D80" w:rsidRPr="00D30EC8" w:rsidRDefault="00B53D80" w:rsidP="00B53D80">
      <w:pPr>
        <w:widowControl w:val="0"/>
        <w:spacing w:after="0" w:line="240" w:lineRule="auto"/>
        <w:rPr>
          <w:rFonts w:eastAsia="Times New Roman"/>
          <w:sz w:val="24"/>
        </w:rPr>
      </w:pPr>
    </w:p>
    <w:p w:rsidR="00B53D80" w:rsidRPr="009D4102" w:rsidRDefault="00B53D80" w:rsidP="000E2DAF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9D4102">
        <w:rPr>
          <w:rFonts w:eastAsia="Times New Roman" w:cs="Calibri"/>
          <w:b/>
          <w:sz w:val="24"/>
          <w:szCs w:val="24"/>
        </w:rPr>
        <w:t>§ 1</w:t>
      </w:r>
    </w:p>
    <w:p w:rsidR="00B53D80" w:rsidRPr="00B53D80" w:rsidRDefault="00B53D80" w:rsidP="00B53D80">
      <w:pPr>
        <w:spacing w:after="0" w:line="360" w:lineRule="auto"/>
        <w:ind w:left="720" w:hanging="360"/>
        <w:jc w:val="center"/>
        <w:rPr>
          <w:rFonts w:eastAsia="Times New Roman" w:cs="Calibri"/>
          <w:sz w:val="24"/>
          <w:szCs w:val="24"/>
        </w:rPr>
      </w:pPr>
      <w:r w:rsidRPr="00B53D80">
        <w:rPr>
          <w:rFonts w:eastAsia="Times New Roman" w:cs="Calibri"/>
          <w:b/>
          <w:sz w:val="24"/>
          <w:szCs w:val="24"/>
        </w:rPr>
        <w:t>PRZEDMIOT UMOWY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Default="00D24AA2" w:rsidP="00D24AA2">
      <w:pPr>
        <w:pStyle w:val="Akapitzlist"/>
        <w:suppressAutoHyphens/>
        <w:spacing w:after="0"/>
        <w:ind w:left="0"/>
        <w:jc w:val="both"/>
        <w:rPr>
          <w:sz w:val="20"/>
          <w:szCs w:val="20"/>
        </w:rPr>
      </w:pPr>
      <w:r w:rsidRPr="00D24AA2">
        <w:rPr>
          <w:sz w:val="20"/>
          <w:szCs w:val="20"/>
        </w:rPr>
        <w:t>Przedmiotem Umowy jest określenie ogólnych zasad i warunków współpracy handlowej pomiędzy Stronami,</w:t>
      </w:r>
      <w:r>
        <w:rPr>
          <w:sz w:val="20"/>
          <w:szCs w:val="20"/>
        </w:rPr>
        <w:t xml:space="preserve"> polegającej na zbywaniu przez Sprzedawcę na rzecz Kupującego trzody chlewnej</w:t>
      </w:r>
      <w:r w:rsidR="00B87CE1">
        <w:rPr>
          <w:sz w:val="20"/>
          <w:szCs w:val="20"/>
        </w:rPr>
        <w:t>, dalej jako „tuczniki”</w:t>
      </w:r>
      <w:r>
        <w:rPr>
          <w:sz w:val="20"/>
          <w:szCs w:val="20"/>
        </w:rPr>
        <w:t xml:space="preserve">. Dokładne warunki poszczególnych transakcji będą regulowane w Umowach szczegółowych zawieranych przed każdorazową transakcją.  </w:t>
      </w:r>
    </w:p>
    <w:p w:rsidR="00D24AA2" w:rsidRDefault="00D24AA2" w:rsidP="00D24AA2">
      <w:pPr>
        <w:pStyle w:val="Akapitzlist"/>
        <w:suppressAutoHyphens/>
        <w:spacing w:after="0"/>
        <w:ind w:left="0"/>
        <w:jc w:val="both"/>
        <w:rPr>
          <w:sz w:val="20"/>
          <w:szCs w:val="20"/>
        </w:rPr>
      </w:pPr>
    </w:p>
    <w:p w:rsidR="00D24AA2" w:rsidRPr="009D4102" w:rsidRDefault="000E2DAF" w:rsidP="000E2DAF">
      <w:pPr>
        <w:pStyle w:val="Akapitzlist"/>
        <w:suppressAutoHyphens/>
        <w:spacing w:after="0" w:line="360" w:lineRule="auto"/>
        <w:ind w:left="0" w:firstLine="360"/>
        <w:jc w:val="center"/>
        <w:rPr>
          <w:b/>
          <w:bCs/>
          <w:sz w:val="24"/>
          <w:szCs w:val="24"/>
        </w:rPr>
      </w:pPr>
      <w:r w:rsidRPr="009D4102">
        <w:rPr>
          <w:rFonts w:cs="Calibri"/>
          <w:b/>
          <w:bCs/>
          <w:sz w:val="24"/>
          <w:szCs w:val="24"/>
        </w:rPr>
        <w:t>§</w:t>
      </w:r>
      <w:r w:rsidRPr="009D4102">
        <w:rPr>
          <w:b/>
          <w:bCs/>
          <w:sz w:val="24"/>
          <w:szCs w:val="24"/>
        </w:rPr>
        <w:t xml:space="preserve"> 2</w:t>
      </w:r>
    </w:p>
    <w:p w:rsidR="000E2DAF" w:rsidRDefault="000E2DAF" w:rsidP="000E2DAF">
      <w:pPr>
        <w:pStyle w:val="Akapitzlist"/>
        <w:suppressAutoHyphens/>
        <w:spacing w:after="0" w:line="360" w:lineRule="auto"/>
        <w:ind w:left="0" w:firstLine="360"/>
        <w:jc w:val="center"/>
        <w:rPr>
          <w:b/>
          <w:bCs/>
          <w:sz w:val="24"/>
          <w:szCs w:val="24"/>
        </w:rPr>
      </w:pPr>
      <w:r w:rsidRPr="000E2DAF">
        <w:rPr>
          <w:b/>
          <w:bCs/>
          <w:sz w:val="24"/>
          <w:szCs w:val="24"/>
        </w:rPr>
        <w:t>CENA SPRZEDAŻY</w:t>
      </w:r>
    </w:p>
    <w:p w:rsidR="000E2DAF" w:rsidRPr="000E2DAF" w:rsidRDefault="000E2DAF" w:rsidP="000E2DAF">
      <w:pPr>
        <w:pStyle w:val="Akapitzlist"/>
        <w:suppressAutoHyphens/>
        <w:spacing w:after="0" w:line="240" w:lineRule="auto"/>
        <w:ind w:left="0"/>
        <w:jc w:val="both"/>
        <w:rPr>
          <w:sz w:val="20"/>
          <w:szCs w:val="20"/>
        </w:rPr>
      </w:pPr>
      <w:r w:rsidRPr="000E2DAF">
        <w:rPr>
          <w:sz w:val="20"/>
          <w:szCs w:val="20"/>
        </w:rPr>
        <w:t xml:space="preserve">Z tytułu sprzedaży </w:t>
      </w:r>
      <w:r w:rsidR="00B87CE1">
        <w:rPr>
          <w:sz w:val="20"/>
          <w:szCs w:val="20"/>
        </w:rPr>
        <w:t>tuczników</w:t>
      </w:r>
      <w:r w:rsidRPr="000E2DAF">
        <w:rPr>
          <w:sz w:val="20"/>
          <w:szCs w:val="20"/>
        </w:rPr>
        <w:t xml:space="preserve"> </w:t>
      </w:r>
      <w:r w:rsidR="00D6189A">
        <w:rPr>
          <w:sz w:val="20"/>
          <w:szCs w:val="20"/>
        </w:rPr>
        <w:t>Kupujący</w:t>
      </w:r>
      <w:r w:rsidRPr="000E2DAF">
        <w:rPr>
          <w:sz w:val="20"/>
          <w:szCs w:val="20"/>
        </w:rPr>
        <w:t xml:space="preserve"> zobowiązuje się zapłacić </w:t>
      </w:r>
      <w:r w:rsidR="00D6189A">
        <w:rPr>
          <w:sz w:val="20"/>
          <w:szCs w:val="20"/>
        </w:rPr>
        <w:t>Sprzedawcy</w:t>
      </w:r>
      <w:r w:rsidRPr="000E2DAF">
        <w:rPr>
          <w:sz w:val="20"/>
          <w:szCs w:val="20"/>
        </w:rPr>
        <w:t xml:space="preserve"> cenę, która będzie uwarunkowana przede wszystkim ilością oraz jakością zbywan</w:t>
      </w:r>
      <w:r w:rsidR="00B87CE1">
        <w:rPr>
          <w:sz w:val="20"/>
          <w:szCs w:val="20"/>
        </w:rPr>
        <w:t>ych tuczników</w:t>
      </w:r>
      <w:r w:rsidRPr="000E2DAF">
        <w:rPr>
          <w:sz w:val="20"/>
          <w:szCs w:val="20"/>
        </w:rPr>
        <w:t xml:space="preserve">, zaś sposób jej określenia oraz zapłaty, będą regulowały Umowy szczegółowe. 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BC5940" w:rsidRDefault="00B53D80" w:rsidP="00B53D80">
      <w:pPr>
        <w:spacing w:after="0"/>
        <w:ind w:left="360"/>
        <w:jc w:val="center"/>
        <w:rPr>
          <w:rFonts w:eastAsia="Times New Roman"/>
          <w:sz w:val="24"/>
          <w:szCs w:val="24"/>
        </w:rPr>
      </w:pPr>
      <w:r w:rsidRPr="00BC5940">
        <w:rPr>
          <w:rFonts w:cs="Calibri"/>
          <w:b/>
          <w:sz w:val="24"/>
          <w:szCs w:val="24"/>
        </w:rPr>
        <w:t xml:space="preserve">§ </w:t>
      </w:r>
      <w:r w:rsidR="000E2DAF" w:rsidRPr="00BC5940">
        <w:rPr>
          <w:rFonts w:cs="Calibri"/>
          <w:b/>
          <w:sz w:val="24"/>
          <w:szCs w:val="24"/>
        </w:rPr>
        <w:t>3</w:t>
      </w:r>
    </w:p>
    <w:p w:rsidR="00B53D80" w:rsidRDefault="00B53D80" w:rsidP="00B53D80">
      <w:pPr>
        <w:spacing w:after="0"/>
        <w:ind w:left="360"/>
        <w:jc w:val="center"/>
        <w:rPr>
          <w:rFonts w:cs="Calibri"/>
          <w:b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 xml:space="preserve">OBOWIĄZKI </w:t>
      </w:r>
      <w:r w:rsidR="000E2DAF">
        <w:rPr>
          <w:rFonts w:cs="Calibri"/>
          <w:b/>
          <w:sz w:val="24"/>
          <w:szCs w:val="24"/>
        </w:rPr>
        <w:t>STRON</w:t>
      </w:r>
    </w:p>
    <w:p w:rsidR="000E2DAF" w:rsidRPr="000E2DAF" w:rsidRDefault="000E2DAF" w:rsidP="00B53D80">
      <w:pPr>
        <w:spacing w:after="0"/>
        <w:ind w:left="360"/>
        <w:jc w:val="center"/>
        <w:rPr>
          <w:rFonts w:cs="Calibri"/>
          <w:b/>
          <w:sz w:val="20"/>
          <w:szCs w:val="20"/>
        </w:rPr>
      </w:pPr>
    </w:p>
    <w:p w:rsidR="000E2DAF" w:rsidRPr="000E2DAF" w:rsidRDefault="000E2DAF" w:rsidP="000E2DAF">
      <w:pPr>
        <w:spacing w:after="0"/>
        <w:rPr>
          <w:rFonts w:eastAsia="Times New Roman"/>
          <w:sz w:val="20"/>
          <w:szCs w:val="20"/>
        </w:rPr>
      </w:pPr>
      <w:r w:rsidRPr="000E2DAF">
        <w:rPr>
          <w:rFonts w:eastAsia="Times New Roman"/>
          <w:sz w:val="20"/>
          <w:szCs w:val="20"/>
        </w:rPr>
        <w:t xml:space="preserve">1. Sprzedawca </w:t>
      </w:r>
      <w:r>
        <w:rPr>
          <w:rFonts w:eastAsia="Times New Roman"/>
          <w:sz w:val="20"/>
          <w:szCs w:val="20"/>
        </w:rPr>
        <w:t>zobowiązuje się do:</w:t>
      </w:r>
    </w:p>
    <w:p w:rsidR="00F90204" w:rsidRDefault="000E2DAF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</w:t>
      </w:r>
      <w:r w:rsidR="00F90204">
        <w:rPr>
          <w:sz w:val="20"/>
        </w:rPr>
        <w:t>wydawania na rzecz Kupującego tucznik</w:t>
      </w:r>
      <w:r w:rsidR="00B52B97">
        <w:rPr>
          <w:sz w:val="20"/>
        </w:rPr>
        <w:t>ów</w:t>
      </w:r>
      <w:r w:rsidR="00F90204">
        <w:rPr>
          <w:sz w:val="20"/>
        </w:rPr>
        <w:t>: czyst</w:t>
      </w:r>
      <w:r w:rsidR="00B52B97">
        <w:rPr>
          <w:sz w:val="20"/>
        </w:rPr>
        <w:t>ych</w:t>
      </w:r>
      <w:r w:rsidR="00F90204">
        <w:rPr>
          <w:sz w:val="20"/>
        </w:rPr>
        <w:t>, niekarmion</w:t>
      </w:r>
      <w:r w:rsidR="00B52B97">
        <w:rPr>
          <w:sz w:val="20"/>
        </w:rPr>
        <w:t>ych</w:t>
      </w:r>
      <w:r w:rsidR="00F90204">
        <w:rPr>
          <w:sz w:val="20"/>
        </w:rPr>
        <w:t xml:space="preserve"> minimum 12 godzin przed wydaniem, bez obić i widocznych objawów choroby;</w:t>
      </w:r>
    </w:p>
    <w:p w:rsidR="00F90204" w:rsidRDefault="00F90204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</w:t>
      </w:r>
      <w:r w:rsidR="00BC5940" w:rsidRPr="00BC5940">
        <w:rPr>
          <w:sz w:val="20"/>
        </w:rPr>
        <w:t xml:space="preserve">czytelnego </w:t>
      </w:r>
      <w:r w:rsidR="00B52B97">
        <w:rPr>
          <w:sz w:val="20"/>
        </w:rPr>
        <w:t>oznakowania</w:t>
      </w:r>
      <w:r w:rsidR="00BC5940" w:rsidRPr="00BC5940">
        <w:rPr>
          <w:sz w:val="20"/>
        </w:rPr>
        <w:t xml:space="preserve"> tuczników numerem PL swojego gospodarstwa zgodnie z obowiązującymi wymogami weterynaryjnymi.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>2. Kupujący zobowiązuje się do: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 xml:space="preserve">- terminowego odbioru od </w:t>
      </w:r>
      <w:r w:rsidR="00B87CE1">
        <w:rPr>
          <w:sz w:val="20"/>
        </w:rPr>
        <w:t>Sprzedawcy</w:t>
      </w:r>
      <w:r>
        <w:rPr>
          <w:sz w:val="20"/>
        </w:rPr>
        <w:t xml:space="preserve"> tuczników;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  <w:r>
        <w:rPr>
          <w:sz w:val="20"/>
        </w:rPr>
        <w:t>- zapłaty ceny zgodnie z ustalonym terminem płatności.</w:t>
      </w: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</w:p>
    <w:p w:rsidR="00BC5940" w:rsidRDefault="00BC5940" w:rsidP="000E2DAF">
      <w:pPr>
        <w:pStyle w:val="Akapitzlist"/>
        <w:spacing w:after="0" w:line="276" w:lineRule="auto"/>
        <w:ind w:left="0"/>
        <w:jc w:val="both"/>
        <w:rPr>
          <w:sz w:val="20"/>
        </w:rPr>
      </w:pPr>
    </w:p>
    <w:p w:rsidR="00BC5940" w:rsidRPr="00BC5940" w:rsidRDefault="00BC5940" w:rsidP="00BC5940">
      <w:pPr>
        <w:pStyle w:val="Akapitzlist"/>
        <w:spacing w:after="0" w:line="276" w:lineRule="auto"/>
        <w:ind w:left="0" w:firstLine="708"/>
        <w:jc w:val="center"/>
        <w:rPr>
          <w:b/>
          <w:bCs/>
          <w:sz w:val="24"/>
          <w:szCs w:val="24"/>
        </w:rPr>
      </w:pPr>
      <w:r w:rsidRPr="00BC5940">
        <w:rPr>
          <w:rFonts w:cs="Calibri"/>
          <w:b/>
          <w:bCs/>
          <w:sz w:val="24"/>
          <w:szCs w:val="24"/>
        </w:rPr>
        <w:t>§</w:t>
      </w:r>
      <w:r w:rsidRPr="00BC5940">
        <w:rPr>
          <w:b/>
          <w:bCs/>
          <w:sz w:val="24"/>
          <w:szCs w:val="24"/>
        </w:rPr>
        <w:t xml:space="preserve"> 4</w:t>
      </w:r>
    </w:p>
    <w:p w:rsidR="00BC5940" w:rsidRPr="00BC5940" w:rsidRDefault="00BC5940" w:rsidP="00BC5940">
      <w:pPr>
        <w:pStyle w:val="Akapitzlist"/>
        <w:spacing w:after="0" w:line="276" w:lineRule="auto"/>
        <w:ind w:left="0" w:firstLine="708"/>
        <w:jc w:val="center"/>
        <w:rPr>
          <w:b/>
          <w:bCs/>
          <w:sz w:val="24"/>
          <w:szCs w:val="24"/>
        </w:rPr>
      </w:pPr>
      <w:r w:rsidRPr="00BC5940">
        <w:rPr>
          <w:b/>
          <w:bCs/>
          <w:sz w:val="24"/>
          <w:szCs w:val="24"/>
        </w:rPr>
        <w:t>ODPOWIEDZIALNOŚĆ SPRZEDAWCY</w:t>
      </w:r>
    </w:p>
    <w:p w:rsidR="00BC5940" w:rsidRPr="00BC5940" w:rsidRDefault="00BC5940" w:rsidP="00BC5940">
      <w:pPr>
        <w:pStyle w:val="Akapitzlist"/>
        <w:spacing w:after="0" w:line="276" w:lineRule="auto"/>
        <w:ind w:left="0"/>
        <w:rPr>
          <w:b/>
          <w:bCs/>
          <w:sz w:val="20"/>
        </w:rPr>
      </w:pPr>
    </w:p>
    <w:p w:rsidR="00B53D80" w:rsidRPr="00D30EC8" w:rsidRDefault="00B53D80" w:rsidP="00BC5940">
      <w:pPr>
        <w:pStyle w:val="Akapitzlist"/>
        <w:spacing w:after="0" w:line="276" w:lineRule="auto"/>
        <w:ind w:left="0"/>
        <w:jc w:val="both"/>
        <w:rPr>
          <w:rFonts w:eastAsia="Times New Roman"/>
          <w:sz w:val="24"/>
        </w:rPr>
      </w:pPr>
      <w:r w:rsidRPr="00D30EC8">
        <w:rPr>
          <w:sz w:val="20"/>
        </w:rPr>
        <w:t>Sprzeda</w:t>
      </w:r>
      <w:r w:rsidR="00BC5940">
        <w:rPr>
          <w:sz w:val="20"/>
        </w:rPr>
        <w:t xml:space="preserve">wca </w:t>
      </w:r>
      <w:r w:rsidRPr="00D30EC8">
        <w:rPr>
          <w:sz w:val="20"/>
        </w:rPr>
        <w:t xml:space="preserve">ponosi odpowiedzialność za wszelkie następstwa wad </w:t>
      </w:r>
      <w:r w:rsidR="00BC5940">
        <w:rPr>
          <w:sz w:val="20"/>
        </w:rPr>
        <w:t>tuczników wydanych na rzecz Kupującego</w:t>
      </w:r>
      <w:r w:rsidRPr="00D30EC8">
        <w:rPr>
          <w:sz w:val="20"/>
        </w:rPr>
        <w:t>, w szczególności stwierdzon</w:t>
      </w:r>
      <w:r w:rsidR="00B87CE1">
        <w:rPr>
          <w:sz w:val="20"/>
        </w:rPr>
        <w:t>ych</w:t>
      </w:r>
      <w:r w:rsidRPr="00D30EC8">
        <w:rPr>
          <w:sz w:val="20"/>
        </w:rPr>
        <w:t xml:space="preserve"> przez służby weterynaryjne, z powodu występowania wnętrów, zapachu rybiego, błędów żywieniowych, różycy i innych wad ukrytych. Wycena i rozliczenie takich sztuk nastąpi według ich wartości rzeczywistej ustalonej w oparciu o wycenę ubojni.</w:t>
      </w:r>
      <w:r w:rsidR="00BC5940">
        <w:rPr>
          <w:sz w:val="20"/>
        </w:rPr>
        <w:t xml:space="preserve"> Poza tym Sprzedawca</w:t>
      </w:r>
      <w:r w:rsidRPr="00D30EC8">
        <w:rPr>
          <w:b/>
          <w:sz w:val="20"/>
        </w:rPr>
        <w:t xml:space="preserve"> </w:t>
      </w:r>
      <w:r w:rsidRPr="00D30EC8">
        <w:rPr>
          <w:sz w:val="20"/>
        </w:rPr>
        <w:t xml:space="preserve">ponosi odpowiedzialność za </w:t>
      </w:r>
      <w:r w:rsidR="002066E3">
        <w:rPr>
          <w:sz w:val="20"/>
        </w:rPr>
        <w:t>tuczniki</w:t>
      </w:r>
      <w:r w:rsidRPr="00D30EC8">
        <w:rPr>
          <w:sz w:val="20"/>
        </w:rPr>
        <w:t xml:space="preserve"> padłe w transporcie w przypadku zakupu warunkowego.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8422A9" w:rsidRDefault="00B53D80" w:rsidP="008422A9">
      <w:pPr>
        <w:spacing w:after="0" w:line="240" w:lineRule="auto"/>
        <w:ind w:left="360" w:firstLine="348"/>
        <w:jc w:val="center"/>
        <w:rPr>
          <w:rFonts w:eastAsia="Times New Roman"/>
          <w:b/>
          <w:sz w:val="24"/>
          <w:szCs w:val="24"/>
        </w:rPr>
      </w:pPr>
      <w:r w:rsidRPr="008422A9">
        <w:rPr>
          <w:rFonts w:cs="Calibri"/>
          <w:b/>
          <w:sz w:val="24"/>
          <w:szCs w:val="24"/>
        </w:rPr>
        <w:t xml:space="preserve">§ </w:t>
      </w:r>
      <w:r w:rsidR="008422A9" w:rsidRPr="008422A9">
        <w:rPr>
          <w:rFonts w:cs="Calibri"/>
          <w:b/>
          <w:sz w:val="24"/>
          <w:szCs w:val="24"/>
        </w:rPr>
        <w:t>5</w:t>
      </w:r>
      <w:r w:rsidRPr="008422A9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8422A9">
      <w:pPr>
        <w:pStyle w:val="Numeracjaparagrafu"/>
        <w:numPr>
          <w:ilvl w:val="0"/>
          <w:numId w:val="0"/>
        </w:numPr>
        <w:tabs>
          <w:tab w:val="left" w:pos="708"/>
        </w:tabs>
        <w:spacing w:line="240" w:lineRule="auto"/>
        <w:ind w:left="360"/>
        <w:rPr>
          <w:rFonts w:ascii="Calibri" w:hAnsi="Calibri"/>
        </w:rPr>
      </w:pPr>
      <w:r w:rsidRPr="008422A9">
        <w:rPr>
          <w:rFonts w:ascii="Calibri" w:hAnsi="Calibri"/>
          <w:b/>
        </w:rPr>
        <w:t>PEŁNOMOCNICTWO</w:t>
      </w:r>
      <w:r w:rsidRPr="008422A9">
        <w:rPr>
          <w:rFonts w:ascii="Calibri" w:hAnsi="Calibri"/>
        </w:rPr>
        <w:t xml:space="preserve"> </w:t>
      </w:r>
    </w:p>
    <w:p w:rsidR="006C281E" w:rsidRPr="006C281E" w:rsidRDefault="006C281E" w:rsidP="006C281E">
      <w:pPr>
        <w:rPr>
          <w:lang w:eastAsia="ar-SA"/>
        </w:rPr>
      </w:pPr>
    </w:p>
    <w:p w:rsidR="00B53D80" w:rsidRPr="00D30EC8" w:rsidRDefault="008422A9" w:rsidP="00E12510">
      <w:pPr>
        <w:pStyle w:val="Akapitzlist"/>
        <w:suppressAutoHyphens/>
        <w:spacing w:after="0" w:line="240" w:lineRule="auto"/>
        <w:ind w:left="0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Sprzedawca zawierając Umowę </w:t>
      </w:r>
      <w:r w:rsidR="00B53D80" w:rsidRPr="00D30EC8">
        <w:rPr>
          <w:sz w:val="20"/>
          <w:szCs w:val="20"/>
        </w:rPr>
        <w:t xml:space="preserve">udziela pełnomocnictwa Pani </w:t>
      </w:r>
      <w:r w:rsidR="00936093" w:rsidRPr="008422A9">
        <w:rPr>
          <w:bCs/>
          <w:sz w:val="20"/>
          <w:szCs w:val="20"/>
        </w:rPr>
        <w:t>Edycie Młynarczyk</w:t>
      </w:r>
      <w:r w:rsidR="00936093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(PESEL:</w:t>
      </w:r>
      <w:r w:rsidRPr="008422A9">
        <w:t xml:space="preserve"> </w:t>
      </w:r>
      <w:r w:rsidR="00237630">
        <w:rPr>
          <w:sz w:val="20"/>
          <w:szCs w:val="20"/>
        </w:rPr>
        <w:t>${</w:t>
      </w:r>
      <w:r w:rsidR="00F520C9">
        <w:rPr>
          <w:sz w:val="20"/>
          <w:szCs w:val="20"/>
        </w:rPr>
        <w:t>mainpesel</w:t>
      </w:r>
      <w:bookmarkStart w:id="2" w:name="_GoBack"/>
      <w:bookmarkEnd w:id="2"/>
      <w:r w:rsidR="00237630">
        <w:rPr>
          <w:sz w:val="20"/>
          <w:szCs w:val="20"/>
        </w:rPr>
        <w:t>}</w:t>
      </w:r>
      <w:r>
        <w:rPr>
          <w:sz w:val="20"/>
          <w:szCs w:val="20"/>
        </w:rPr>
        <w:t xml:space="preserve">) </w:t>
      </w:r>
      <w:r w:rsidR="00B53D80" w:rsidRPr="00D30EC8">
        <w:rPr>
          <w:sz w:val="20"/>
          <w:szCs w:val="20"/>
        </w:rPr>
        <w:t xml:space="preserve">do podpisywania w jego imieniu faktur RR, korekt do faktur RR </w:t>
      </w:r>
      <w:r w:rsidR="00B53D80" w:rsidRPr="004C209A">
        <w:rPr>
          <w:iCs/>
          <w:sz w:val="20"/>
          <w:szCs w:val="20"/>
        </w:rPr>
        <w:t>oraz oświadczenia o treści :</w:t>
      </w:r>
      <w:r w:rsidR="00B53D80" w:rsidRPr="00D30EC8">
        <w:rPr>
          <w:i/>
          <w:sz w:val="20"/>
          <w:szCs w:val="20"/>
        </w:rPr>
        <w:t xml:space="preserve"> "Oświadczam, że jestem rolnikiem ryczałtowym zwolnionym od podatku od towarów i usług na podstawie art. 43 ust. 1 pkt 3 ustawy o podatku od towarów i usług."</w:t>
      </w:r>
    </w:p>
    <w:p w:rsidR="00B53D80" w:rsidRPr="00D30EC8" w:rsidRDefault="00B53D80" w:rsidP="00B53D80">
      <w:pPr>
        <w:widowControl w:val="0"/>
        <w:spacing w:after="0" w:line="240" w:lineRule="auto"/>
        <w:jc w:val="both"/>
        <w:rPr>
          <w:rFonts w:eastAsia="Times New Roman"/>
          <w:sz w:val="20"/>
        </w:rPr>
      </w:pPr>
    </w:p>
    <w:p w:rsidR="00B53D80" w:rsidRPr="006C281E" w:rsidRDefault="00B53D80" w:rsidP="006C281E">
      <w:pPr>
        <w:spacing w:after="0" w:line="240" w:lineRule="auto"/>
        <w:ind w:left="360"/>
        <w:jc w:val="center"/>
        <w:rPr>
          <w:rFonts w:eastAsia="Times New Roman"/>
          <w:b/>
          <w:sz w:val="24"/>
          <w:szCs w:val="24"/>
        </w:rPr>
      </w:pPr>
      <w:r w:rsidRPr="006C281E">
        <w:rPr>
          <w:rFonts w:cs="Calibri"/>
          <w:b/>
          <w:sz w:val="24"/>
          <w:szCs w:val="24"/>
        </w:rPr>
        <w:t xml:space="preserve">§ </w:t>
      </w:r>
      <w:r w:rsidR="006C281E" w:rsidRPr="006C281E">
        <w:rPr>
          <w:rFonts w:cs="Calibri"/>
          <w:b/>
          <w:sz w:val="24"/>
          <w:szCs w:val="24"/>
        </w:rPr>
        <w:t>6</w:t>
      </w:r>
      <w:r w:rsidRPr="006C281E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6C281E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  <w:r w:rsidRPr="006C281E">
        <w:rPr>
          <w:rFonts w:eastAsia="Times New Roman" w:cs="Calibri"/>
          <w:b/>
          <w:sz w:val="24"/>
          <w:szCs w:val="24"/>
        </w:rPr>
        <w:t>SIŁA WYŻSZA</w:t>
      </w:r>
    </w:p>
    <w:p w:rsidR="006C281E" w:rsidRPr="006C281E" w:rsidRDefault="006C281E" w:rsidP="006C281E">
      <w:pPr>
        <w:widowControl w:val="0"/>
        <w:spacing w:after="0" w:line="240" w:lineRule="auto"/>
        <w:ind w:left="360"/>
        <w:jc w:val="center"/>
        <w:rPr>
          <w:rFonts w:eastAsia="Times New Roman" w:cs="Calibri"/>
          <w:b/>
          <w:sz w:val="24"/>
          <w:szCs w:val="24"/>
        </w:rPr>
      </w:pPr>
    </w:p>
    <w:p w:rsidR="00B53D80" w:rsidRPr="00B53D80" w:rsidRDefault="006C281E" w:rsidP="006C281E">
      <w:pPr>
        <w:pStyle w:val="NormalnyWeb"/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1. </w:t>
      </w:r>
      <w:r w:rsidR="00B53D80" w:rsidRPr="00B53D80">
        <w:rPr>
          <w:rFonts w:ascii="Calibri" w:hAnsi="Calibri"/>
          <w:sz w:val="20"/>
          <w:szCs w:val="20"/>
        </w:rPr>
        <w:t xml:space="preserve">W przypadku zaistnienia Siły Wyższej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trona powołująca się na ten stan jest  zobowiązana do niezwłocznego powiadomienia drugiej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trony, a następnie do udokumentowania zaistniałej Siły Wyższej.</w:t>
      </w:r>
    </w:p>
    <w:p w:rsidR="00B53D80" w:rsidRPr="00B53D80" w:rsidRDefault="006C281E" w:rsidP="006C281E">
      <w:pPr>
        <w:pStyle w:val="NormalnyWeb"/>
        <w:suppressAutoHyphens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</w:t>
      </w:r>
      <w:r w:rsidR="00B53D80" w:rsidRPr="00B53D80">
        <w:rPr>
          <w:rFonts w:ascii="Calibri" w:hAnsi="Calibri"/>
          <w:sz w:val="20"/>
          <w:szCs w:val="20"/>
        </w:rPr>
        <w:t xml:space="preserve">Za Siłę Wyższą uważa się zdarzenia o charakterze nadzwyczajnym, które  nastąpiły po zawarciu Umowy, a których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trony nie były w stanie przewidzieć w momencie jej zawierania i których zaistnienie lub skutki uniemożliwiają wykonanie zobowiązań Umowy zgodnie z </w:t>
      </w:r>
      <w:r>
        <w:rPr>
          <w:rFonts w:ascii="Calibri" w:hAnsi="Calibri"/>
          <w:sz w:val="20"/>
          <w:szCs w:val="20"/>
        </w:rPr>
        <w:t>jej</w:t>
      </w:r>
      <w:r w:rsidR="00B53D80" w:rsidRPr="00B53D80">
        <w:rPr>
          <w:rFonts w:ascii="Calibri" w:hAnsi="Calibri"/>
          <w:sz w:val="20"/>
          <w:szCs w:val="20"/>
        </w:rPr>
        <w:t xml:space="preserve"> treścią w całości lub w części. Do zdarzeń Siły Wyższej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trony zaliczają w szczególności: wojnę, działania wojenne, powódź, pożar, który nie powstał z winy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tron, epidemie, akty organów władzy państwowej, strajki</w:t>
      </w:r>
      <w:r w:rsidR="007B2FF2">
        <w:rPr>
          <w:rFonts w:ascii="Calibri" w:hAnsi="Calibri"/>
          <w:sz w:val="20"/>
          <w:szCs w:val="20"/>
        </w:rPr>
        <w:t>, rozprzestrzeniania się ASF, w tym zmiany stref, mające realny wpływ na interes ekonomiczny każdej ze Stron</w:t>
      </w:r>
      <w:r w:rsidR="00B53D80" w:rsidRPr="00B53D80">
        <w:rPr>
          <w:rFonts w:ascii="Calibri" w:hAnsi="Calibri"/>
          <w:sz w:val="20"/>
          <w:szCs w:val="20"/>
        </w:rPr>
        <w:t>.</w:t>
      </w:r>
    </w:p>
    <w:p w:rsidR="00B53D80" w:rsidRPr="00D30EC8" w:rsidRDefault="006C281E" w:rsidP="006C281E">
      <w:pPr>
        <w:pStyle w:val="Akapitzlist"/>
        <w:suppressAutoHyphens/>
        <w:spacing w:after="0" w:line="276" w:lineRule="auto"/>
        <w:ind w:left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 w:rsidR="00B53D80" w:rsidRPr="00D30EC8">
        <w:rPr>
          <w:sz w:val="20"/>
          <w:szCs w:val="20"/>
        </w:rPr>
        <w:t xml:space="preserve">Po ustąpieniu przeszkód w realizacji Umowy spowodowanych  zaistnieniem Siły Wyższej, </w:t>
      </w:r>
      <w:r>
        <w:rPr>
          <w:sz w:val="20"/>
          <w:szCs w:val="20"/>
        </w:rPr>
        <w:t>S</w:t>
      </w:r>
      <w:r w:rsidR="00B53D80" w:rsidRPr="00D30EC8">
        <w:rPr>
          <w:sz w:val="20"/>
          <w:szCs w:val="20"/>
        </w:rPr>
        <w:t xml:space="preserve">trony </w:t>
      </w:r>
      <w:r>
        <w:rPr>
          <w:sz w:val="20"/>
          <w:szCs w:val="20"/>
        </w:rPr>
        <w:t xml:space="preserve">wspólnie </w:t>
      </w:r>
      <w:r w:rsidR="00B53D80" w:rsidRPr="00D30EC8">
        <w:rPr>
          <w:sz w:val="20"/>
          <w:szCs w:val="20"/>
        </w:rPr>
        <w:t>dostosują Umowę do powstałej sytuacji.</w:t>
      </w:r>
    </w:p>
    <w:p w:rsidR="00B53D80" w:rsidRPr="00B53D80" w:rsidRDefault="006C281E" w:rsidP="006C281E">
      <w:pPr>
        <w:pStyle w:val="NormalnyWeb"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4. </w:t>
      </w:r>
      <w:r w:rsidR="00B53D80" w:rsidRPr="00B53D80">
        <w:rPr>
          <w:rFonts w:ascii="Calibri" w:hAnsi="Calibri"/>
          <w:sz w:val="20"/>
          <w:szCs w:val="20"/>
        </w:rPr>
        <w:t xml:space="preserve">O ile stan Siły Wyższej trwa dłużej niż 7 dni, każda ze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>tron ma prawo odstąpienia od Umowy bez kar i odszkodowań z tego tytułu. Strona może skutecznie skorzystać z uprawnienia do odstąpienia od Umowy w terminie 14 dni kalendarzowych od dnia następującego po dniu stanowiącym siódmy dzień trwania stanu Siły Wyższej.</w:t>
      </w:r>
    </w:p>
    <w:p w:rsidR="00B53D80" w:rsidRPr="00B53D80" w:rsidRDefault="006C281E" w:rsidP="006C281E">
      <w:pPr>
        <w:pStyle w:val="NormalnyWeb"/>
        <w:spacing w:before="0" w:beforeAutospacing="0" w:after="0" w:afterAutospacing="0" w:line="276" w:lineRule="auto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="00B53D80" w:rsidRPr="00B53D80">
        <w:rPr>
          <w:rFonts w:ascii="Calibri" w:hAnsi="Calibri"/>
          <w:sz w:val="20"/>
          <w:szCs w:val="20"/>
        </w:rPr>
        <w:t xml:space="preserve">W przypadku zaistnienia </w:t>
      </w:r>
      <w:r>
        <w:rPr>
          <w:rFonts w:ascii="Calibri" w:hAnsi="Calibri"/>
          <w:sz w:val="20"/>
          <w:szCs w:val="20"/>
        </w:rPr>
        <w:t>S</w:t>
      </w:r>
      <w:r w:rsidR="00B53D80" w:rsidRPr="00B53D80">
        <w:rPr>
          <w:rFonts w:ascii="Calibri" w:hAnsi="Calibri"/>
          <w:sz w:val="20"/>
          <w:szCs w:val="20"/>
        </w:rPr>
        <w:t xml:space="preserve">iły </w:t>
      </w:r>
      <w:r>
        <w:rPr>
          <w:rFonts w:ascii="Calibri" w:hAnsi="Calibri"/>
          <w:sz w:val="20"/>
          <w:szCs w:val="20"/>
        </w:rPr>
        <w:t>W</w:t>
      </w:r>
      <w:r w:rsidR="00B53D80" w:rsidRPr="00B53D80">
        <w:rPr>
          <w:rFonts w:ascii="Calibri" w:hAnsi="Calibri"/>
          <w:sz w:val="20"/>
          <w:szCs w:val="20"/>
        </w:rPr>
        <w:t>yższej zastosowanie mają przepisy</w:t>
      </w:r>
      <w:r w:rsidR="00BD1C5C">
        <w:rPr>
          <w:rFonts w:ascii="Calibri" w:hAnsi="Calibri"/>
          <w:sz w:val="20"/>
          <w:szCs w:val="20"/>
        </w:rPr>
        <w:t xml:space="preserve"> ustawy z dnia 23 kwietnia 1964 ustawy</w:t>
      </w:r>
      <w:r w:rsidR="00B53D80" w:rsidRPr="00B53D80">
        <w:rPr>
          <w:rFonts w:ascii="Calibri" w:hAnsi="Calibri"/>
          <w:sz w:val="20"/>
          <w:szCs w:val="20"/>
        </w:rPr>
        <w:t xml:space="preserve"> </w:t>
      </w:r>
      <w:r w:rsidR="00BD1C5C">
        <w:rPr>
          <w:rFonts w:ascii="Calibri" w:hAnsi="Calibri"/>
          <w:sz w:val="20"/>
          <w:szCs w:val="20"/>
        </w:rPr>
        <w:t>K</w:t>
      </w:r>
      <w:r w:rsidR="00B53D80" w:rsidRPr="00B53D80">
        <w:rPr>
          <w:rFonts w:ascii="Calibri" w:hAnsi="Calibri"/>
          <w:sz w:val="20"/>
          <w:szCs w:val="20"/>
        </w:rPr>
        <w:t>odeks cywiln</w:t>
      </w:r>
      <w:r w:rsidR="00BD1C5C">
        <w:rPr>
          <w:rFonts w:ascii="Calibri" w:hAnsi="Calibri"/>
          <w:sz w:val="20"/>
          <w:szCs w:val="20"/>
        </w:rPr>
        <w:t>y</w:t>
      </w:r>
      <w:r w:rsidR="00B53D80" w:rsidRPr="00B53D80">
        <w:rPr>
          <w:rFonts w:ascii="Calibri" w:hAnsi="Calibri"/>
          <w:sz w:val="20"/>
          <w:szCs w:val="20"/>
        </w:rPr>
        <w:t>, ustawy z dnia 11 marca 2004 r. o organizacji niektórych rynków rolnych wraz z przepisami wykonawczymi, ustawy z dnia 15 grudnia 2016 r. o przeciwdziałaniu nieuczciwemu wykorzystywaniu przewagi kontraktowej w obrocie produktami rolnymi i spożywczymi wraz z przepisami wykonawczymi oraz powszechnie obowiązujące przepisy prawa.</w:t>
      </w:r>
    </w:p>
    <w:p w:rsidR="00B53D80" w:rsidRPr="00D30EC8" w:rsidRDefault="00B53D80" w:rsidP="00B53D80">
      <w:pPr>
        <w:spacing w:after="0" w:line="360" w:lineRule="auto"/>
        <w:rPr>
          <w:rFonts w:cs="Calibri"/>
          <w:sz w:val="20"/>
        </w:rPr>
      </w:pPr>
    </w:p>
    <w:p w:rsidR="00B53D80" w:rsidRPr="00B20E13" w:rsidRDefault="00B53D80" w:rsidP="00B20E13">
      <w:pPr>
        <w:spacing w:after="0" w:line="240" w:lineRule="auto"/>
        <w:ind w:left="360"/>
        <w:jc w:val="center"/>
        <w:rPr>
          <w:rFonts w:eastAsia="Times New Roman"/>
          <w:b/>
          <w:sz w:val="24"/>
          <w:szCs w:val="24"/>
        </w:rPr>
      </w:pPr>
      <w:r w:rsidRPr="00B20E13">
        <w:rPr>
          <w:rFonts w:cs="Calibri"/>
          <w:b/>
          <w:sz w:val="24"/>
          <w:szCs w:val="24"/>
        </w:rPr>
        <w:t xml:space="preserve">§ </w:t>
      </w:r>
      <w:r w:rsidR="00B20E13" w:rsidRPr="00B20E13">
        <w:rPr>
          <w:rFonts w:cs="Calibri"/>
          <w:b/>
          <w:sz w:val="24"/>
          <w:szCs w:val="24"/>
        </w:rPr>
        <w:t xml:space="preserve">7 </w:t>
      </w:r>
      <w:r w:rsidRPr="00B20E13">
        <w:rPr>
          <w:rFonts w:cs="Calibri"/>
          <w:b/>
          <w:sz w:val="24"/>
          <w:szCs w:val="24"/>
        </w:rPr>
        <w:t xml:space="preserve"> </w:t>
      </w:r>
    </w:p>
    <w:p w:rsidR="00B53D80" w:rsidRDefault="00B20E13" w:rsidP="00B20E13">
      <w:pPr>
        <w:spacing w:after="0" w:line="240" w:lineRule="auto"/>
        <w:ind w:left="720" w:hanging="360"/>
        <w:jc w:val="center"/>
        <w:rPr>
          <w:rFonts w:eastAsia="Times New Roman"/>
          <w:b/>
          <w:sz w:val="24"/>
          <w:szCs w:val="24"/>
        </w:rPr>
      </w:pPr>
      <w:r w:rsidRPr="00B20E13">
        <w:rPr>
          <w:rFonts w:eastAsia="Times New Roman"/>
          <w:b/>
          <w:sz w:val="24"/>
          <w:szCs w:val="24"/>
        </w:rPr>
        <w:t>OKRES OBOWIĄZYWANIA UMOWY</w:t>
      </w:r>
    </w:p>
    <w:p w:rsidR="00B20E13" w:rsidRPr="00B20E13" w:rsidRDefault="00B20E13" w:rsidP="00B20E13">
      <w:pPr>
        <w:spacing w:after="0" w:line="240" w:lineRule="auto"/>
        <w:ind w:left="720" w:hanging="360"/>
        <w:jc w:val="center"/>
        <w:rPr>
          <w:rFonts w:eastAsia="Times New Roman"/>
          <w:b/>
          <w:sz w:val="24"/>
          <w:szCs w:val="24"/>
        </w:rPr>
      </w:pPr>
    </w:p>
    <w:p w:rsidR="00B53D80" w:rsidRPr="00D30EC8" w:rsidRDefault="00B20E1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 xml:space="preserve">1. </w:t>
      </w:r>
      <w:r w:rsidR="00B53D80" w:rsidRPr="00D30EC8">
        <w:rPr>
          <w:rFonts w:eastAsia="Times New Roman"/>
          <w:sz w:val="20"/>
        </w:rPr>
        <w:t>Umowa zostaje zawarta na czas nieokreślony.</w:t>
      </w:r>
    </w:p>
    <w:p w:rsidR="00B53D80" w:rsidRDefault="00B20E1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 xml:space="preserve">2. </w:t>
      </w:r>
      <w:r w:rsidR="00B53D80" w:rsidRPr="00D30EC8">
        <w:rPr>
          <w:rFonts w:eastAsia="Times New Roman"/>
          <w:sz w:val="20"/>
        </w:rPr>
        <w:t xml:space="preserve">Każdej ze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 xml:space="preserve">tron przysługuje prawo do rozwiązania </w:t>
      </w:r>
      <w:r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 xml:space="preserve">mowy </w:t>
      </w:r>
      <w:r w:rsidR="006F1287">
        <w:rPr>
          <w:rFonts w:eastAsia="Times New Roman"/>
          <w:sz w:val="20"/>
        </w:rPr>
        <w:t xml:space="preserve">z </w:t>
      </w:r>
      <w:r>
        <w:rPr>
          <w:rFonts w:eastAsia="Times New Roman"/>
          <w:sz w:val="20"/>
        </w:rPr>
        <w:t>zachowaniem</w:t>
      </w:r>
      <w:r w:rsidR="00B53D80" w:rsidRPr="00D30EC8">
        <w:rPr>
          <w:rFonts w:eastAsia="Times New Roman"/>
          <w:sz w:val="20"/>
        </w:rPr>
        <w:t xml:space="preserve"> miesięczn</w:t>
      </w:r>
      <w:r>
        <w:rPr>
          <w:rFonts w:eastAsia="Times New Roman"/>
          <w:sz w:val="20"/>
        </w:rPr>
        <w:t>ego</w:t>
      </w:r>
      <w:r w:rsidR="00B53D80" w:rsidRPr="00D30EC8">
        <w:rPr>
          <w:rFonts w:eastAsia="Times New Roman"/>
          <w:sz w:val="20"/>
        </w:rPr>
        <w:t xml:space="preserve"> okres</w:t>
      </w:r>
      <w:r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 xml:space="preserve"> wypowiedzenia.</w:t>
      </w:r>
    </w:p>
    <w:p w:rsidR="002066E3" w:rsidRPr="00D30EC8" w:rsidRDefault="002066E3" w:rsidP="002066E3">
      <w:pPr>
        <w:pStyle w:val="Akapitzlist"/>
        <w:widowControl w:val="0"/>
        <w:spacing w:after="0" w:line="240" w:lineRule="auto"/>
        <w:ind w:left="0"/>
        <w:jc w:val="both"/>
        <w:rPr>
          <w:rFonts w:eastAsia="Times New Roman"/>
          <w:sz w:val="24"/>
        </w:rPr>
      </w:pPr>
    </w:p>
    <w:p w:rsidR="00B53D80" w:rsidRPr="005C3785" w:rsidRDefault="00B53D80" w:rsidP="005C3785">
      <w:pPr>
        <w:tabs>
          <w:tab w:val="left" w:pos="6736"/>
        </w:tabs>
        <w:spacing w:after="0" w:line="240" w:lineRule="auto"/>
        <w:ind w:left="357"/>
        <w:jc w:val="center"/>
        <w:rPr>
          <w:rFonts w:eastAsia="Times New Roman"/>
          <w:b/>
          <w:sz w:val="24"/>
          <w:szCs w:val="24"/>
        </w:rPr>
      </w:pPr>
      <w:r w:rsidRPr="005C3785">
        <w:rPr>
          <w:rFonts w:cs="Calibri"/>
          <w:b/>
          <w:sz w:val="24"/>
          <w:szCs w:val="24"/>
        </w:rPr>
        <w:t>§</w:t>
      </w:r>
      <w:r w:rsidR="005C3785" w:rsidRPr="005C3785">
        <w:rPr>
          <w:rFonts w:cs="Calibri"/>
          <w:b/>
          <w:sz w:val="24"/>
          <w:szCs w:val="24"/>
        </w:rPr>
        <w:t xml:space="preserve"> 8</w:t>
      </w:r>
      <w:r w:rsidRPr="005C3785">
        <w:rPr>
          <w:rFonts w:cs="Calibri"/>
          <w:b/>
          <w:sz w:val="24"/>
          <w:szCs w:val="24"/>
        </w:rPr>
        <w:t xml:space="preserve"> </w:t>
      </w:r>
    </w:p>
    <w:p w:rsidR="00B53D80" w:rsidRDefault="00B53D80" w:rsidP="005C3785">
      <w:pPr>
        <w:spacing w:after="0" w:line="240" w:lineRule="auto"/>
        <w:ind w:left="357"/>
        <w:jc w:val="center"/>
        <w:rPr>
          <w:rFonts w:cs="Calibri"/>
          <w:b/>
          <w:sz w:val="24"/>
          <w:szCs w:val="24"/>
        </w:rPr>
      </w:pPr>
      <w:r w:rsidRPr="005C3785">
        <w:rPr>
          <w:rFonts w:cs="Calibri"/>
          <w:b/>
          <w:sz w:val="24"/>
          <w:szCs w:val="24"/>
        </w:rPr>
        <w:t>DANE OSOBOWE</w:t>
      </w:r>
    </w:p>
    <w:p w:rsidR="005C3785" w:rsidRPr="005C3785" w:rsidRDefault="005C3785" w:rsidP="005C3785">
      <w:pPr>
        <w:spacing w:after="0" w:line="240" w:lineRule="auto"/>
        <w:ind w:left="357"/>
        <w:jc w:val="center"/>
        <w:rPr>
          <w:rFonts w:cs="Calibri"/>
          <w:b/>
          <w:sz w:val="24"/>
          <w:szCs w:val="24"/>
        </w:rPr>
      </w:pPr>
    </w:p>
    <w:p w:rsidR="005C3785" w:rsidRPr="005C3785" w:rsidRDefault="005C3785" w:rsidP="005C3785">
      <w:pPr>
        <w:spacing w:after="0" w:line="240" w:lineRule="auto"/>
        <w:jc w:val="both"/>
        <w:rPr>
          <w:rFonts w:eastAsia="Times New Roman"/>
          <w:sz w:val="20"/>
          <w:szCs w:val="20"/>
        </w:rPr>
      </w:pPr>
      <w:r w:rsidRPr="005C3785">
        <w:rPr>
          <w:rFonts w:eastAsia="Times New Roman"/>
          <w:sz w:val="20"/>
          <w:szCs w:val="20"/>
        </w:rPr>
        <w:t>Sprzedawca zawierając Umowę, mając na uwadze Rozporządzenie Parlamentu Europejskiego i Rady (UE) 2016/679 z dnia 27 kwietnia 2016 r. w sprawie ochrony osób fizycznych w związku z przetwarzaniem danych osobowych i w sprawie swobodnego przepływu takich danych oraz uchylenia dyrektywy 95/46/WE, wyraża zgodę na przetwarzanie swoich danych osobowych przez Kupującego, dla celów handlowych i marketingowych, których administratorem jest Pani Edyta Młynarczyk. Jednocześnie Sprzedawca zawierając Umowę potwierdza, iż został poinformowany o tym, że ma prawo dostępu do treści swoich danych osobowych, ich poprawienia, żądania zaprzestania ich przetwarzania, a także że podanie tych danych jest dobrowolne.</w:t>
      </w:r>
    </w:p>
    <w:p w:rsidR="00B53D80" w:rsidRPr="0026654E" w:rsidRDefault="00B53D80" w:rsidP="00B53D80">
      <w:pPr>
        <w:widowControl w:val="0"/>
        <w:spacing w:after="0" w:line="240" w:lineRule="auto"/>
        <w:rPr>
          <w:rFonts w:eastAsia="Times New Roman"/>
          <w:b/>
          <w:sz w:val="24"/>
        </w:rPr>
      </w:pPr>
    </w:p>
    <w:p w:rsidR="00B53D80" w:rsidRPr="009D4102" w:rsidRDefault="00B53D80" w:rsidP="00B53D80">
      <w:pPr>
        <w:spacing w:after="0" w:line="360" w:lineRule="auto"/>
        <w:ind w:left="357"/>
        <w:jc w:val="center"/>
        <w:rPr>
          <w:rFonts w:eastAsia="Times New Roman"/>
          <w:b/>
          <w:sz w:val="24"/>
          <w:szCs w:val="24"/>
        </w:rPr>
      </w:pPr>
      <w:r w:rsidRPr="009D4102">
        <w:rPr>
          <w:rFonts w:cs="Calibri"/>
          <w:b/>
          <w:sz w:val="24"/>
          <w:szCs w:val="24"/>
        </w:rPr>
        <w:t xml:space="preserve">§ </w:t>
      </w:r>
      <w:r w:rsidR="009D4102" w:rsidRPr="009D4102">
        <w:rPr>
          <w:rFonts w:cs="Calibri"/>
          <w:b/>
          <w:sz w:val="24"/>
          <w:szCs w:val="24"/>
        </w:rPr>
        <w:t>9</w:t>
      </w:r>
      <w:r w:rsidRPr="009D4102">
        <w:rPr>
          <w:rFonts w:cs="Calibri"/>
          <w:b/>
          <w:sz w:val="24"/>
          <w:szCs w:val="24"/>
        </w:rPr>
        <w:t xml:space="preserve"> </w:t>
      </w:r>
    </w:p>
    <w:p w:rsidR="00B53D80" w:rsidRPr="00D30EC8" w:rsidRDefault="00B53D80" w:rsidP="00B53D80">
      <w:pPr>
        <w:spacing w:after="0" w:line="360" w:lineRule="auto"/>
        <w:ind w:left="357"/>
        <w:jc w:val="center"/>
        <w:rPr>
          <w:rFonts w:eastAsia="Times New Roman"/>
          <w:sz w:val="24"/>
          <w:szCs w:val="24"/>
        </w:rPr>
      </w:pPr>
      <w:r w:rsidRPr="00D30EC8">
        <w:rPr>
          <w:rFonts w:cs="Calibri"/>
          <w:b/>
          <w:sz w:val="24"/>
          <w:szCs w:val="24"/>
        </w:rPr>
        <w:t>POSTANOWIENIE KOŃCOWE</w:t>
      </w:r>
    </w:p>
    <w:p w:rsidR="00B53D80" w:rsidRDefault="00DD276C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0"/>
        </w:rPr>
      </w:pPr>
      <w:r>
        <w:rPr>
          <w:rFonts w:eastAsia="Times New Roman"/>
          <w:sz w:val="20"/>
        </w:rPr>
        <w:t>1.</w:t>
      </w:r>
      <w:r w:rsidR="00B53D80" w:rsidRPr="00D30EC8">
        <w:rPr>
          <w:rFonts w:eastAsia="Times New Roman"/>
          <w:sz w:val="20"/>
        </w:rPr>
        <w:t>W sprawach n</w:t>
      </w:r>
      <w:r w:rsidR="00B52B97">
        <w:rPr>
          <w:rFonts w:eastAsia="Times New Roman"/>
          <w:sz w:val="20"/>
        </w:rPr>
        <w:t>ieuregulowanych</w:t>
      </w:r>
      <w:r w:rsidR="00B53D80" w:rsidRPr="00D30EC8">
        <w:rPr>
          <w:rFonts w:eastAsia="Times New Roman"/>
          <w:sz w:val="20"/>
        </w:rPr>
        <w:t xml:space="preserve"> w </w:t>
      </w:r>
      <w:r w:rsidR="005C3785">
        <w:rPr>
          <w:rFonts w:eastAsia="Times New Roman"/>
          <w:sz w:val="20"/>
        </w:rPr>
        <w:t>U</w:t>
      </w:r>
      <w:r w:rsidR="00B53D80" w:rsidRPr="00D30EC8">
        <w:rPr>
          <w:rFonts w:eastAsia="Times New Roman"/>
          <w:sz w:val="20"/>
        </w:rPr>
        <w:t>mowie mają zastosowanie przepisy Kodeksu Cywilnego.</w:t>
      </w:r>
    </w:p>
    <w:p w:rsidR="005C3785" w:rsidRPr="00B958D5" w:rsidRDefault="005C3785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2</w:t>
      </w:r>
      <w:r w:rsidR="00DD276C">
        <w:rPr>
          <w:rFonts w:eastAsia="Times New Roman"/>
          <w:sz w:val="20"/>
        </w:rPr>
        <w:t>.</w:t>
      </w:r>
      <w:r w:rsidRPr="005C3785">
        <w:rPr>
          <w:rFonts w:eastAsia="Times New Roman"/>
          <w:sz w:val="20"/>
        </w:rPr>
        <w:t xml:space="preserve">W razie gdyby którekolwiek z postanowień </w:t>
      </w:r>
      <w:r>
        <w:rPr>
          <w:rFonts w:eastAsia="Times New Roman"/>
          <w:sz w:val="20"/>
        </w:rPr>
        <w:t>U</w:t>
      </w:r>
      <w:r w:rsidRPr="005C3785">
        <w:rPr>
          <w:rFonts w:eastAsia="Times New Roman"/>
          <w:sz w:val="20"/>
        </w:rPr>
        <w:t xml:space="preserve">mowy było lub miało stać się nieważne, ważność pozostałych postanowień </w:t>
      </w:r>
      <w:r>
        <w:rPr>
          <w:rFonts w:eastAsia="Times New Roman"/>
          <w:sz w:val="20"/>
        </w:rPr>
        <w:t>U</w:t>
      </w:r>
      <w:r w:rsidRPr="005C3785">
        <w:rPr>
          <w:rFonts w:eastAsia="Times New Roman"/>
          <w:sz w:val="20"/>
        </w:rPr>
        <w:t>mowy pozostaje nienaruszona.</w:t>
      </w:r>
    </w:p>
    <w:p w:rsidR="00B958D5" w:rsidRPr="00C7442C" w:rsidRDefault="00DD276C" w:rsidP="00A72567">
      <w:pPr>
        <w:tabs>
          <w:tab w:val="left" w:pos="426"/>
        </w:tabs>
        <w:suppressAutoHyphens/>
        <w:spacing w:after="0" w:line="240" w:lineRule="auto"/>
        <w:jc w:val="both"/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3.</w:t>
      </w:r>
      <w:r w:rsidR="00B958D5" w:rsidRPr="00C7442C">
        <w:rPr>
          <w:rFonts w:cs="Calibri"/>
          <w:sz w:val="20"/>
          <w:szCs w:val="20"/>
        </w:rPr>
        <w:t xml:space="preserve">Zmiany i uzupełnienia </w:t>
      </w:r>
      <w:r w:rsidR="00632F55">
        <w:rPr>
          <w:rFonts w:cs="Calibri"/>
          <w:sz w:val="20"/>
          <w:szCs w:val="20"/>
        </w:rPr>
        <w:t xml:space="preserve">zarówno </w:t>
      </w:r>
      <w:r w:rsidR="00B958D5" w:rsidRPr="00C7442C">
        <w:rPr>
          <w:rFonts w:cs="Calibri"/>
          <w:sz w:val="20"/>
          <w:szCs w:val="20"/>
        </w:rPr>
        <w:t>Umowy</w:t>
      </w:r>
      <w:r w:rsidR="00632F55">
        <w:rPr>
          <w:rFonts w:cs="Calibri"/>
          <w:sz w:val="20"/>
          <w:szCs w:val="20"/>
        </w:rPr>
        <w:t xml:space="preserve"> jak i Umowy szczegółowej, która będzie zawierana do poszczególnych transakcji sprzedaży,</w:t>
      </w:r>
      <w:r w:rsidR="00B958D5" w:rsidRPr="00C7442C">
        <w:rPr>
          <w:rFonts w:cs="Calibri"/>
          <w:sz w:val="20"/>
          <w:szCs w:val="20"/>
        </w:rPr>
        <w:t xml:space="preserve"> </w:t>
      </w:r>
      <w:r w:rsidR="006E32F3">
        <w:rPr>
          <w:rFonts w:cs="Calibri"/>
          <w:sz w:val="20"/>
          <w:szCs w:val="20"/>
        </w:rPr>
        <w:t xml:space="preserve">poprzez akceptację warunków przez Sprzedawcę, </w:t>
      </w:r>
      <w:r w:rsidR="00B958D5" w:rsidRPr="00C7442C">
        <w:rPr>
          <w:rFonts w:cs="Calibri"/>
          <w:sz w:val="20"/>
          <w:szCs w:val="20"/>
        </w:rPr>
        <w:t xml:space="preserve">wymagają dla swojej ważności formy dokumentowej, co oznacza, że Strony mogą modyfikować </w:t>
      </w:r>
      <w:r w:rsidR="006E32F3">
        <w:rPr>
          <w:rFonts w:cs="Calibri"/>
          <w:sz w:val="20"/>
          <w:szCs w:val="20"/>
        </w:rPr>
        <w:t>ich</w:t>
      </w:r>
      <w:r w:rsidR="00B958D5" w:rsidRPr="00C7442C">
        <w:rPr>
          <w:rFonts w:cs="Calibri"/>
          <w:sz w:val="20"/>
          <w:szCs w:val="20"/>
        </w:rPr>
        <w:t xml:space="preserve"> zapisy w drodze e-mailowej, poprzez wysłanie przez </w:t>
      </w:r>
      <w:r w:rsidR="00A72567">
        <w:rPr>
          <w:rFonts w:cs="Calibri"/>
          <w:sz w:val="20"/>
          <w:szCs w:val="20"/>
        </w:rPr>
        <w:t>Kupującego</w:t>
      </w:r>
      <w:r w:rsidR="00B958D5" w:rsidRPr="00C7442C">
        <w:rPr>
          <w:rFonts w:cs="Calibri"/>
          <w:sz w:val="20"/>
          <w:szCs w:val="20"/>
        </w:rPr>
        <w:t xml:space="preserve"> nowych warunków i uprzednie potwierdzenie ich akceptacji przez </w:t>
      </w:r>
      <w:r w:rsidR="00A72567">
        <w:rPr>
          <w:rFonts w:cs="Calibri"/>
          <w:sz w:val="20"/>
          <w:szCs w:val="20"/>
        </w:rPr>
        <w:t>Sprzedawcę</w:t>
      </w:r>
      <w:r w:rsidR="00B958D5" w:rsidRPr="00C7442C">
        <w:rPr>
          <w:rFonts w:cs="Calibri"/>
          <w:sz w:val="20"/>
          <w:szCs w:val="20"/>
        </w:rPr>
        <w:t>.</w:t>
      </w:r>
    </w:p>
    <w:p w:rsidR="00B958D5" w:rsidRPr="00C7442C" w:rsidRDefault="00B958D5" w:rsidP="00B958D5">
      <w:pPr>
        <w:tabs>
          <w:tab w:val="left" w:pos="426"/>
        </w:tabs>
        <w:suppressAutoHyphens/>
        <w:spacing w:after="0"/>
        <w:ind w:left="363"/>
        <w:jc w:val="both"/>
        <w:rPr>
          <w:rFonts w:cs="Calibri"/>
          <w:sz w:val="20"/>
          <w:szCs w:val="20"/>
        </w:rPr>
      </w:pPr>
    </w:p>
    <w:p w:rsidR="00B958D5" w:rsidRPr="00C7442C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C7442C">
        <w:rPr>
          <w:rFonts w:cs="Calibri"/>
          <w:sz w:val="20"/>
          <w:szCs w:val="20"/>
        </w:rPr>
        <w:t xml:space="preserve">                     </w:t>
      </w:r>
      <w:r w:rsidR="00A72567">
        <w:rPr>
          <w:rFonts w:cs="Calibri"/>
          <w:sz w:val="20"/>
          <w:szCs w:val="20"/>
        </w:rPr>
        <w:t>a</w:t>
      </w:r>
      <w:r w:rsidRPr="00C7442C">
        <w:rPr>
          <w:rFonts w:cs="Calibri"/>
          <w:sz w:val="20"/>
          <w:szCs w:val="20"/>
        </w:rPr>
        <w:t>dres e-mail</w:t>
      </w:r>
      <w:r w:rsidR="00A72567">
        <w:rPr>
          <w:rFonts w:cs="Calibri"/>
          <w:sz w:val="20"/>
          <w:szCs w:val="20"/>
        </w:rPr>
        <w:t xml:space="preserve"> Kupującego</w:t>
      </w:r>
      <w:r w:rsidRPr="00C7442C">
        <w:rPr>
          <w:rFonts w:cs="Calibri"/>
          <w:sz w:val="20"/>
          <w:szCs w:val="20"/>
        </w:rPr>
        <w:t xml:space="preserve">: </w:t>
      </w:r>
      <w:r w:rsidRPr="00C7442C">
        <w:rPr>
          <w:rFonts w:cs="Calibri"/>
          <w:sz w:val="20"/>
          <w:szCs w:val="20"/>
        </w:rPr>
        <w:tab/>
      </w:r>
      <w:r w:rsidRPr="00C7442C">
        <w:rPr>
          <w:rFonts w:cs="Calibri"/>
          <w:sz w:val="20"/>
          <w:szCs w:val="20"/>
        </w:rPr>
        <w:tab/>
        <w:t xml:space="preserve">                             </w:t>
      </w:r>
      <w:r w:rsidR="00A72567">
        <w:rPr>
          <w:rFonts w:cs="Calibri"/>
          <w:sz w:val="20"/>
          <w:szCs w:val="20"/>
        </w:rPr>
        <w:t>a</w:t>
      </w:r>
      <w:r w:rsidRPr="00C7442C">
        <w:rPr>
          <w:rFonts w:cs="Calibri"/>
          <w:sz w:val="20"/>
          <w:szCs w:val="20"/>
        </w:rPr>
        <w:t>dres e-mail Sprzeda</w:t>
      </w:r>
      <w:r w:rsidR="00A72567">
        <w:rPr>
          <w:rFonts w:cs="Calibri"/>
          <w:sz w:val="20"/>
          <w:szCs w:val="20"/>
        </w:rPr>
        <w:t>wcy</w:t>
      </w:r>
      <w:r w:rsidRPr="00C7442C">
        <w:rPr>
          <w:rFonts w:cs="Calibri"/>
          <w:sz w:val="20"/>
          <w:szCs w:val="20"/>
        </w:rPr>
        <w:t>:</w:t>
      </w:r>
    </w:p>
    <w:p w:rsidR="00B958D5" w:rsidRPr="00C7442C" w:rsidRDefault="00B958D5" w:rsidP="00B958D5">
      <w:pPr>
        <w:tabs>
          <w:tab w:val="left" w:pos="426"/>
        </w:tabs>
        <w:suppressAutoHyphens/>
        <w:spacing w:after="0"/>
        <w:ind w:left="720"/>
        <w:jc w:val="both"/>
        <w:rPr>
          <w:rFonts w:cs="Calibri"/>
          <w:sz w:val="20"/>
          <w:szCs w:val="20"/>
        </w:rPr>
      </w:pPr>
    </w:p>
    <w:p w:rsidR="00B958D5" w:rsidRDefault="00B958D5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  <w:r w:rsidRPr="00C7442C">
        <w:rPr>
          <w:rFonts w:cs="Calibri"/>
          <w:b/>
          <w:sz w:val="20"/>
          <w:szCs w:val="20"/>
        </w:rPr>
        <w:t xml:space="preserve">                     zakup@agrotranshandel.pl</w:t>
      </w:r>
      <w:r w:rsidRPr="00C7442C">
        <w:rPr>
          <w:rFonts w:cs="Calibri"/>
          <w:sz w:val="20"/>
          <w:szCs w:val="20"/>
        </w:rPr>
        <w:t xml:space="preserve">                                                     </w:t>
      </w:r>
      <w:r w:rsidR="005C0952">
        <w:rPr>
          <w:rFonts w:cs="Calibri"/>
          <w:sz w:val="20"/>
          <w:szCs w:val="20"/>
        </w:rPr>
        <w:t xml:space="preserve">    </w:t>
      </w:r>
      <w:r w:rsidR="00ED2361">
        <w:rPr>
          <w:rFonts w:cs="Calibri"/>
          <w:sz w:val="20"/>
          <w:szCs w:val="20"/>
        </w:rPr>
        <w:t>${</w:t>
      </w:r>
      <w:proofErr w:type="spellStart"/>
      <w:r w:rsidR="00ED2361">
        <w:rPr>
          <w:rFonts w:cs="Calibri"/>
          <w:sz w:val="20"/>
          <w:szCs w:val="20"/>
        </w:rPr>
        <w:t>farmeremail</w:t>
      </w:r>
      <w:proofErr w:type="spellEnd"/>
      <w:r w:rsidR="00ED2361">
        <w:rPr>
          <w:rFonts w:cs="Calibri"/>
          <w:sz w:val="20"/>
          <w:szCs w:val="20"/>
        </w:rPr>
        <w:t>}</w:t>
      </w:r>
    </w:p>
    <w:p w:rsidR="00A72567" w:rsidRPr="00C7442C" w:rsidRDefault="00A72567" w:rsidP="00B958D5">
      <w:pPr>
        <w:tabs>
          <w:tab w:val="left" w:pos="426"/>
        </w:tabs>
        <w:suppressAutoHyphens/>
        <w:spacing w:after="0"/>
        <w:jc w:val="both"/>
        <w:rPr>
          <w:rFonts w:cs="Calibri"/>
          <w:sz w:val="20"/>
          <w:szCs w:val="20"/>
        </w:rPr>
      </w:pPr>
    </w:p>
    <w:p w:rsidR="00B53D80" w:rsidRDefault="00A72567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bCs/>
          <w:sz w:val="20"/>
        </w:rPr>
      </w:pPr>
      <w:r>
        <w:rPr>
          <w:rFonts w:eastAsia="Times New Roman"/>
          <w:sz w:val="20"/>
        </w:rPr>
        <w:t xml:space="preserve">4. </w:t>
      </w:r>
      <w:r w:rsidR="00B53D80" w:rsidRPr="00D30EC8">
        <w:rPr>
          <w:rFonts w:eastAsia="Times New Roman"/>
          <w:sz w:val="20"/>
        </w:rPr>
        <w:t xml:space="preserve">W przypadku sporów między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 xml:space="preserve">tronami pozostającymi w związku z </w:t>
      </w:r>
      <w:r>
        <w:rPr>
          <w:rFonts w:eastAsia="Times New Roman"/>
          <w:sz w:val="20"/>
        </w:rPr>
        <w:t>Umową</w:t>
      </w:r>
      <w:r w:rsidR="00B53D80" w:rsidRPr="00D30EC8">
        <w:rPr>
          <w:rFonts w:eastAsia="Times New Roman"/>
          <w:sz w:val="20"/>
        </w:rPr>
        <w:t xml:space="preserve">, Strony dołożą wszelkich starań, aby spory te rozwiązać polubownie. W przypadku niemożności polubownego rozwiązania dla sporu właściwym będzie </w:t>
      </w:r>
      <w:r>
        <w:rPr>
          <w:rFonts w:eastAsia="Times New Roman"/>
          <w:sz w:val="20"/>
        </w:rPr>
        <w:t>S</w:t>
      </w:r>
      <w:r w:rsidR="00B53D80" w:rsidRPr="00D30EC8">
        <w:rPr>
          <w:rFonts w:eastAsia="Times New Roman"/>
          <w:sz w:val="20"/>
        </w:rPr>
        <w:t>ąd właściwy dla siedzib</w:t>
      </w:r>
      <w:r>
        <w:rPr>
          <w:rFonts w:eastAsia="Times New Roman"/>
          <w:sz w:val="20"/>
        </w:rPr>
        <w:t>y Kupującego</w:t>
      </w:r>
      <w:r w:rsidR="00B53D80" w:rsidRPr="00A72567">
        <w:rPr>
          <w:rFonts w:eastAsia="Times New Roman"/>
          <w:bCs/>
          <w:sz w:val="20"/>
        </w:rPr>
        <w:t xml:space="preserve">. </w:t>
      </w:r>
    </w:p>
    <w:p w:rsidR="00DD276C" w:rsidRPr="00D30EC8" w:rsidRDefault="00DD276C" w:rsidP="00A72567">
      <w:pPr>
        <w:pStyle w:val="Akapitzlist"/>
        <w:widowControl w:val="0"/>
        <w:tabs>
          <w:tab w:val="left" w:pos="426"/>
        </w:tabs>
        <w:spacing w:after="0" w:line="240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bCs/>
          <w:sz w:val="20"/>
        </w:rPr>
        <w:t>5.</w:t>
      </w:r>
      <w:r w:rsidRPr="00DD276C">
        <w:t xml:space="preserve"> </w:t>
      </w:r>
      <w:r>
        <w:t>Z chwilą zawarcia Umowy tracą moc i ulegają rozwiązaniu wszystkie dotychczasowe umowy i porozumienia między Stronami dotyczące sprzedaży trzody chlewnej, o ile były zawarte.</w:t>
      </w:r>
    </w:p>
    <w:p w:rsidR="00B53D80" w:rsidRPr="00D30EC8" w:rsidRDefault="00DD276C" w:rsidP="00A72567">
      <w:pPr>
        <w:pStyle w:val="Akapitzlist"/>
        <w:widowControl w:val="0"/>
        <w:tabs>
          <w:tab w:val="left" w:pos="426"/>
        </w:tabs>
        <w:spacing w:after="0" w:line="276" w:lineRule="auto"/>
        <w:ind w:left="0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6</w:t>
      </w:r>
      <w:r w:rsidR="00A72567">
        <w:rPr>
          <w:rFonts w:eastAsia="Times New Roman"/>
          <w:sz w:val="20"/>
        </w:rPr>
        <w:t xml:space="preserve">. </w:t>
      </w:r>
      <w:r w:rsidR="00B53D80" w:rsidRPr="00D30EC8">
        <w:rPr>
          <w:rFonts w:eastAsia="Times New Roman"/>
          <w:sz w:val="20"/>
        </w:rPr>
        <w:t>Umowę sporządzono</w:t>
      </w:r>
      <w:r w:rsidR="00A72567">
        <w:rPr>
          <w:rFonts w:eastAsia="Times New Roman"/>
          <w:sz w:val="20"/>
        </w:rPr>
        <w:t xml:space="preserve"> w formie</w:t>
      </w:r>
      <w:r w:rsidR="00B53D80" w:rsidRPr="00D30EC8">
        <w:rPr>
          <w:rFonts w:eastAsia="Times New Roman"/>
          <w:sz w:val="20"/>
        </w:rPr>
        <w:t xml:space="preserve"> </w:t>
      </w:r>
      <w:r w:rsidR="00A72567">
        <w:rPr>
          <w:rFonts w:eastAsia="Times New Roman"/>
          <w:sz w:val="20"/>
        </w:rPr>
        <w:t>dokumentowej</w:t>
      </w:r>
      <w:r w:rsidR="007D78BC">
        <w:rPr>
          <w:rFonts w:eastAsia="Times New Roman"/>
          <w:sz w:val="20"/>
        </w:rPr>
        <w:t>, dlatego każda ze Stron, jest zobowiązana do niezwłocznego poinformowania drugiej Strony o zmianie adresu e-mailowego</w:t>
      </w:r>
      <w:r w:rsidR="00A72567">
        <w:rPr>
          <w:rFonts w:eastAsia="Times New Roman"/>
          <w:sz w:val="20"/>
        </w:rPr>
        <w:t>.</w:t>
      </w:r>
    </w:p>
    <w:p w:rsidR="00B53D80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widowControl w:val="0"/>
        <w:tabs>
          <w:tab w:val="left" w:pos="426"/>
        </w:tabs>
        <w:spacing w:after="0"/>
        <w:jc w:val="both"/>
        <w:rPr>
          <w:rFonts w:eastAsia="Times New Roman"/>
          <w:sz w:val="24"/>
        </w:rPr>
      </w:pPr>
    </w:p>
    <w:p w:rsidR="00B53D80" w:rsidRPr="00D30EC8" w:rsidRDefault="00B53D80" w:rsidP="00B53D80">
      <w:pPr>
        <w:pStyle w:val="Akapitzlist"/>
        <w:widowControl w:val="0"/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</w:p>
    <w:p w:rsidR="005C0952" w:rsidRPr="00DE0554" w:rsidRDefault="005C0952" w:rsidP="005C0952">
      <w:pPr>
        <w:jc w:val="both"/>
      </w:pPr>
    </w:p>
    <w:p w:rsidR="00B53D80" w:rsidRPr="00D30EC8" w:rsidRDefault="00B53D80" w:rsidP="008A771B">
      <w:pPr>
        <w:spacing w:after="0"/>
        <w:jc w:val="both"/>
        <w:rPr>
          <w:rFonts w:eastAsia="Times New Roman"/>
          <w:sz w:val="24"/>
        </w:rPr>
      </w:pPr>
    </w:p>
    <w:sectPr w:rsidR="00B53D80" w:rsidRPr="00D30EC8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999" w:rsidRDefault="008A2999" w:rsidP="005D45BF">
      <w:pPr>
        <w:spacing w:after="0" w:line="240" w:lineRule="auto"/>
      </w:pPr>
      <w:r>
        <w:separator/>
      </w:r>
    </w:p>
  </w:endnote>
  <w:endnote w:type="continuationSeparator" w:id="0">
    <w:p w:rsidR="008A2999" w:rsidRDefault="008A2999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999" w:rsidRDefault="008A2999" w:rsidP="005D45BF">
      <w:pPr>
        <w:spacing w:after="0" w:line="240" w:lineRule="auto"/>
      </w:pPr>
      <w:r>
        <w:separator/>
      </w:r>
    </w:p>
  </w:footnote>
  <w:footnote w:type="continuationSeparator" w:id="0">
    <w:p w:rsidR="008A2999" w:rsidRDefault="008A2999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8A2999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875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8A2999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772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5BF" w:rsidRDefault="008A2999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977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9C4A0B"/>
    <w:multiLevelType w:val="hybridMultilevel"/>
    <w:tmpl w:val="98FEE4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8828D3"/>
    <w:multiLevelType w:val="hybridMultilevel"/>
    <w:tmpl w:val="BD40F092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848E7"/>
    <w:multiLevelType w:val="hybridMultilevel"/>
    <w:tmpl w:val="DF8C9C7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C559F5"/>
    <w:multiLevelType w:val="hybridMultilevel"/>
    <w:tmpl w:val="8F7AC648"/>
    <w:lvl w:ilvl="0" w:tplc="3D7293EC">
      <w:start w:val="1"/>
      <w:numFmt w:val="decimal"/>
      <w:lvlText w:val="%1."/>
      <w:lvlJc w:val="left"/>
      <w:pPr>
        <w:ind w:left="717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0"/>
    <w:lvlOverride w:ilvl="0">
      <w:startOverride w:val="1"/>
    </w:lvlOverride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5BF"/>
    <w:rsid w:val="000156EB"/>
    <w:rsid w:val="00045A14"/>
    <w:rsid w:val="000508CC"/>
    <w:rsid w:val="000970FB"/>
    <w:rsid w:val="000B18AC"/>
    <w:rsid w:val="000E2DAF"/>
    <w:rsid w:val="00125632"/>
    <w:rsid w:val="001430DF"/>
    <w:rsid w:val="002066E3"/>
    <w:rsid w:val="00237630"/>
    <w:rsid w:val="002637C2"/>
    <w:rsid w:val="00265C7A"/>
    <w:rsid w:val="0026654E"/>
    <w:rsid w:val="00294F7D"/>
    <w:rsid w:val="00321471"/>
    <w:rsid w:val="003A53E2"/>
    <w:rsid w:val="003E6A42"/>
    <w:rsid w:val="003F5C5F"/>
    <w:rsid w:val="00434CFB"/>
    <w:rsid w:val="004353A5"/>
    <w:rsid w:val="004361DB"/>
    <w:rsid w:val="00481DD7"/>
    <w:rsid w:val="00491637"/>
    <w:rsid w:val="004A315D"/>
    <w:rsid w:val="004B510A"/>
    <w:rsid w:val="004C209A"/>
    <w:rsid w:val="004D0FCD"/>
    <w:rsid w:val="00501209"/>
    <w:rsid w:val="005639FA"/>
    <w:rsid w:val="00563E64"/>
    <w:rsid w:val="00566D27"/>
    <w:rsid w:val="005C0952"/>
    <w:rsid w:val="005C3785"/>
    <w:rsid w:val="005C6567"/>
    <w:rsid w:val="005D45BF"/>
    <w:rsid w:val="005E3401"/>
    <w:rsid w:val="00611614"/>
    <w:rsid w:val="00632F55"/>
    <w:rsid w:val="00650373"/>
    <w:rsid w:val="006679A8"/>
    <w:rsid w:val="00682DAF"/>
    <w:rsid w:val="00684D8F"/>
    <w:rsid w:val="00686EFD"/>
    <w:rsid w:val="006C281E"/>
    <w:rsid w:val="006E32F3"/>
    <w:rsid w:val="006F02AD"/>
    <w:rsid w:val="006F1287"/>
    <w:rsid w:val="006F37EA"/>
    <w:rsid w:val="006F52B9"/>
    <w:rsid w:val="00703AC9"/>
    <w:rsid w:val="007241B4"/>
    <w:rsid w:val="00724EC6"/>
    <w:rsid w:val="0076323C"/>
    <w:rsid w:val="0076645A"/>
    <w:rsid w:val="00780520"/>
    <w:rsid w:val="00790B2B"/>
    <w:rsid w:val="007B2FF2"/>
    <w:rsid w:val="007D78BC"/>
    <w:rsid w:val="008422A9"/>
    <w:rsid w:val="008A2999"/>
    <w:rsid w:val="008A771B"/>
    <w:rsid w:val="009045D2"/>
    <w:rsid w:val="00936093"/>
    <w:rsid w:val="00960CC8"/>
    <w:rsid w:val="0098177C"/>
    <w:rsid w:val="009B48B8"/>
    <w:rsid w:val="009D33D2"/>
    <w:rsid w:val="009D4102"/>
    <w:rsid w:val="00A3795A"/>
    <w:rsid w:val="00A61E21"/>
    <w:rsid w:val="00A72567"/>
    <w:rsid w:val="00B07F13"/>
    <w:rsid w:val="00B17B0C"/>
    <w:rsid w:val="00B20E13"/>
    <w:rsid w:val="00B52B97"/>
    <w:rsid w:val="00B53D80"/>
    <w:rsid w:val="00B55B50"/>
    <w:rsid w:val="00B87CE1"/>
    <w:rsid w:val="00B958D5"/>
    <w:rsid w:val="00BC5940"/>
    <w:rsid w:val="00BD1C5C"/>
    <w:rsid w:val="00C02B54"/>
    <w:rsid w:val="00C04D10"/>
    <w:rsid w:val="00C126F4"/>
    <w:rsid w:val="00C67FD2"/>
    <w:rsid w:val="00C7442C"/>
    <w:rsid w:val="00C81908"/>
    <w:rsid w:val="00C836D5"/>
    <w:rsid w:val="00CB27E6"/>
    <w:rsid w:val="00CB74D7"/>
    <w:rsid w:val="00CF2802"/>
    <w:rsid w:val="00D02E0B"/>
    <w:rsid w:val="00D24AA2"/>
    <w:rsid w:val="00D6189A"/>
    <w:rsid w:val="00D62048"/>
    <w:rsid w:val="00DB1C9F"/>
    <w:rsid w:val="00DD276C"/>
    <w:rsid w:val="00E12510"/>
    <w:rsid w:val="00E401C2"/>
    <w:rsid w:val="00E67E2C"/>
    <w:rsid w:val="00ED2361"/>
    <w:rsid w:val="00F520C9"/>
    <w:rsid w:val="00F81013"/>
    <w:rsid w:val="00F90204"/>
    <w:rsid w:val="00FB1DBD"/>
    <w:rsid w:val="00FB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53D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l-PL"/>
    </w:rPr>
  </w:style>
  <w:style w:type="paragraph" w:customStyle="1" w:styleId="Numeracjaparagrafu">
    <w:name w:val="Numeracja paragrafu"/>
    <w:basedOn w:val="Normalny"/>
    <w:next w:val="Normalny"/>
    <w:rsid w:val="00B53D80"/>
    <w:pPr>
      <w:numPr>
        <w:numId w:val="6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2185B-74F2-4DF5-8F3C-52B1ED549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988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Użytkownik systemu Windows</cp:lastModifiedBy>
  <cp:revision>4</cp:revision>
  <cp:lastPrinted>2017-03-08T14:42:00Z</cp:lastPrinted>
  <dcterms:created xsi:type="dcterms:W3CDTF">2020-05-19T07:21:00Z</dcterms:created>
  <dcterms:modified xsi:type="dcterms:W3CDTF">2020-05-19T10:03:00Z</dcterms:modified>
</cp:coreProperties>
</file>