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B53D80" w:rsidRDefault="00B53D80" w:rsidP="00B53D80">
      <w:pPr>
        <w:widowControl w:val="0"/>
        <w:spacing w:after="0" w:line="240" w:lineRule="auto"/>
        <w:jc w:val="center"/>
        <w:rPr>
          <w:rFonts w:eastAsia="Times New Roman" w:cs="Calibri"/>
          <w:b/>
          <w:sz w:val="24"/>
        </w:rPr>
      </w:pPr>
      <w:r w:rsidRPr="00B53D80">
        <w:rPr>
          <w:rFonts w:eastAsia="Times New Roman" w:cs="Calibri"/>
          <w:b/>
          <w:sz w:val="24"/>
        </w:rPr>
        <w:t>UMOWA KUPNA - SPRZEDAŻY TRZODY CHLEWNEJ</w:t>
      </w:r>
      <w:r w:rsidR="00294F7D">
        <w:rPr>
          <w:rFonts w:eastAsia="Times New Roman" w:cs="Calibri"/>
          <w:b/>
          <w:sz w:val="24"/>
        </w:rPr>
        <w:t xml:space="preserve"> nr </w:t>
      </w:r>
      <w:r w:rsidR="003C6D40">
        <w:rPr>
          <w:rFonts w:eastAsia="Times New Roman" w:cs="Calibri"/>
          <w:b/>
          <w:sz w:val="24"/>
        </w:rPr>
        <w:t>{text_</w:t>
      </w:r>
      <w:r w:rsidR="004A2C26">
        <w:rPr>
          <w:rFonts w:eastAsia="Times New Roman" w:cs="Calibri"/>
          <w:b/>
          <w:sz w:val="24"/>
        </w:rPr>
        <w:t>num</w:t>
      </w:r>
      <w:r w:rsidR="005F178F">
        <w:rPr>
          <w:rFonts w:eastAsia="Times New Roman" w:cs="Calibri"/>
          <w:b/>
          <w:sz w:val="24"/>
        </w:rPr>
        <w:t>b</w:t>
      </w:r>
      <w:bookmarkStart w:id="0" w:name="_GoBack"/>
      <w:bookmarkEnd w:id="0"/>
      <w:r w:rsidR="004A2C26">
        <w:rPr>
          <w:rFonts w:eastAsia="Times New Roman" w:cs="Calibri"/>
          <w:b/>
          <w:sz w:val="24"/>
        </w:rPr>
        <w:t>er</w:t>
      </w:r>
      <w:r w:rsidR="003C6D40">
        <w:rPr>
          <w:rFonts w:eastAsia="Times New Roman" w:cs="Calibri"/>
          <w:b/>
          <w:sz w:val="24"/>
        </w:rPr>
        <w:t>}</w:t>
      </w:r>
    </w:p>
    <w:p w:rsidR="00B53D80" w:rsidRPr="00D30EC8" w:rsidRDefault="00B53D80" w:rsidP="00B53D80">
      <w:pPr>
        <w:widowControl w:val="0"/>
        <w:spacing w:after="0" w:line="240" w:lineRule="auto"/>
        <w:jc w:val="center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 xml:space="preserve">Zawarta w dniu </w:t>
      </w:r>
      <w:r w:rsidR="003C6D40">
        <w:rPr>
          <w:rFonts w:eastAsia="Times New Roman"/>
          <w:sz w:val="20"/>
        </w:rPr>
        <w:t>{</w:t>
      </w:r>
      <w:proofErr w:type="spellStart"/>
      <w:r w:rsidR="003C6D40">
        <w:rPr>
          <w:rFonts w:eastAsia="Times New Roman"/>
          <w:sz w:val="20"/>
        </w:rPr>
        <w:t>datepicker_date</w:t>
      </w:r>
      <w:r w:rsidR="004A2C26">
        <w:rPr>
          <w:rFonts w:eastAsia="Times New Roman"/>
          <w:sz w:val="20"/>
        </w:rPr>
        <w:t>s</w:t>
      </w:r>
      <w:r w:rsidR="003C6D40">
        <w:rPr>
          <w:rFonts w:eastAsia="Times New Roman"/>
          <w:sz w:val="20"/>
        </w:rPr>
        <w:t>tart</w:t>
      </w:r>
      <w:proofErr w:type="spellEnd"/>
      <w:r w:rsidR="003C6D40">
        <w:rPr>
          <w:rFonts w:eastAsia="Times New Roman"/>
          <w:sz w:val="20"/>
        </w:rPr>
        <w:t>}</w:t>
      </w:r>
      <w:r w:rsidRPr="00D30EC8">
        <w:rPr>
          <w:rFonts w:eastAsia="Times New Roman"/>
          <w:sz w:val="20"/>
        </w:rPr>
        <w:t xml:space="preserve"> w </w:t>
      </w:r>
      <w:r w:rsidRPr="00D30EC8">
        <w:rPr>
          <w:rFonts w:eastAsia="Times New Roman"/>
          <w:b/>
          <w:sz w:val="20"/>
        </w:rPr>
        <w:t>Szewcach</w:t>
      </w:r>
      <w:r w:rsidRPr="00D30EC8">
        <w:rPr>
          <w:rFonts w:eastAsia="Times New Roman"/>
          <w:sz w:val="20"/>
        </w:rPr>
        <w:t>, której Stronami są:</w:t>
      </w: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b/>
          <w:sz w:val="20"/>
        </w:rPr>
        <w:t>„Agro-</w:t>
      </w:r>
      <w:proofErr w:type="spellStart"/>
      <w:r w:rsidRPr="00D30EC8">
        <w:rPr>
          <w:rFonts w:eastAsia="Times New Roman"/>
          <w:b/>
          <w:sz w:val="20"/>
        </w:rPr>
        <w:t>Transhandel</w:t>
      </w:r>
      <w:proofErr w:type="spellEnd"/>
      <w:r w:rsidRPr="00D30EC8">
        <w:rPr>
          <w:rFonts w:eastAsia="Times New Roman"/>
          <w:b/>
          <w:sz w:val="20"/>
        </w:rPr>
        <w:t xml:space="preserve">” Spółka z ograniczoną odpowiedzialnością </w:t>
      </w:r>
      <w:r w:rsidRPr="00D30EC8">
        <w:rPr>
          <w:rFonts w:eastAsia="Times New Roman"/>
          <w:sz w:val="20"/>
        </w:rPr>
        <w:t xml:space="preserve">z siedzibą w Szewcach, ul. Mylna 12, 64-320 Buk, wpisana do rejestru przedsiębiorców przez Sąd Rejonowy Poznań Nowe Miasto i Wilda, VIII Wydział Gospodarczy Krajowego Rejestru Sądowego pod nr KRS 0000314803, NIP 777-30-79-562, </w:t>
      </w: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b/>
          <w:sz w:val="20"/>
        </w:rPr>
      </w:pPr>
      <w:r w:rsidRPr="00D30EC8">
        <w:rPr>
          <w:rFonts w:eastAsia="Times New Roman"/>
          <w:b/>
          <w:sz w:val="20"/>
        </w:rPr>
        <w:t>reprezentowaną przez Edytę Młynarczyk Prezesa Zarządu,</w:t>
      </w:r>
      <w:r w:rsidRPr="00D30EC8">
        <w:rPr>
          <w:rFonts w:eastAsia="Times New Roman"/>
          <w:sz w:val="20"/>
        </w:rPr>
        <w:t xml:space="preserve"> zwana dalej </w:t>
      </w:r>
      <w:r w:rsidRPr="00D30EC8">
        <w:rPr>
          <w:rFonts w:eastAsia="Times New Roman"/>
          <w:b/>
          <w:sz w:val="20"/>
        </w:rPr>
        <w:t>Kupującym,</w:t>
      </w: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oraz</w:t>
      </w:r>
    </w:p>
    <w:p w:rsidR="00B53D80" w:rsidRPr="00D30EC8" w:rsidRDefault="00B53D80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Pani/Pan 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D30EC8" w:rsidRDefault="003C6D4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{</w:t>
      </w:r>
      <w:proofErr w:type="spellStart"/>
      <w:r>
        <w:rPr>
          <w:rFonts w:eastAsia="Times New Roman"/>
          <w:sz w:val="20"/>
        </w:rPr>
        <w:t>select_farmer</w:t>
      </w:r>
      <w:proofErr w:type="spellEnd"/>
      <w:r>
        <w:rPr>
          <w:rFonts w:eastAsia="Times New Roman"/>
          <w:sz w:val="20"/>
        </w:rPr>
        <w:t>}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Nr dowodu osob</w:t>
      </w:r>
      <w:r w:rsidR="003C6D40">
        <w:rPr>
          <w:rFonts w:eastAsia="Times New Roman"/>
          <w:sz w:val="20"/>
        </w:rPr>
        <w:t>istego {</w:t>
      </w:r>
      <w:proofErr w:type="spellStart"/>
      <w:r w:rsidR="003C6D40">
        <w:rPr>
          <w:rFonts w:eastAsia="Times New Roman"/>
          <w:sz w:val="20"/>
        </w:rPr>
        <w:t>text_farmer</w:t>
      </w:r>
      <w:r w:rsidR="00BD23AC">
        <w:rPr>
          <w:rFonts w:eastAsia="Times New Roman"/>
          <w:sz w:val="20"/>
        </w:rPr>
        <w:t>id</w:t>
      </w:r>
      <w:r w:rsidR="003C6D40">
        <w:rPr>
          <w:rFonts w:eastAsia="Times New Roman"/>
          <w:sz w:val="20"/>
        </w:rPr>
        <w:t>card</w:t>
      </w:r>
      <w:proofErr w:type="spellEnd"/>
      <w:r w:rsidR="003C6D40">
        <w:rPr>
          <w:rFonts w:eastAsia="Times New Roman"/>
          <w:sz w:val="20"/>
        </w:rPr>
        <w:t>}</w:t>
      </w:r>
      <w:r w:rsidR="00380A32">
        <w:rPr>
          <w:rFonts w:eastAsia="Times New Roman"/>
          <w:sz w:val="20"/>
        </w:rPr>
        <w:t xml:space="preserve">, </w:t>
      </w:r>
      <w:r w:rsidRPr="00D30EC8">
        <w:rPr>
          <w:rFonts w:eastAsia="Times New Roman"/>
          <w:sz w:val="20"/>
        </w:rPr>
        <w:t>PESEL:</w:t>
      </w:r>
      <w:r w:rsidR="00380A32">
        <w:rPr>
          <w:rFonts w:eastAsia="Times New Roman"/>
          <w:sz w:val="20"/>
        </w:rPr>
        <w:t xml:space="preserve"> {</w:t>
      </w:r>
      <w:proofErr w:type="spellStart"/>
      <w:r w:rsidR="00380A32">
        <w:rPr>
          <w:rFonts w:eastAsia="Times New Roman"/>
          <w:sz w:val="20"/>
        </w:rPr>
        <w:t>text_farmer</w:t>
      </w:r>
      <w:r w:rsidR="00BD23AC">
        <w:rPr>
          <w:rFonts w:eastAsia="Times New Roman"/>
          <w:sz w:val="20"/>
        </w:rPr>
        <w:t>p</w:t>
      </w:r>
      <w:r w:rsidR="00380A32">
        <w:rPr>
          <w:rFonts w:eastAsia="Times New Roman"/>
          <w:sz w:val="20"/>
        </w:rPr>
        <w:t>esel</w:t>
      </w:r>
      <w:proofErr w:type="spellEnd"/>
      <w:r w:rsidR="00380A32">
        <w:rPr>
          <w:rFonts w:eastAsia="Times New Roman"/>
          <w:sz w:val="20"/>
        </w:rPr>
        <w:t>}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zamieszkała(-</w:t>
      </w:r>
      <w:proofErr w:type="spellStart"/>
      <w:r w:rsidRPr="00D30EC8">
        <w:rPr>
          <w:rFonts w:eastAsia="Times New Roman"/>
          <w:sz w:val="20"/>
        </w:rPr>
        <w:t>ły</w:t>
      </w:r>
      <w:proofErr w:type="spellEnd"/>
      <w:r w:rsidRPr="00D30EC8">
        <w:rPr>
          <w:rFonts w:eastAsia="Times New Roman"/>
          <w:sz w:val="20"/>
        </w:rPr>
        <w:t>):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 xml:space="preserve"> </w:t>
      </w:r>
      <w:r w:rsidR="00380A32">
        <w:rPr>
          <w:rFonts w:eastAsia="Times New Roman"/>
          <w:sz w:val="20"/>
        </w:rPr>
        <w:t>{</w:t>
      </w:r>
      <w:proofErr w:type="spellStart"/>
      <w:r w:rsidR="00380A32">
        <w:rPr>
          <w:rFonts w:eastAsia="Times New Roman"/>
          <w:sz w:val="20"/>
        </w:rPr>
        <w:t>text_farmer</w:t>
      </w:r>
      <w:r w:rsidR="00BD23AC">
        <w:rPr>
          <w:rFonts w:eastAsia="Times New Roman"/>
          <w:sz w:val="20"/>
        </w:rPr>
        <w:t>a</w:t>
      </w:r>
      <w:r w:rsidR="00380A32">
        <w:rPr>
          <w:rFonts w:eastAsia="Times New Roman"/>
          <w:sz w:val="20"/>
        </w:rPr>
        <w:t>ddress</w:t>
      </w:r>
      <w:proofErr w:type="spellEnd"/>
      <w:r w:rsidR="00380A32">
        <w:rPr>
          <w:rFonts w:eastAsia="Times New Roman"/>
          <w:sz w:val="20"/>
        </w:rPr>
        <w:t>} {</w:t>
      </w:r>
      <w:proofErr w:type="spellStart"/>
      <w:r w:rsidR="00380A32">
        <w:rPr>
          <w:rFonts w:eastAsia="Times New Roman"/>
          <w:sz w:val="20"/>
        </w:rPr>
        <w:t>text_farmer</w:t>
      </w:r>
      <w:r w:rsidR="00BD23AC">
        <w:rPr>
          <w:rFonts w:eastAsia="Times New Roman"/>
          <w:sz w:val="20"/>
        </w:rPr>
        <w:t>c</w:t>
      </w:r>
      <w:r w:rsidR="00380A32">
        <w:rPr>
          <w:rFonts w:eastAsia="Times New Roman"/>
          <w:sz w:val="20"/>
        </w:rPr>
        <w:t>ity</w:t>
      </w:r>
      <w:proofErr w:type="spellEnd"/>
      <w:r w:rsidR="00380A32">
        <w:rPr>
          <w:rFonts w:eastAsia="Times New Roman"/>
          <w:sz w:val="20"/>
        </w:rPr>
        <w:t>}</w:t>
      </w: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zwana (-y) dalej </w:t>
      </w:r>
      <w:r w:rsidRPr="00D30EC8">
        <w:rPr>
          <w:rFonts w:eastAsia="Times New Roman"/>
          <w:b/>
          <w:sz w:val="20"/>
        </w:rPr>
        <w:t xml:space="preserve">Sprzedającym </w:t>
      </w:r>
      <w:r w:rsidRPr="00D30EC8">
        <w:rPr>
          <w:rFonts w:eastAsia="Times New Roman"/>
          <w:sz w:val="20"/>
        </w:rPr>
        <w:t>, o następującej treści:</w:t>
      </w: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B53D80" w:rsidRDefault="00B53D80" w:rsidP="00B53D80">
      <w:pPr>
        <w:spacing w:after="0" w:line="360" w:lineRule="auto"/>
        <w:ind w:left="720" w:hanging="360"/>
        <w:jc w:val="center"/>
        <w:rPr>
          <w:rFonts w:eastAsia="Times New Roman" w:cs="Calibri"/>
          <w:sz w:val="20"/>
          <w:szCs w:val="20"/>
        </w:rPr>
      </w:pPr>
      <w:r w:rsidRPr="00D30EC8">
        <w:rPr>
          <w:rFonts w:eastAsia="Times New Roman"/>
          <w:b/>
          <w:sz w:val="24"/>
        </w:rPr>
        <w:t xml:space="preserve"> </w:t>
      </w:r>
      <w:r w:rsidRPr="00B53D80">
        <w:rPr>
          <w:rFonts w:eastAsia="Times New Roman" w:cs="Calibri"/>
          <w:b/>
          <w:sz w:val="20"/>
          <w:szCs w:val="20"/>
        </w:rPr>
        <w:t>§ 1</w:t>
      </w:r>
      <w:r w:rsidRPr="00B53D80">
        <w:rPr>
          <w:rFonts w:eastAsia="Times New Roman" w:cs="Calibri"/>
          <w:sz w:val="20"/>
          <w:szCs w:val="20"/>
        </w:rPr>
        <w:t>.</w:t>
      </w:r>
    </w:p>
    <w:p w:rsidR="00B53D80" w:rsidRPr="00B53D80" w:rsidRDefault="00B53D80" w:rsidP="00B53D80">
      <w:pPr>
        <w:spacing w:after="0" w:line="360" w:lineRule="auto"/>
        <w:ind w:left="720" w:hanging="360"/>
        <w:jc w:val="center"/>
        <w:rPr>
          <w:rFonts w:eastAsia="Times New Roman" w:cs="Calibri"/>
          <w:sz w:val="24"/>
          <w:szCs w:val="24"/>
        </w:rPr>
      </w:pPr>
      <w:r w:rsidRPr="00B53D80">
        <w:rPr>
          <w:rFonts w:eastAsia="Times New Roman" w:cs="Calibri"/>
          <w:b/>
          <w:sz w:val="24"/>
          <w:szCs w:val="24"/>
        </w:rPr>
        <w:t>PRZEDMIOT UMOWY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pStyle w:val="Akapitzlist"/>
        <w:suppressAutoHyphens/>
        <w:spacing w:after="0"/>
        <w:jc w:val="both"/>
        <w:rPr>
          <w:sz w:val="20"/>
          <w:szCs w:val="20"/>
        </w:rPr>
      </w:pPr>
      <w:r w:rsidRPr="00D30EC8">
        <w:rPr>
          <w:sz w:val="20"/>
          <w:szCs w:val="20"/>
        </w:rPr>
        <w:t>Na podstawie niniejszej umowy</w:t>
      </w:r>
      <w:r w:rsidRPr="00D30EC8">
        <w:rPr>
          <w:b/>
          <w:sz w:val="20"/>
          <w:szCs w:val="20"/>
        </w:rPr>
        <w:t xml:space="preserve"> </w:t>
      </w:r>
      <w:r w:rsidRPr="00D30EC8">
        <w:rPr>
          <w:sz w:val="20"/>
          <w:szCs w:val="20"/>
        </w:rPr>
        <w:t xml:space="preserve">oraz realizując obowiązek określony w art. 168 ust. 4 rozporządzenia Parlamentu Europejskiego I Rady (UE) nr 1308/2013,  </w:t>
      </w:r>
      <w:r w:rsidRPr="00D30EC8">
        <w:rPr>
          <w:b/>
          <w:sz w:val="20"/>
          <w:szCs w:val="20"/>
        </w:rPr>
        <w:t xml:space="preserve">Sprzedający </w:t>
      </w:r>
      <w:r w:rsidRPr="00D30EC8">
        <w:rPr>
          <w:sz w:val="20"/>
          <w:szCs w:val="20"/>
        </w:rPr>
        <w:t xml:space="preserve">zobowiązuje się zbywać na rzecz </w:t>
      </w:r>
      <w:r w:rsidRPr="00D30EC8">
        <w:rPr>
          <w:b/>
          <w:sz w:val="20"/>
          <w:szCs w:val="20"/>
        </w:rPr>
        <w:t xml:space="preserve">Kupującego </w:t>
      </w:r>
      <w:r w:rsidRPr="00D30EC8">
        <w:rPr>
          <w:sz w:val="20"/>
          <w:szCs w:val="20"/>
        </w:rPr>
        <w:t>trzodę chlewną. Doprecyzowanie warunków wymaganych przepisami prawa nastąpi w umowie szczegółowej zawartej na podstawie niniejszej umowy.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/>
        <w:ind w:left="360"/>
        <w:jc w:val="center"/>
        <w:rPr>
          <w:rFonts w:eastAsia="Times New Roman"/>
          <w:sz w:val="24"/>
        </w:rPr>
      </w:pPr>
      <w:r w:rsidRPr="00D30EC8">
        <w:rPr>
          <w:rFonts w:cs="Calibri"/>
          <w:b/>
          <w:sz w:val="20"/>
        </w:rPr>
        <w:t xml:space="preserve">§ 2. </w:t>
      </w:r>
    </w:p>
    <w:p w:rsidR="00B53D80" w:rsidRPr="00D30EC8" w:rsidRDefault="00B53D80" w:rsidP="00B53D80">
      <w:pPr>
        <w:spacing w:after="0"/>
        <w:ind w:left="360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OBOWIĄZKI SPRZEDAJĄCEGO</w:t>
      </w:r>
    </w:p>
    <w:p w:rsidR="00B53D80" w:rsidRPr="00D30EC8" w:rsidRDefault="00B53D80" w:rsidP="00B53D80">
      <w:pPr>
        <w:pStyle w:val="Akapitzlist"/>
        <w:numPr>
          <w:ilvl w:val="0"/>
          <w:numId w:val="2"/>
        </w:numPr>
        <w:spacing w:after="0" w:line="276" w:lineRule="auto"/>
        <w:jc w:val="both"/>
        <w:rPr>
          <w:rFonts w:eastAsia="Times New Roman"/>
          <w:sz w:val="20"/>
        </w:rPr>
      </w:pPr>
      <w:r w:rsidRPr="00D30EC8">
        <w:rPr>
          <w:sz w:val="20"/>
        </w:rPr>
        <w:t>Sprzedający</w:t>
      </w:r>
      <w:r w:rsidRPr="00D30EC8">
        <w:rPr>
          <w:b/>
          <w:sz w:val="20"/>
        </w:rPr>
        <w:t xml:space="preserve"> </w:t>
      </w:r>
      <w:r w:rsidRPr="00D30EC8">
        <w:rPr>
          <w:sz w:val="20"/>
        </w:rPr>
        <w:t xml:space="preserve"> zobowiązuje się do tego, żeby tuczniki przeznaczone do sprzedaży były czyste, niekarmione </w:t>
      </w:r>
      <w:r w:rsidRPr="00D30EC8">
        <w:rPr>
          <w:b/>
          <w:sz w:val="20"/>
        </w:rPr>
        <w:t>min. 12 godzin</w:t>
      </w:r>
      <w:r w:rsidRPr="00D30EC8">
        <w:rPr>
          <w:sz w:val="20"/>
        </w:rPr>
        <w:t xml:space="preserve"> przed odbiorem, w dobrej kondycji, bez obić i widocznych objawów chorób. </w:t>
      </w:r>
    </w:p>
    <w:p w:rsidR="00B53D80" w:rsidRPr="00D30EC8" w:rsidRDefault="00B53D80" w:rsidP="00B53D80">
      <w:pPr>
        <w:pStyle w:val="Akapitzlist"/>
        <w:numPr>
          <w:ilvl w:val="0"/>
          <w:numId w:val="2"/>
        </w:numPr>
        <w:spacing w:after="0" w:line="276" w:lineRule="auto"/>
        <w:jc w:val="both"/>
        <w:rPr>
          <w:rFonts w:eastAsia="Times New Roman"/>
          <w:sz w:val="24"/>
        </w:rPr>
      </w:pPr>
      <w:r w:rsidRPr="00D30EC8">
        <w:rPr>
          <w:sz w:val="20"/>
        </w:rPr>
        <w:t>Sprzedający</w:t>
      </w:r>
      <w:r w:rsidRPr="00D30EC8">
        <w:rPr>
          <w:b/>
          <w:sz w:val="20"/>
        </w:rPr>
        <w:t xml:space="preserve"> </w:t>
      </w:r>
      <w:r w:rsidRPr="00D30EC8">
        <w:rPr>
          <w:sz w:val="20"/>
        </w:rPr>
        <w:t xml:space="preserve"> ponosi odpowiedzialność za wszelkie następstwa wad trzody chlewnej, w szczególności stwierdzone przez służby weterynaryjne, z powodu występowania wnętrów, zapachu rybiego, błędów żywieniowych, różycy i innych wad ukrytych. Wycena i rozliczenie takich sztuk nastąpi według ich wartości rzeczywistej ustalonej w oparciu o wycenę ubojni.</w:t>
      </w:r>
    </w:p>
    <w:p w:rsidR="00B53D80" w:rsidRPr="00D30EC8" w:rsidRDefault="00B53D80" w:rsidP="00B53D80">
      <w:pPr>
        <w:spacing w:after="0"/>
        <w:ind w:left="714" w:hanging="357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3.</w:t>
      </w:r>
      <w:r w:rsidRPr="00D30EC8">
        <w:rPr>
          <w:rFonts w:eastAsia="Times New Roman"/>
          <w:sz w:val="20"/>
        </w:rPr>
        <w:tab/>
      </w:r>
      <w:r w:rsidRPr="00D30EC8">
        <w:rPr>
          <w:sz w:val="20"/>
        </w:rPr>
        <w:t>Sprzedający</w:t>
      </w:r>
      <w:r w:rsidRPr="00D30EC8">
        <w:rPr>
          <w:b/>
          <w:sz w:val="20"/>
        </w:rPr>
        <w:t xml:space="preserve"> </w:t>
      </w:r>
      <w:r w:rsidRPr="00D30EC8">
        <w:rPr>
          <w:sz w:val="20"/>
        </w:rPr>
        <w:t xml:space="preserve"> ponosi odpowiedzialność za sztuki padłe w transporcie w przypadku zakupu warunkowego.</w:t>
      </w:r>
    </w:p>
    <w:p w:rsidR="00B53D80" w:rsidRPr="00D30EC8" w:rsidRDefault="00B53D80" w:rsidP="00B53D80">
      <w:pPr>
        <w:spacing w:after="0"/>
        <w:ind w:left="714" w:hanging="357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4.</w:t>
      </w:r>
      <w:r w:rsidRPr="00D30EC8">
        <w:rPr>
          <w:rFonts w:eastAsia="Times New Roman"/>
          <w:sz w:val="20"/>
        </w:rPr>
        <w:tab/>
      </w:r>
      <w:r w:rsidRPr="00D30EC8">
        <w:rPr>
          <w:b/>
          <w:sz w:val="20"/>
        </w:rPr>
        <w:t>Sprzedający  zobowiązuje się do czytelnego obicia tuczników numerem PL swojego gospodarstwa zgodnie z obowiązującymi wymogami weterynaryjnymi.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 xml:space="preserve">                                                                                              </w:t>
      </w:r>
      <w:r w:rsidRPr="00D30EC8">
        <w:rPr>
          <w:rFonts w:eastAsia="Times New Roman"/>
          <w:b/>
          <w:sz w:val="20"/>
        </w:rPr>
        <w:t>§ 3</w:t>
      </w:r>
    </w:p>
    <w:p w:rsidR="00B53D80" w:rsidRPr="00D30EC8" w:rsidRDefault="00B53D80" w:rsidP="00B53D80">
      <w:pPr>
        <w:spacing w:after="0"/>
        <w:ind w:left="360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WARUNKI ZAKUPU oraz CENA</w:t>
      </w:r>
    </w:p>
    <w:p w:rsidR="00B53D80" w:rsidRPr="00B53D80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Kupujący</w:t>
      </w:r>
      <w:r w:rsidRPr="00D30EC8">
        <w:rPr>
          <w:rFonts w:eastAsia="Times New Roman"/>
          <w:b/>
          <w:sz w:val="20"/>
        </w:rPr>
        <w:t xml:space="preserve"> </w:t>
      </w:r>
      <w:r w:rsidRPr="00D30EC8">
        <w:rPr>
          <w:rFonts w:eastAsia="Times New Roman"/>
          <w:sz w:val="20"/>
        </w:rPr>
        <w:t xml:space="preserve"> oświadcza, że jest pośrednikiem między hodowcami (producentami) a ubojniami, z którymi wiążą go umowy sprzedaży trzody chlewnej określające zasady skupu, w tym stawki cen skupu </w:t>
      </w:r>
    </w:p>
    <w:p w:rsidR="00B53D80" w:rsidRPr="00D30EC8" w:rsidRDefault="00B53D80" w:rsidP="00B53D80">
      <w:pPr>
        <w:pStyle w:val="Akapitzlist"/>
        <w:widowControl w:val="0"/>
        <w:spacing w:after="0" w:line="240" w:lineRule="auto"/>
        <w:ind w:left="0" w:firstLine="708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tuczników.</w:t>
      </w:r>
    </w:p>
    <w:p w:rsidR="00B53D80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Rozliczenie za dostarczone przez Sprzedającego tuczniki może odbywać się na zasadach wagi żywej lub</w:t>
      </w:r>
    </w:p>
    <w:p w:rsidR="00B53D80" w:rsidRDefault="00B53D80" w:rsidP="00B53D80">
      <w:pPr>
        <w:pStyle w:val="Akapitzlist"/>
        <w:widowControl w:val="0"/>
        <w:spacing w:after="0" w:line="240" w:lineRule="auto"/>
        <w:ind w:left="717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pStyle w:val="Akapitzlist"/>
        <w:widowControl w:val="0"/>
        <w:spacing w:after="0" w:line="240" w:lineRule="auto"/>
        <w:ind w:left="717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wagi poubojowej ciepłej, </w:t>
      </w:r>
      <w:r>
        <w:rPr>
          <w:rFonts w:eastAsia="Times New Roman"/>
          <w:sz w:val="20"/>
        </w:rPr>
        <w:t>zwanej dalej WBC</w:t>
      </w:r>
      <w:r w:rsidRPr="00D30EC8">
        <w:rPr>
          <w:rFonts w:eastAsia="Times New Roman"/>
          <w:sz w:val="20"/>
        </w:rPr>
        <w:t>, o czym dokładnie stanowić będzie „umowa szczegółowa” dotycząca każde</w:t>
      </w:r>
      <w:r>
        <w:rPr>
          <w:rFonts w:eastAsia="Times New Roman"/>
          <w:sz w:val="20"/>
        </w:rPr>
        <w:t>j</w:t>
      </w:r>
      <w:r w:rsidRPr="00D30EC8">
        <w:rPr>
          <w:rFonts w:eastAsia="Times New Roman"/>
          <w:sz w:val="20"/>
        </w:rPr>
        <w:t xml:space="preserve"> po</w:t>
      </w:r>
      <w:r>
        <w:rPr>
          <w:rFonts w:eastAsia="Times New Roman"/>
          <w:sz w:val="20"/>
        </w:rPr>
        <w:t>szczególnej umowy</w:t>
      </w:r>
      <w:r w:rsidRPr="00D30EC8">
        <w:rPr>
          <w:rFonts w:eastAsia="Times New Roman"/>
          <w:sz w:val="20"/>
        </w:rPr>
        <w:t xml:space="preserve"> sprzedaży trzody chlewnej.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Rozliczenie </w:t>
      </w:r>
      <w:r w:rsidRPr="00D30EC8">
        <w:rPr>
          <w:rFonts w:eastAsia="Times New Roman"/>
          <w:b/>
          <w:sz w:val="20"/>
        </w:rPr>
        <w:t>na podstawie WBC</w:t>
      </w:r>
      <w:r w:rsidRPr="00D30EC8">
        <w:rPr>
          <w:rFonts w:eastAsia="Times New Roman"/>
          <w:sz w:val="20"/>
        </w:rPr>
        <w:t xml:space="preserve"> odbywać się będzie po uboju w systemie obowiązującym w </w:t>
      </w:r>
      <w:r w:rsidRPr="00D30EC8">
        <w:rPr>
          <w:rFonts w:eastAsia="Times New Roman"/>
          <w:b/>
          <w:i/>
          <w:sz w:val="20"/>
        </w:rPr>
        <w:t>Załączniku nr 1</w:t>
      </w:r>
      <w:r w:rsidRPr="00D30EC8">
        <w:rPr>
          <w:rFonts w:eastAsia="Times New Roman"/>
          <w:sz w:val="20"/>
        </w:rPr>
        <w:t xml:space="preserve"> do niniejszej umowy, znanym i akceptowanym przez Strony, ze szczególnym uwzględnieniem obowiązujących limitów:</w:t>
      </w:r>
    </w:p>
    <w:p w:rsidR="00B53D80" w:rsidRPr="00D30EC8" w:rsidRDefault="00B53D80" w:rsidP="00B53D80">
      <w:pPr>
        <w:widowControl w:val="0"/>
        <w:spacing w:after="0" w:line="240" w:lineRule="auto"/>
        <w:ind w:left="360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  </w:t>
      </w:r>
      <w:r>
        <w:rPr>
          <w:rFonts w:eastAsia="Times New Roman"/>
          <w:sz w:val="20"/>
        </w:rPr>
        <w:tab/>
      </w:r>
      <w:r w:rsidR="003F5C5F">
        <w:rPr>
          <w:rFonts w:eastAsia="Times New Roman"/>
          <w:sz w:val="20"/>
        </w:rPr>
        <w:t xml:space="preserve"> - wagowych, tj. 78,0-</w:t>
      </w:r>
      <w:r w:rsidR="004353A5">
        <w:rPr>
          <w:rFonts w:eastAsia="Times New Roman"/>
          <w:sz w:val="20"/>
        </w:rPr>
        <w:t>110</w:t>
      </w:r>
      <w:r w:rsidRPr="00D30EC8">
        <w:rPr>
          <w:rFonts w:eastAsia="Times New Roman"/>
          <w:sz w:val="20"/>
        </w:rPr>
        <w:t xml:space="preserve">,0 kg wagi poubojowej, </w:t>
      </w:r>
    </w:p>
    <w:p w:rsidR="00B53D80" w:rsidRPr="00D30EC8" w:rsidRDefault="00B53D80" w:rsidP="00B53D80">
      <w:pPr>
        <w:widowControl w:val="0"/>
        <w:spacing w:after="0" w:line="240" w:lineRule="auto"/>
        <w:ind w:left="360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  </w:t>
      </w:r>
      <w:r>
        <w:rPr>
          <w:rFonts w:eastAsia="Times New Roman"/>
          <w:sz w:val="20"/>
        </w:rPr>
        <w:tab/>
      </w:r>
      <w:r w:rsidR="004353A5">
        <w:rPr>
          <w:rFonts w:eastAsia="Times New Roman"/>
          <w:sz w:val="20"/>
        </w:rPr>
        <w:t xml:space="preserve">- </w:t>
      </w:r>
      <w:proofErr w:type="spellStart"/>
      <w:r w:rsidR="004353A5">
        <w:rPr>
          <w:rFonts w:eastAsia="Times New Roman"/>
          <w:sz w:val="20"/>
        </w:rPr>
        <w:t>mięsnościowych</w:t>
      </w:r>
      <w:proofErr w:type="spellEnd"/>
      <w:r w:rsidR="004353A5">
        <w:rPr>
          <w:rFonts w:eastAsia="Times New Roman"/>
          <w:sz w:val="20"/>
        </w:rPr>
        <w:t>, tj. 57,0-57,9</w:t>
      </w:r>
      <w:r w:rsidRPr="00D30EC8">
        <w:rPr>
          <w:rFonts w:eastAsia="Times New Roman"/>
          <w:sz w:val="20"/>
        </w:rPr>
        <w:t xml:space="preserve"> % mięsności tusz wieprzowych.</w:t>
      </w:r>
    </w:p>
    <w:p w:rsidR="00B53D80" w:rsidRPr="00D30EC8" w:rsidRDefault="00B53D80" w:rsidP="00B53D80">
      <w:pPr>
        <w:widowControl w:val="0"/>
        <w:spacing w:after="0" w:line="240" w:lineRule="auto"/>
        <w:ind w:left="709" w:hanging="1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W przypadku niespełnienia lub przekroczenia powyższych norm bazowych w rozliczeniu ze Sprzedającym   zostaną uwzględnione potrącenia lub dodatki cenowe według zasad określonych w Załączniku nr 1 tj. w tabelach „Potrącenia za limity wagowe” i/lub „Dodatki i potrącenia za mięsność”.</w:t>
      </w:r>
    </w:p>
    <w:p w:rsidR="00B53D80" w:rsidRPr="00D30EC8" w:rsidRDefault="00B53D80" w:rsidP="00B53D80">
      <w:pPr>
        <w:widowControl w:val="0"/>
        <w:spacing w:after="0" w:line="240" w:lineRule="auto"/>
        <w:ind w:left="709" w:hanging="1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Sprzedający  zobowiązuje się do rozliczenia każdej odebranej partii tuczników w przeciągu trzech dni roboczych  następujących po dniu uboju.</w:t>
      </w:r>
      <w:r w:rsidRPr="00B53D80">
        <w:rPr>
          <w:rFonts w:cs="Calibri"/>
          <w:sz w:val="20"/>
          <w:szCs w:val="20"/>
        </w:rPr>
        <w:t xml:space="preserve"> W przypadku awarii w ubojni urządzenia pomiarowego lub innego systemu rozliczającego, strony ustalają, że rozliczenie za dostarczone tuczniki  nastąpi według wagi żywej w oparciu o ponowne ustalenie ceny na zasadach określonych w umowie.</w:t>
      </w:r>
    </w:p>
    <w:p w:rsidR="00B53D80" w:rsidRDefault="00B53D80" w:rsidP="00B53D80">
      <w:pPr>
        <w:widowControl w:val="0"/>
        <w:spacing w:after="0" w:line="240" w:lineRule="auto"/>
        <w:ind w:left="709" w:hanging="1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Po dokonaniu rozliczenia Kupujący wystawi i prześle drogą elektroniczną dokument rozliczeniowy dla Sprzedającego, który z kolei na jego podstawie wystawi fakturę VAT obciążającą Kupującego.</w:t>
      </w:r>
    </w:p>
    <w:p w:rsidR="00B53D80" w:rsidRDefault="00B53D80" w:rsidP="00B53D80">
      <w:pPr>
        <w:pStyle w:val="Akapitzlist"/>
        <w:rPr>
          <w:rFonts w:eastAsia="Times New Roman"/>
          <w:sz w:val="20"/>
        </w:rPr>
      </w:pP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O</w:t>
      </w:r>
      <w:r w:rsidRPr="00D30EC8">
        <w:rPr>
          <w:rFonts w:eastAsia="Times New Roman"/>
          <w:sz w:val="20"/>
        </w:rPr>
        <w:t xml:space="preserve">stateczne ustalenie </w:t>
      </w:r>
      <w:r w:rsidRPr="00D30EC8">
        <w:rPr>
          <w:rFonts w:eastAsia="Times New Roman"/>
          <w:b/>
          <w:sz w:val="20"/>
        </w:rPr>
        <w:t xml:space="preserve">wynagrodzenia w systemie </w:t>
      </w:r>
      <w:r>
        <w:rPr>
          <w:rFonts w:eastAsia="Times New Roman"/>
          <w:b/>
          <w:sz w:val="20"/>
        </w:rPr>
        <w:t>wagi żywej</w:t>
      </w:r>
      <w:r w:rsidRPr="00D30EC8">
        <w:rPr>
          <w:rFonts w:eastAsia="Times New Roman"/>
          <w:b/>
          <w:sz w:val="20"/>
        </w:rPr>
        <w:t xml:space="preserve"> </w:t>
      </w:r>
      <w:r>
        <w:rPr>
          <w:rFonts w:eastAsia="Times New Roman"/>
          <w:sz w:val="20"/>
        </w:rPr>
        <w:t>odby</w:t>
      </w:r>
      <w:r w:rsidRPr="00D30EC8">
        <w:rPr>
          <w:rFonts w:eastAsia="Times New Roman"/>
          <w:sz w:val="20"/>
        </w:rPr>
        <w:t>wać się będzie w ciągu doby po odbiorze tuczników a w przypadku dostawy w piątki w ciągu trzech dób i zakładać będzie ustalenie ostatecznej ceny dostarczonych tuczników, tzn.</w:t>
      </w:r>
      <w:r>
        <w:rPr>
          <w:rFonts w:eastAsia="Times New Roman"/>
          <w:sz w:val="20"/>
        </w:rPr>
        <w:t xml:space="preserve"> ostateczne wagi,</w:t>
      </w:r>
      <w:r w:rsidRPr="00D30EC8">
        <w:rPr>
          <w:rFonts w:eastAsia="Times New Roman"/>
          <w:sz w:val="20"/>
        </w:rPr>
        <w:t xml:space="preserve"> potrącenia na okarmienie. W systemie tym przyjmuje się wagę żywą tuczników zważonych na samochodzie Kupującego w dniu odbioru partii tuczników. Cena ta ma zastosowanie wyłącznie w sytuacji, gdy tuczniki spełniają warunki klasy I, tzn. każda pojedyncza sztuka jest w przedziale wagowym pomiędzy 105 a 135 kg wagi żywej. W przypadku, gdy towar nie spełni wymagań określonych powyżej, co zostanie zweryfikowane po uboju, Kupujący zastrzega sobie, zgodnie z art. 560 kodeksu cywilnego, możliwość obniżenia ceny jednego kilograma zakupionego towaru proporcjonalnie do odstępstw od ustalonych norm z uwagi na niezgodność dostarczonego towaru z umową.</w:t>
      </w:r>
    </w:p>
    <w:p w:rsidR="00B53D80" w:rsidRPr="00D30EC8" w:rsidRDefault="00B53D80" w:rsidP="00B53D80">
      <w:pPr>
        <w:widowControl w:val="0"/>
        <w:spacing w:after="0" w:line="240" w:lineRule="auto"/>
        <w:ind w:left="709" w:hanging="1"/>
        <w:jc w:val="both"/>
        <w:rPr>
          <w:rFonts w:eastAsia="Times New Roman"/>
          <w:sz w:val="20"/>
        </w:rPr>
      </w:pPr>
      <w:r w:rsidRPr="005B3406">
        <w:rPr>
          <w:sz w:val="20"/>
          <w:szCs w:val="20"/>
        </w:rPr>
        <w:t xml:space="preserve">W przypadku, gdy przy sprzedaży tuczników nie zostaną spełnione </w:t>
      </w:r>
      <w:r>
        <w:rPr>
          <w:sz w:val="20"/>
          <w:szCs w:val="20"/>
        </w:rPr>
        <w:t xml:space="preserve">wagowe </w:t>
      </w:r>
      <w:r w:rsidRPr="005B3406">
        <w:rPr>
          <w:sz w:val="20"/>
          <w:szCs w:val="20"/>
        </w:rPr>
        <w:t xml:space="preserve">warunki określone </w:t>
      </w:r>
      <w:r>
        <w:rPr>
          <w:sz w:val="20"/>
          <w:szCs w:val="20"/>
        </w:rPr>
        <w:t xml:space="preserve">powyżej </w:t>
      </w:r>
      <w:r w:rsidRPr="005B3406">
        <w:rPr>
          <w:sz w:val="20"/>
          <w:szCs w:val="20"/>
        </w:rPr>
        <w:t xml:space="preserve">Kupujący ma prawo zapłacić Producentowi cenę WBC z potrąceniami bądź dodatkami według  </w:t>
      </w:r>
      <w:r w:rsidRPr="00752EC5">
        <w:rPr>
          <w:b/>
          <w:i/>
          <w:sz w:val="20"/>
          <w:szCs w:val="20"/>
        </w:rPr>
        <w:t>Załącznika nr 1</w:t>
      </w:r>
      <w:r>
        <w:rPr>
          <w:sz w:val="20"/>
          <w:szCs w:val="20"/>
        </w:rPr>
        <w:t xml:space="preserve"> do</w:t>
      </w:r>
      <w:r w:rsidRPr="005B3406">
        <w:rPr>
          <w:sz w:val="20"/>
          <w:szCs w:val="20"/>
        </w:rPr>
        <w:t xml:space="preserve">  niniejszej umowy.</w:t>
      </w:r>
    </w:p>
    <w:p w:rsidR="00B53D80" w:rsidRPr="00D30EC8" w:rsidRDefault="00B53D80" w:rsidP="00B53D80">
      <w:pPr>
        <w:widowControl w:val="0"/>
        <w:spacing w:after="0" w:line="240" w:lineRule="auto"/>
        <w:ind w:left="360"/>
        <w:jc w:val="both"/>
        <w:rPr>
          <w:rFonts w:eastAsia="Times New Roman"/>
          <w:sz w:val="20"/>
        </w:rPr>
      </w:pP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Strony umowy ustalają, że przy sprzedaży każdej partii tuczników każdorazowo będą ustalać termin, miejsce odbioru, ilość</w:t>
      </w:r>
      <w:r>
        <w:rPr>
          <w:rFonts w:eastAsia="Times New Roman"/>
          <w:sz w:val="20"/>
        </w:rPr>
        <w:t xml:space="preserve"> tuczników, procent na „</w:t>
      </w:r>
      <w:proofErr w:type="spellStart"/>
      <w:r>
        <w:rPr>
          <w:rFonts w:eastAsia="Times New Roman"/>
          <w:sz w:val="20"/>
        </w:rPr>
        <w:t>calo</w:t>
      </w:r>
      <w:proofErr w:type="spellEnd"/>
      <w:r>
        <w:rPr>
          <w:rFonts w:eastAsia="Times New Roman"/>
          <w:sz w:val="20"/>
        </w:rPr>
        <w:t>”</w:t>
      </w:r>
      <w:r w:rsidRPr="00D30EC8">
        <w:rPr>
          <w:rFonts w:eastAsia="Times New Roman"/>
          <w:sz w:val="20"/>
        </w:rPr>
        <w:t xml:space="preserve"> oraz wybraną formę rozliczenia, czyli cenę. Warunki te zostaną każdorazowo potwierdzone </w:t>
      </w:r>
      <w:r>
        <w:rPr>
          <w:rFonts w:eastAsia="Times New Roman"/>
          <w:sz w:val="20"/>
        </w:rPr>
        <w:t>w</w:t>
      </w:r>
      <w:r w:rsidRPr="00D30EC8">
        <w:rPr>
          <w:rFonts w:eastAsia="Times New Roman"/>
          <w:sz w:val="20"/>
        </w:rPr>
        <w:t xml:space="preserve"> umowie szczegółowej. 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76" w:lineRule="auto"/>
        <w:jc w:val="both"/>
        <w:rPr>
          <w:sz w:val="20"/>
        </w:rPr>
      </w:pPr>
      <w:r w:rsidRPr="00D30EC8">
        <w:rPr>
          <w:sz w:val="20"/>
          <w:szCs w:val="20"/>
        </w:rPr>
        <w:t>Sprzedający</w:t>
      </w:r>
      <w:r w:rsidRPr="00D30EC8">
        <w:rPr>
          <w:b/>
          <w:sz w:val="20"/>
          <w:szCs w:val="20"/>
        </w:rPr>
        <w:t xml:space="preserve"> </w:t>
      </w:r>
      <w:r w:rsidRPr="00D30EC8">
        <w:rPr>
          <w:sz w:val="20"/>
          <w:szCs w:val="20"/>
        </w:rPr>
        <w:t>zobowiązuje się do sprzedaży trzo</w:t>
      </w:r>
      <w:r>
        <w:rPr>
          <w:sz w:val="20"/>
          <w:szCs w:val="20"/>
        </w:rPr>
        <w:t>d</w:t>
      </w:r>
      <w:r w:rsidRPr="00D30EC8">
        <w:rPr>
          <w:sz w:val="20"/>
          <w:szCs w:val="20"/>
        </w:rPr>
        <w:t xml:space="preserve">y chlewnej w ilości zadeklarowanej  w umowie szczegółowej stanowiącej integralną część niniejszej umowy, z tym że strony dopuszczają odstępstwa w ilości </w:t>
      </w:r>
      <w:r w:rsidRPr="00D30EC8">
        <w:rPr>
          <w:b/>
          <w:sz w:val="20"/>
          <w:szCs w:val="20"/>
        </w:rPr>
        <w:t xml:space="preserve">do  +/- 10% zgłoszonej partii tuczników </w:t>
      </w:r>
      <w:r w:rsidRPr="00D30EC8">
        <w:rPr>
          <w:sz w:val="20"/>
          <w:szCs w:val="20"/>
        </w:rPr>
        <w:t>w zależności od warunków produkcyjnych Sprzedającego.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76" w:lineRule="auto"/>
        <w:jc w:val="both"/>
        <w:rPr>
          <w:sz w:val="20"/>
        </w:rPr>
      </w:pPr>
      <w:r w:rsidRPr="00D30EC8">
        <w:rPr>
          <w:sz w:val="20"/>
        </w:rPr>
        <w:t>Strony oświadczają, że umowa szczegółowa potwierdzająca warunki zakupu poszczególnych partii tuczników sporządzona zostanie na podstawie uzgodnień telefonicznych</w:t>
      </w:r>
      <w:r>
        <w:rPr>
          <w:sz w:val="20"/>
        </w:rPr>
        <w:t xml:space="preserve"> stron</w:t>
      </w:r>
      <w:r w:rsidRPr="00D30EC8">
        <w:rPr>
          <w:sz w:val="20"/>
        </w:rPr>
        <w:t xml:space="preserve"> </w:t>
      </w:r>
      <w:r w:rsidRPr="00D30EC8">
        <w:rPr>
          <w:b/>
          <w:sz w:val="20"/>
        </w:rPr>
        <w:t xml:space="preserve">potwierdzonych w mailu za pomocą linka akceptującego </w:t>
      </w:r>
      <w:r w:rsidRPr="00D30EC8">
        <w:rPr>
          <w:sz w:val="20"/>
        </w:rPr>
        <w:t>uzgodnione wcześniej warunki.</w:t>
      </w:r>
    </w:p>
    <w:p w:rsidR="00B53D80" w:rsidRPr="00D30EC8" w:rsidRDefault="00B53D80" w:rsidP="00B53D80">
      <w:pPr>
        <w:pStyle w:val="Akapitzlist"/>
        <w:numPr>
          <w:ilvl w:val="0"/>
          <w:numId w:val="3"/>
        </w:numPr>
        <w:spacing w:after="0" w:line="276" w:lineRule="auto"/>
        <w:jc w:val="both"/>
        <w:rPr>
          <w:sz w:val="20"/>
        </w:rPr>
      </w:pPr>
      <w:r w:rsidRPr="00D30EC8">
        <w:rPr>
          <w:sz w:val="20"/>
        </w:rPr>
        <w:t xml:space="preserve">Akceptacja warunków przedstawionych w mailu upoważnia pełnomocnika Sprzedającego do zawarcia na tej podstawie umowy szczegółowej potwierdzającej ustalone warunki </w:t>
      </w:r>
      <w:r>
        <w:rPr>
          <w:sz w:val="20"/>
        </w:rPr>
        <w:t xml:space="preserve">handlowe </w:t>
      </w:r>
      <w:r w:rsidRPr="00D30EC8">
        <w:rPr>
          <w:sz w:val="20"/>
        </w:rPr>
        <w:t>danej</w:t>
      </w:r>
      <w:r>
        <w:rPr>
          <w:sz w:val="20"/>
        </w:rPr>
        <w:t xml:space="preserve"> dostawy</w:t>
      </w:r>
      <w:r w:rsidRPr="00D30EC8">
        <w:rPr>
          <w:sz w:val="20"/>
        </w:rPr>
        <w:t>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 xml:space="preserve">Termin płatności Strony ustalają na </w:t>
      </w:r>
      <w:r w:rsidRPr="00D30EC8">
        <w:rPr>
          <w:rFonts w:eastAsia="Times New Roman"/>
          <w:b/>
          <w:sz w:val="20"/>
        </w:rPr>
        <w:t xml:space="preserve">14 dni, </w:t>
      </w:r>
      <w:r w:rsidRPr="00D30EC8">
        <w:rPr>
          <w:rFonts w:eastAsia="Times New Roman"/>
          <w:sz w:val="20"/>
        </w:rPr>
        <w:t>liczone od dnia odbioru partii tuczników. Dokładny termin płatności oraz numer rachunku bankowego Sprzedającego wskazany będzie na fakturze.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Za datę zapłaty uważa się datę wpływu środków na rachunek bankowy Sprzedającego.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26654E" w:rsidRDefault="00B53D80" w:rsidP="00B53D80">
      <w:pPr>
        <w:spacing w:after="0" w:line="360" w:lineRule="auto"/>
        <w:ind w:left="360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t xml:space="preserve">§ 4. </w:t>
      </w:r>
    </w:p>
    <w:p w:rsidR="00B53D80" w:rsidRPr="00B53D80" w:rsidRDefault="00B53D80" w:rsidP="00B53D80">
      <w:pPr>
        <w:pStyle w:val="Numeracjaparagrafu"/>
        <w:numPr>
          <w:ilvl w:val="0"/>
          <w:numId w:val="0"/>
        </w:numPr>
        <w:tabs>
          <w:tab w:val="left" w:pos="708"/>
        </w:tabs>
        <w:spacing w:line="276" w:lineRule="auto"/>
        <w:ind w:left="360"/>
        <w:rPr>
          <w:rFonts w:ascii="Calibri" w:hAnsi="Calibri"/>
        </w:rPr>
      </w:pPr>
      <w:r w:rsidRPr="00B53D80">
        <w:rPr>
          <w:rFonts w:ascii="Calibri" w:hAnsi="Calibri"/>
          <w:b/>
        </w:rPr>
        <w:t>PEŁNOMOCNICTWO</w:t>
      </w:r>
      <w:r w:rsidRPr="00B53D80">
        <w:rPr>
          <w:rFonts w:ascii="Calibri" w:hAnsi="Calibri"/>
        </w:rPr>
        <w:t xml:space="preserve"> </w:t>
      </w:r>
    </w:p>
    <w:p w:rsidR="00B53D80" w:rsidRDefault="00B53D80" w:rsidP="00B53D80">
      <w:pPr>
        <w:pStyle w:val="Akapitzlist"/>
        <w:numPr>
          <w:ilvl w:val="0"/>
          <w:numId w:val="7"/>
        </w:numPr>
        <w:suppressAutoHyphens/>
        <w:spacing w:after="0" w:line="240" w:lineRule="auto"/>
        <w:jc w:val="both"/>
        <w:rPr>
          <w:i/>
          <w:sz w:val="20"/>
          <w:szCs w:val="20"/>
        </w:rPr>
      </w:pPr>
      <w:r w:rsidRPr="00D30EC8">
        <w:rPr>
          <w:b/>
          <w:sz w:val="20"/>
          <w:szCs w:val="20"/>
        </w:rPr>
        <w:t>Sprzedający</w:t>
      </w:r>
      <w:r w:rsidRPr="00D30EC8">
        <w:rPr>
          <w:sz w:val="20"/>
          <w:szCs w:val="20"/>
        </w:rPr>
        <w:t xml:space="preserve"> podpisując niniejszą umowę udziela pełnomocnictwa Pani </w:t>
      </w:r>
      <w:r w:rsidRPr="00D30EC8">
        <w:rPr>
          <w:b/>
          <w:sz w:val="20"/>
          <w:szCs w:val="20"/>
        </w:rPr>
        <w:t xml:space="preserve">Izabeli Szulc oraz Natalii Osada </w:t>
      </w:r>
      <w:r w:rsidRPr="00D30EC8">
        <w:rPr>
          <w:sz w:val="20"/>
          <w:szCs w:val="20"/>
        </w:rPr>
        <w:t xml:space="preserve">reprezentującej </w:t>
      </w:r>
      <w:r w:rsidRPr="00D30EC8">
        <w:rPr>
          <w:b/>
          <w:sz w:val="20"/>
          <w:szCs w:val="20"/>
        </w:rPr>
        <w:t>Kupującego</w:t>
      </w:r>
      <w:r w:rsidRPr="00D30EC8">
        <w:rPr>
          <w:sz w:val="20"/>
          <w:szCs w:val="20"/>
        </w:rPr>
        <w:t xml:space="preserve"> do podpisywania w jego imieniu faktur RR, korekt do faktur RR </w:t>
      </w:r>
      <w:r w:rsidRPr="00D30EC8">
        <w:rPr>
          <w:i/>
          <w:sz w:val="20"/>
          <w:szCs w:val="20"/>
        </w:rPr>
        <w:t xml:space="preserve">oraz oświadczenia o treści : "Oświadczam, że jestem rolnikiem ryczałtowym zwolnionym od podatku od </w:t>
      </w:r>
    </w:p>
    <w:p w:rsidR="00B53D80" w:rsidRDefault="00B53D80" w:rsidP="00B53D80">
      <w:pPr>
        <w:pStyle w:val="Akapitzlist"/>
        <w:suppressAutoHyphens/>
        <w:spacing w:after="0" w:line="240" w:lineRule="auto"/>
        <w:jc w:val="both"/>
        <w:rPr>
          <w:b/>
          <w:sz w:val="20"/>
          <w:szCs w:val="20"/>
        </w:rPr>
      </w:pPr>
    </w:p>
    <w:p w:rsidR="00B53D80" w:rsidRDefault="00B53D80" w:rsidP="00B53D80">
      <w:pPr>
        <w:pStyle w:val="Akapitzlist"/>
        <w:suppressAutoHyphens/>
        <w:spacing w:after="0" w:line="240" w:lineRule="auto"/>
        <w:jc w:val="both"/>
        <w:rPr>
          <w:b/>
          <w:sz w:val="20"/>
          <w:szCs w:val="20"/>
        </w:rPr>
      </w:pPr>
    </w:p>
    <w:p w:rsidR="00B53D80" w:rsidRDefault="00B53D80" w:rsidP="00B53D80">
      <w:pPr>
        <w:pStyle w:val="Akapitzlist"/>
        <w:suppressAutoHyphens/>
        <w:spacing w:after="0" w:line="240" w:lineRule="auto"/>
        <w:jc w:val="both"/>
        <w:rPr>
          <w:b/>
          <w:sz w:val="20"/>
          <w:szCs w:val="20"/>
        </w:rPr>
      </w:pPr>
    </w:p>
    <w:p w:rsidR="00B53D80" w:rsidRPr="00D30EC8" w:rsidRDefault="00B53D80" w:rsidP="00B53D80">
      <w:pPr>
        <w:pStyle w:val="Akapitzlist"/>
        <w:suppressAutoHyphens/>
        <w:spacing w:after="0" w:line="240" w:lineRule="auto"/>
        <w:jc w:val="both"/>
        <w:rPr>
          <w:i/>
          <w:sz w:val="20"/>
          <w:szCs w:val="20"/>
        </w:rPr>
      </w:pPr>
      <w:r w:rsidRPr="00D30EC8">
        <w:rPr>
          <w:i/>
          <w:sz w:val="20"/>
          <w:szCs w:val="20"/>
        </w:rPr>
        <w:t>towarów i usług na podstawie art. 43 ust. 1 pkt 3 ustawy o podatku od towarów i usług." (skreślić w przypadku, gdy Producent nie jest rolnikiem ryczałtowym)</w:t>
      </w:r>
    </w:p>
    <w:p w:rsidR="00B53D80" w:rsidRPr="00D30EC8" w:rsidRDefault="00B53D80" w:rsidP="00B53D80">
      <w:pPr>
        <w:pStyle w:val="Akapitzlist"/>
        <w:numPr>
          <w:ilvl w:val="0"/>
          <w:numId w:val="7"/>
        </w:numPr>
        <w:suppressAutoHyphens/>
        <w:spacing w:after="0" w:line="240" w:lineRule="auto"/>
        <w:jc w:val="both"/>
        <w:rPr>
          <w:sz w:val="20"/>
          <w:szCs w:val="20"/>
        </w:rPr>
      </w:pPr>
      <w:r w:rsidRPr="00D30EC8">
        <w:rPr>
          <w:b/>
          <w:sz w:val="20"/>
          <w:szCs w:val="20"/>
        </w:rPr>
        <w:t>Sprzedający</w:t>
      </w:r>
      <w:r w:rsidRPr="00D30EC8">
        <w:rPr>
          <w:i/>
          <w:sz w:val="20"/>
          <w:szCs w:val="20"/>
        </w:rPr>
        <w:t xml:space="preserve"> </w:t>
      </w:r>
      <w:r w:rsidRPr="00D30EC8">
        <w:rPr>
          <w:sz w:val="20"/>
          <w:szCs w:val="20"/>
        </w:rPr>
        <w:t xml:space="preserve">podpisując niniejszą umowę udziela na czas obowiązywania niniejszej umowy pełnomocnictwa Pani </w:t>
      </w:r>
      <w:r w:rsidRPr="00D30EC8">
        <w:rPr>
          <w:b/>
          <w:sz w:val="20"/>
          <w:szCs w:val="20"/>
        </w:rPr>
        <w:t xml:space="preserve">Judycie Kluczyńskiej </w:t>
      </w:r>
      <w:r w:rsidR="00491637" w:rsidRPr="00491637">
        <w:rPr>
          <w:sz w:val="20"/>
          <w:szCs w:val="20"/>
        </w:rPr>
        <w:t>i Panu</w:t>
      </w:r>
      <w:r w:rsidR="00491637">
        <w:rPr>
          <w:b/>
          <w:sz w:val="20"/>
          <w:szCs w:val="20"/>
        </w:rPr>
        <w:t xml:space="preserve"> Krzysztofowi Bączyk </w:t>
      </w:r>
      <w:r w:rsidRPr="00D30EC8">
        <w:rPr>
          <w:sz w:val="20"/>
          <w:szCs w:val="20"/>
        </w:rPr>
        <w:t>do podpisania pisemnej umowy szczegółowej</w:t>
      </w:r>
      <w:r>
        <w:rPr>
          <w:sz w:val="20"/>
          <w:szCs w:val="20"/>
        </w:rPr>
        <w:t xml:space="preserve"> według wzoru stanowiącego </w:t>
      </w:r>
      <w:r w:rsidRPr="00D30EC8">
        <w:rPr>
          <w:b/>
          <w:i/>
          <w:sz w:val="20"/>
          <w:szCs w:val="20"/>
        </w:rPr>
        <w:t>Załącznik nr 2</w:t>
      </w:r>
      <w:r>
        <w:rPr>
          <w:sz w:val="20"/>
          <w:szCs w:val="20"/>
        </w:rPr>
        <w:t xml:space="preserve"> bądź według wzoru stanowiącego </w:t>
      </w:r>
      <w:r w:rsidRPr="00D30EC8">
        <w:rPr>
          <w:b/>
          <w:i/>
          <w:sz w:val="20"/>
          <w:szCs w:val="20"/>
        </w:rPr>
        <w:t xml:space="preserve">Załącznik nr 3 </w:t>
      </w:r>
      <w:r>
        <w:rPr>
          <w:sz w:val="20"/>
          <w:szCs w:val="20"/>
        </w:rPr>
        <w:t>do niniejszej umowy</w:t>
      </w:r>
      <w:r w:rsidRPr="00D30EC8">
        <w:rPr>
          <w:sz w:val="20"/>
          <w:szCs w:val="20"/>
        </w:rPr>
        <w:t xml:space="preserve"> oraz ewentualnych do niej aneksów i porozumień spełniających wymogi rozporządzenia, o którym mowa w § 1 niniejszej umowy oraz </w:t>
      </w:r>
      <w:r w:rsidRPr="00D30EC8">
        <w:rPr>
          <w:b/>
          <w:sz w:val="20"/>
          <w:szCs w:val="20"/>
        </w:rPr>
        <w:t>odzwierciedlających zaakceptowane przez Sprzedającego w drodze mailowej warunki dostawy realizowanej w oparciu o postanowienia niniejszej umowy</w:t>
      </w:r>
      <w:r w:rsidRPr="00D30EC8">
        <w:rPr>
          <w:sz w:val="20"/>
          <w:szCs w:val="20"/>
        </w:rPr>
        <w:t xml:space="preserve">. Kopię umowy szczegółowej, Kupujący zobowiązuje się przesłać na każde żądanie </w:t>
      </w:r>
      <w:r w:rsidRPr="00D30EC8">
        <w:rPr>
          <w:b/>
          <w:sz w:val="20"/>
          <w:szCs w:val="20"/>
        </w:rPr>
        <w:t>Sprzedającego.</w:t>
      </w:r>
      <w:r w:rsidRPr="00D30EC8">
        <w:rPr>
          <w:sz w:val="20"/>
          <w:szCs w:val="20"/>
        </w:rPr>
        <w:t xml:space="preserve">  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26654E" w:rsidRDefault="00B53D80" w:rsidP="00B53D80">
      <w:pPr>
        <w:spacing w:after="0" w:line="360" w:lineRule="auto"/>
        <w:ind w:left="360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t xml:space="preserve">§ 5. </w:t>
      </w:r>
    </w:p>
    <w:p w:rsidR="00B53D80" w:rsidRPr="00B53D80" w:rsidRDefault="00B53D80" w:rsidP="00B53D80">
      <w:pPr>
        <w:widowControl w:val="0"/>
        <w:spacing w:after="0" w:line="240" w:lineRule="auto"/>
        <w:ind w:left="360"/>
        <w:jc w:val="center"/>
        <w:rPr>
          <w:rFonts w:eastAsia="Times New Roman" w:cs="Calibri"/>
          <w:b/>
          <w:sz w:val="24"/>
          <w:szCs w:val="24"/>
        </w:rPr>
      </w:pPr>
      <w:r w:rsidRPr="00B53D80">
        <w:rPr>
          <w:rFonts w:eastAsia="Times New Roman" w:cs="Calibri"/>
          <w:b/>
          <w:sz w:val="24"/>
          <w:szCs w:val="24"/>
        </w:rPr>
        <w:t>SIŁA WYŻSZA</w:t>
      </w:r>
    </w:p>
    <w:p w:rsidR="00B53D80" w:rsidRPr="00B53D80" w:rsidRDefault="00B53D80" w:rsidP="00B53D80">
      <w:pPr>
        <w:pStyle w:val="NormalnyWeb"/>
        <w:numPr>
          <w:ilvl w:val="0"/>
          <w:numId w:val="1"/>
        </w:numPr>
        <w:suppressAutoHyphens/>
        <w:spacing w:before="0" w:beforeAutospacing="0" w:after="0" w:afterAutospacing="0" w:line="276" w:lineRule="auto"/>
        <w:ind w:left="709" w:hanging="349"/>
        <w:jc w:val="both"/>
        <w:rPr>
          <w:rFonts w:ascii="Calibri" w:hAnsi="Calibri"/>
          <w:sz w:val="20"/>
          <w:szCs w:val="20"/>
        </w:rPr>
      </w:pPr>
      <w:r w:rsidRPr="00B53D80">
        <w:rPr>
          <w:rFonts w:ascii="Calibri" w:hAnsi="Calibri"/>
          <w:sz w:val="20"/>
          <w:szCs w:val="20"/>
        </w:rPr>
        <w:t>W przypadku zaistnienia Siły Wyższej strona powołująca się na ten stan jest  zobowiązana do niezwłocznego powiadomienia drugiej strony, a następnie do udokumentowania zaistniałej Siły Wyższej.</w:t>
      </w:r>
    </w:p>
    <w:p w:rsidR="00B53D80" w:rsidRPr="00B53D80" w:rsidRDefault="00B53D80" w:rsidP="00B53D80">
      <w:pPr>
        <w:pStyle w:val="NormalnyWeb"/>
        <w:numPr>
          <w:ilvl w:val="0"/>
          <w:numId w:val="1"/>
        </w:numPr>
        <w:suppressAutoHyphens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 w:rsidRPr="00B53D80">
        <w:rPr>
          <w:rFonts w:ascii="Calibri" w:hAnsi="Calibri"/>
          <w:sz w:val="20"/>
          <w:szCs w:val="20"/>
        </w:rPr>
        <w:t>Za Siłę Wyższą uważa się zdarzenia o charakterze nadzwyczajnym, które  nastąpiły po zawarciu Umowy, a których strony nie były w stanie przewidzieć w momencie jej zawierania i których zaistnienie lub skutki uniemożliwiają wykonanie zobowiązań Umowy zgodnie z ich treścią w całości lub w części. Do zdarzeń Siły Wyższej strony zaliczają w szczególności: wojnę, działania wojenne, powódź, pożar, który nie powstał z winy stron, epidemie, akty organów władzy państwowej, strajki.</w:t>
      </w:r>
    </w:p>
    <w:p w:rsidR="00B53D80" w:rsidRPr="00D30EC8" w:rsidRDefault="00B53D80" w:rsidP="00B53D80">
      <w:pPr>
        <w:pStyle w:val="Akapitzlist"/>
        <w:numPr>
          <w:ilvl w:val="0"/>
          <w:numId w:val="1"/>
        </w:numPr>
        <w:suppressAutoHyphens/>
        <w:spacing w:after="0" w:line="276" w:lineRule="auto"/>
        <w:jc w:val="both"/>
        <w:rPr>
          <w:sz w:val="20"/>
          <w:szCs w:val="20"/>
        </w:rPr>
      </w:pPr>
      <w:r w:rsidRPr="00D30EC8">
        <w:rPr>
          <w:sz w:val="20"/>
          <w:szCs w:val="20"/>
        </w:rPr>
        <w:t>Po ustąpieniu przeszkód w realizacji niniejszej Umowy spowodowanych  zaistnieniem Siły Wyższej,     strony dostosują Umowę do powstałej sytuacji.</w:t>
      </w:r>
    </w:p>
    <w:p w:rsidR="00B53D80" w:rsidRPr="00B53D80" w:rsidRDefault="00B53D80" w:rsidP="00B53D80">
      <w:pPr>
        <w:pStyle w:val="NormalnyWeb"/>
        <w:numPr>
          <w:ilvl w:val="0"/>
          <w:numId w:val="1"/>
        </w:numPr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 w:rsidRPr="00B53D80">
        <w:rPr>
          <w:rFonts w:ascii="Calibri" w:hAnsi="Calibri"/>
          <w:sz w:val="20"/>
          <w:szCs w:val="20"/>
        </w:rPr>
        <w:t>O ile stan Siły Wyższej trwa dłużej niż 7 dni, każda ze stron ma prawo odstąpienia od Umowy bez kar i odszkodowań z tego tytułu. Strona może skutecznie skorzystać z uprawnienia do odstąpienia od Umowy w terminie 14 dni kalendarzowych od dnia następującego po dniu stanowiącym siódmy dzień trwania stanu Siły Wyższej.</w:t>
      </w:r>
    </w:p>
    <w:p w:rsidR="00B53D80" w:rsidRPr="00B53D80" w:rsidRDefault="00B53D80" w:rsidP="00B53D80">
      <w:pPr>
        <w:pStyle w:val="NormalnyWeb"/>
        <w:numPr>
          <w:ilvl w:val="0"/>
          <w:numId w:val="1"/>
        </w:numPr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 w:rsidRPr="00B53D80">
        <w:rPr>
          <w:rFonts w:ascii="Calibri" w:hAnsi="Calibri"/>
          <w:sz w:val="20"/>
          <w:szCs w:val="20"/>
        </w:rPr>
        <w:t>W przypadku zaistnienia siły wyższej zastosowanie mają przepisy Kodeksu cywilnego, ustawy z dnia 11 marca 2004 r. o Agencji Rynku Rolnego i organizacji niektórych rynków rolnych wraz z przepisami wykonawczymi, ustawy z dnia 15 grudnia 2016 r. o przeciwdziałaniu nieuczciwemu wykorzystywaniu przewagi kontraktowej w obrocie produktami rolnymi i spożywczymi wraz z przepisami wykonawczymi oraz powszechnie obowiązujące przepisy prawa”.</w:t>
      </w:r>
    </w:p>
    <w:p w:rsidR="00B53D80" w:rsidRPr="00D30EC8" w:rsidRDefault="00B53D80" w:rsidP="00B53D80">
      <w:pPr>
        <w:spacing w:after="0" w:line="360" w:lineRule="auto"/>
        <w:rPr>
          <w:rFonts w:cs="Calibri"/>
          <w:sz w:val="20"/>
        </w:rPr>
      </w:pPr>
    </w:p>
    <w:p w:rsidR="00B53D80" w:rsidRPr="0026654E" w:rsidRDefault="00B53D80" w:rsidP="00B53D80">
      <w:pPr>
        <w:spacing w:after="0" w:line="360" w:lineRule="auto"/>
        <w:ind w:left="360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t xml:space="preserve">§ 6. </w:t>
      </w:r>
    </w:p>
    <w:p w:rsidR="00B53D80" w:rsidRPr="00D30EC8" w:rsidRDefault="00B53D80" w:rsidP="00B53D80">
      <w:pPr>
        <w:spacing w:after="0" w:line="360" w:lineRule="auto"/>
        <w:ind w:left="720" w:hanging="360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ROZWIĄZANIE UMOWY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4"/>
        </w:numPr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Umowa zostaje zawarta na czas nieokreślony.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4"/>
        </w:numPr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Każdej ze stron przysługuje prawo do rozwiązania umowy na piśmie z miesięcznym okresem wypowiedzenia.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4"/>
        </w:numPr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cs="Calibri"/>
          <w:sz w:val="20"/>
        </w:rPr>
        <w:t>W razie gdyby którekolwiek z postanowień niniejszej umowy było lub miało stać się nieważne, ważność pozostałych postanowień umowy pozostaje nienaruszona.</w:t>
      </w:r>
    </w:p>
    <w:p w:rsidR="00B53D80" w:rsidRPr="00D30EC8" w:rsidRDefault="00B53D80" w:rsidP="00B53D80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cs="Calibri"/>
          <w:sz w:val="20"/>
        </w:rPr>
      </w:pPr>
      <w:r w:rsidRPr="00D30EC8">
        <w:rPr>
          <w:rFonts w:cs="Calibri"/>
          <w:sz w:val="20"/>
        </w:rPr>
        <w:t>Wszelkie powiadomienia i oświadczenia Stron będą dostarczane pisemnie w formie listu poleconego lub mailem na adresy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990"/>
        <w:gridCol w:w="396"/>
        <w:gridCol w:w="4182"/>
      </w:tblGrid>
      <w:tr w:rsidR="00B53D80" w:rsidRPr="000562B4" w:rsidTr="00E67E2C">
        <w:tc>
          <w:tcPr>
            <w:tcW w:w="4242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 w:rsidRPr="000562B4">
              <w:rPr>
                <w:i/>
                <w:sz w:val="20"/>
                <w:szCs w:val="20"/>
              </w:rPr>
              <w:t xml:space="preserve">Adres e-mail Spółki: </w:t>
            </w:r>
          </w:p>
        </w:tc>
        <w:tc>
          <w:tcPr>
            <w:tcW w:w="425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 w:rsidRPr="000562B4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B53D80" w:rsidRPr="000562B4" w:rsidTr="00E67E2C">
        <w:tc>
          <w:tcPr>
            <w:tcW w:w="4242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 w:rsidRPr="000562B4">
              <w:rPr>
                <w:sz w:val="20"/>
                <w:szCs w:val="20"/>
                <w:lang w:val="en-US"/>
              </w:rPr>
              <w:t xml:space="preserve">e-mail: </w:t>
            </w:r>
            <w:hyperlink r:id="rId8" w:history="1">
              <w:r w:rsidRPr="000562B4">
                <w:rPr>
                  <w:rStyle w:val="Hipercze"/>
                  <w:b/>
                  <w:sz w:val="20"/>
                  <w:szCs w:val="20"/>
                  <w:lang w:val="en-US"/>
                </w:rPr>
                <w:t>zakup@agrotranshandel.pl</w:t>
              </w:r>
            </w:hyperlink>
          </w:p>
        </w:tc>
        <w:tc>
          <w:tcPr>
            <w:tcW w:w="425" w:type="dxa"/>
            <w:shd w:val="clear" w:color="auto" w:fill="auto"/>
          </w:tcPr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B53D80" w:rsidRDefault="00380A32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sz w:val="20"/>
                <w:szCs w:val="20"/>
                <w:lang w:val="en-US"/>
              </w:rPr>
              <w:t>text_farmer</w:t>
            </w:r>
            <w:r w:rsidR="00233D02">
              <w:rPr>
                <w:sz w:val="20"/>
                <w:szCs w:val="20"/>
                <w:lang w:val="en-US"/>
              </w:rPr>
              <w:t>e</w:t>
            </w:r>
            <w:r>
              <w:rPr>
                <w:sz w:val="20"/>
                <w:szCs w:val="20"/>
                <w:lang w:val="en-US"/>
              </w:rPr>
              <w:t>mail</w:t>
            </w:r>
            <w:proofErr w:type="spellEnd"/>
            <w:r>
              <w:rPr>
                <w:sz w:val="20"/>
                <w:szCs w:val="20"/>
                <w:lang w:val="en-US"/>
              </w:rPr>
              <w:t>}</w:t>
            </w:r>
          </w:p>
          <w:p w:rsidR="00B53D80" w:rsidRDefault="00B53D80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  <w:p w:rsidR="00B53D80" w:rsidRPr="000562B4" w:rsidRDefault="00B53D80" w:rsidP="00E67E2C">
            <w:pPr>
              <w:tabs>
                <w:tab w:val="left" w:pos="426"/>
              </w:tabs>
              <w:jc w:val="both"/>
              <w:rPr>
                <w:sz w:val="20"/>
                <w:szCs w:val="20"/>
              </w:rPr>
            </w:pPr>
          </w:p>
        </w:tc>
      </w:tr>
    </w:tbl>
    <w:p w:rsidR="00B53D80" w:rsidRPr="0026654E" w:rsidRDefault="00B53D80" w:rsidP="00B53D80">
      <w:pPr>
        <w:tabs>
          <w:tab w:val="left" w:pos="6736"/>
        </w:tabs>
        <w:spacing w:after="0" w:line="360" w:lineRule="auto"/>
        <w:ind w:left="357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lastRenderedPageBreak/>
        <w:t xml:space="preserve">§ 7. </w:t>
      </w:r>
    </w:p>
    <w:p w:rsidR="00B53D80" w:rsidRPr="00D30EC8" w:rsidRDefault="00B53D80" w:rsidP="00B53D80">
      <w:pPr>
        <w:spacing w:after="0" w:line="360" w:lineRule="auto"/>
        <w:ind w:left="357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DANE OSOBOWE</w:t>
      </w:r>
    </w:p>
    <w:p w:rsidR="00B53D80" w:rsidRPr="00D30EC8" w:rsidRDefault="00B53D80" w:rsidP="00B53D80">
      <w:pPr>
        <w:spacing w:after="0" w:line="360" w:lineRule="auto"/>
        <w:ind w:left="360"/>
        <w:rPr>
          <w:rFonts w:eastAsia="Times New Roman"/>
          <w:sz w:val="24"/>
        </w:rPr>
      </w:pPr>
      <w:r w:rsidRPr="00D30EC8">
        <w:rPr>
          <w:rFonts w:cs="Calibri"/>
          <w:b/>
          <w:sz w:val="20"/>
        </w:rPr>
        <w:t xml:space="preserve">Sprzedający  </w:t>
      </w:r>
      <w:r w:rsidRPr="00D30EC8">
        <w:rPr>
          <w:rFonts w:cs="Calibri"/>
          <w:sz w:val="20"/>
        </w:rPr>
        <w:t xml:space="preserve">wyraża zgodę na przetwarzanie przez </w:t>
      </w:r>
      <w:r w:rsidRPr="00D30EC8">
        <w:rPr>
          <w:rFonts w:cs="Calibri"/>
          <w:b/>
          <w:sz w:val="20"/>
        </w:rPr>
        <w:t xml:space="preserve">Spółkę </w:t>
      </w:r>
      <w:r w:rsidRPr="00D30EC8">
        <w:rPr>
          <w:rFonts w:cs="Calibri"/>
          <w:sz w:val="20"/>
        </w:rPr>
        <w:t>swoich danych osobowych zawartych w umowie zgodnie z Ustawą z 29 sierpnia 1997 r. „O ochronie danych osobowych” (tj. Dz. U. z 2016r. poz. 922).</w:t>
      </w:r>
    </w:p>
    <w:p w:rsidR="00B53D80" w:rsidRPr="0026654E" w:rsidRDefault="00B53D80" w:rsidP="00B53D80">
      <w:pPr>
        <w:widowControl w:val="0"/>
        <w:spacing w:after="0" w:line="240" w:lineRule="auto"/>
        <w:rPr>
          <w:rFonts w:eastAsia="Times New Roman"/>
          <w:b/>
          <w:sz w:val="24"/>
        </w:rPr>
      </w:pPr>
    </w:p>
    <w:p w:rsidR="00B53D80" w:rsidRPr="0026654E" w:rsidRDefault="00B53D80" w:rsidP="00B53D80">
      <w:pPr>
        <w:spacing w:after="0" w:line="360" w:lineRule="auto"/>
        <w:ind w:left="357"/>
        <w:jc w:val="center"/>
        <w:rPr>
          <w:rFonts w:eastAsia="Times New Roman"/>
          <w:b/>
          <w:sz w:val="24"/>
        </w:rPr>
      </w:pPr>
      <w:r w:rsidRPr="0026654E">
        <w:rPr>
          <w:rFonts w:cs="Calibri"/>
          <w:b/>
          <w:sz w:val="20"/>
        </w:rPr>
        <w:t xml:space="preserve">§ 8. </w:t>
      </w:r>
    </w:p>
    <w:p w:rsidR="00B53D80" w:rsidRPr="00D30EC8" w:rsidRDefault="00B53D80" w:rsidP="00B53D80">
      <w:pPr>
        <w:spacing w:after="0" w:line="360" w:lineRule="auto"/>
        <w:ind w:left="357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POSTANOWIENIE KOŃCOWE</w:t>
      </w:r>
    </w:p>
    <w:p w:rsidR="00B53D80" w:rsidRPr="00B958D5" w:rsidRDefault="00B53D80" w:rsidP="00B53D80">
      <w:pPr>
        <w:pStyle w:val="Akapitzlist"/>
        <w:widowControl w:val="0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W sprawach nieregulowanych w umowie mają zastosowanie przepisy Kodeksu Cywilnego.</w:t>
      </w:r>
    </w:p>
    <w:p w:rsidR="00B958D5" w:rsidRPr="0051476B" w:rsidRDefault="00B958D5" w:rsidP="00B958D5">
      <w:pPr>
        <w:numPr>
          <w:ilvl w:val="0"/>
          <w:numId w:val="5"/>
        </w:num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51476B">
        <w:rPr>
          <w:rFonts w:cs="Calibri"/>
          <w:sz w:val="20"/>
          <w:szCs w:val="20"/>
        </w:rPr>
        <w:t>Zmiany i uzupełnienia Umowy wymagają dla swojej ważności formy dokumentowej, co oznacza, że Strony mogą modyfikować jej zapisy w drodze e-mailowej, poprzez wysłanie przez Spółkę nowych warunków i uprzednie potwierdzenie ich akceptacji przez Sprzedającego.</w:t>
      </w:r>
    </w:p>
    <w:p w:rsidR="00B958D5" w:rsidRPr="0051476B" w:rsidRDefault="00B958D5" w:rsidP="00B958D5">
      <w:pPr>
        <w:tabs>
          <w:tab w:val="left" w:pos="426"/>
        </w:tabs>
        <w:suppressAutoHyphens/>
        <w:spacing w:after="0"/>
        <w:ind w:left="363"/>
        <w:jc w:val="both"/>
        <w:rPr>
          <w:rFonts w:cs="Calibri"/>
          <w:sz w:val="20"/>
          <w:szCs w:val="20"/>
        </w:rPr>
      </w:pPr>
    </w:p>
    <w:p w:rsidR="00B958D5" w:rsidRPr="0051476B" w:rsidRDefault="00B958D5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51476B">
        <w:rPr>
          <w:rFonts w:cs="Calibri"/>
          <w:sz w:val="20"/>
          <w:szCs w:val="20"/>
        </w:rPr>
        <w:t xml:space="preserve">                     Adres e-mail </w:t>
      </w:r>
      <w:r w:rsidRPr="0051476B">
        <w:rPr>
          <w:rFonts w:cs="Calibri"/>
          <w:b/>
          <w:sz w:val="20"/>
          <w:szCs w:val="20"/>
        </w:rPr>
        <w:t>Spółki</w:t>
      </w:r>
      <w:r w:rsidRPr="0051476B">
        <w:rPr>
          <w:rFonts w:cs="Calibri"/>
          <w:sz w:val="20"/>
          <w:szCs w:val="20"/>
        </w:rPr>
        <w:t xml:space="preserve">: </w:t>
      </w:r>
      <w:r w:rsidRPr="0051476B">
        <w:rPr>
          <w:rFonts w:cs="Calibri"/>
          <w:sz w:val="20"/>
          <w:szCs w:val="20"/>
        </w:rPr>
        <w:tab/>
      </w:r>
      <w:r w:rsidRPr="0051476B">
        <w:rPr>
          <w:rFonts w:cs="Calibri"/>
          <w:sz w:val="20"/>
          <w:szCs w:val="20"/>
        </w:rPr>
        <w:tab/>
        <w:t xml:space="preserve">                                          Adres e-mail Sprzedającego:</w:t>
      </w:r>
    </w:p>
    <w:p w:rsidR="00B958D5" w:rsidRPr="0051476B" w:rsidRDefault="00B958D5" w:rsidP="00B958D5">
      <w:pPr>
        <w:tabs>
          <w:tab w:val="left" w:pos="426"/>
        </w:tabs>
        <w:suppressAutoHyphens/>
        <w:spacing w:after="0"/>
        <w:ind w:left="720"/>
        <w:jc w:val="both"/>
        <w:rPr>
          <w:rFonts w:cs="Calibri"/>
          <w:sz w:val="20"/>
          <w:szCs w:val="20"/>
        </w:rPr>
      </w:pPr>
    </w:p>
    <w:p w:rsidR="00B958D5" w:rsidRPr="0051476B" w:rsidRDefault="00B958D5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51476B">
        <w:rPr>
          <w:rFonts w:cs="Calibri"/>
          <w:b/>
          <w:sz w:val="20"/>
          <w:szCs w:val="20"/>
        </w:rPr>
        <w:t xml:space="preserve">                     zakup@agrotranshandel.pl</w:t>
      </w:r>
      <w:r w:rsidRPr="0051476B">
        <w:rPr>
          <w:rFonts w:cs="Calibri"/>
          <w:sz w:val="20"/>
          <w:szCs w:val="20"/>
        </w:rPr>
        <w:t xml:space="preserve">                                                     </w:t>
      </w:r>
      <w:r w:rsidR="00380A32">
        <w:rPr>
          <w:rFonts w:cs="Calibri"/>
          <w:sz w:val="20"/>
          <w:szCs w:val="20"/>
        </w:rPr>
        <w:t>{</w:t>
      </w:r>
      <w:proofErr w:type="spellStart"/>
      <w:r w:rsidR="00380A32">
        <w:rPr>
          <w:rFonts w:cs="Calibri"/>
          <w:sz w:val="20"/>
          <w:szCs w:val="20"/>
        </w:rPr>
        <w:t>text_farmer</w:t>
      </w:r>
      <w:r w:rsidR="00233D02">
        <w:rPr>
          <w:rFonts w:cs="Calibri"/>
          <w:sz w:val="20"/>
          <w:szCs w:val="20"/>
        </w:rPr>
        <w:t>e</w:t>
      </w:r>
      <w:r w:rsidR="00380A32">
        <w:rPr>
          <w:rFonts w:cs="Calibri"/>
          <w:sz w:val="20"/>
          <w:szCs w:val="20"/>
        </w:rPr>
        <w:t>mail</w:t>
      </w:r>
      <w:proofErr w:type="spellEnd"/>
      <w:r w:rsidR="00380A32">
        <w:rPr>
          <w:rFonts w:cs="Calibri"/>
          <w:sz w:val="20"/>
          <w:szCs w:val="20"/>
        </w:rPr>
        <w:t>}</w:t>
      </w:r>
    </w:p>
    <w:p w:rsidR="00B958D5" w:rsidRPr="0051476B" w:rsidRDefault="00B958D5" w:rsidP="00B958D5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 w:cs="Calibri"/>
          <w:sz w:val="24"/>
        </w:rPr>
      </w:pPr>
    </w:p>
    <w:p w:rsidR="00B53D80" w:rsidRPr="00D30EC8" w:rsidRDefault="00B53D80" w:rsidP="00B53D80">
      <w:pPr>
        <w:pStyle w:val="Akapitzlist"/>
        <w:widowControl w:val="0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 xml:space="preserve">W przypadku sporów między stronami pozostającymi w związku z niniejszą umową, Strony dołożą wszelkich starań, aby spory te rozwiązać polubownie. W przypadku niemożności polubownego rozwiązania dla sporu właściwym będzie sąd właściwy dla siedziby </w:t>
      </w:r>
      <w:r>
        <w:rPr>
          <w:rFonts w:eastAsia="Times New Roman"/>
          <w:b/>
          <w:sz w:val="20"/>
        </w:rPr>
        <w:t>Kupującego</w:t>
      </w:r>
      <w:r w:rsidRPr="00D30EC8">
        <w:rPr>
          <w:rFonts w:eastAsia="Times New Roman"/>
          <w:b/>
          <w:sz w:val="20"/>
        </w:rPr>
        <w:t xml:space="preserve">. </w:t>
      </w:r>
    </w:p>
    <w:p w:rsidR="00B53D80" w:rsidRPr="00D30EC8" w:rsidRDefault="00B53D80" w:rsidP="00B53D80">
      <w:pPr>
        <w:pStyle w:val="Akapitzlist"/>
        <w:widowControl w:val="0"/>
        <w:numPr>
          <w:ilvl w:val="0"/>
          <w:numId w:val="5"/>
        </w:numPr>
        <w:tabs>
          <w:tab w:val="left" w:pos="426"/>
        </w:tabs>
        <w:spacing w:after="0" w:line="276" w:lineRule="auto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0"/>
        </w:rPr>
        <w:t>Umowę sporządzono w dwóch jednobrzmiących egzemplarzach, po jednym dla każdej ze Stron.</w:t>
      </w:r>
    </w:p>
    <w:p w:rsidR="00B53D80" w:rsidRDefault="00B53D80" w:rsidP="00B53D80">
      <w:pPr>
        <w:widowControl w:val="0"/>
        <w:tabs>
          <w:tab w:val="left" w:pos="426"/>
        </w:tabs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tabs>
          <w:tab w:val="left" w:pos="426"/>
        </w:tabs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pStyle w:val="Akapitzlist"/>
        <w:widowControl w:val="0"/>
        <w:tabs>
          <w:tab w:val="left" w:pos="426"/>
        </w:tabs>
        <w:spacing w:after="0" w:line="276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/>
        <w:jc w:val="both"/>
        <w:rPr>
          <w:rFonts w:eastAsia="Times New Roman"/>
          <w:sz w:val="24"/>
        </w:rPr>
      </w:pPr>
    </w:p>
    <w:p w:rsidR="00B53D80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  <w:r w:rsidRPr="00D30EC8">
        <w:rPr>
          <w:rFonts w:eastAsia="Times New Roman"/>
          <w:b/>
          <w:sz w:val="24"/>
        </w:rPr>
        <w:t>SPRZEDAJĄCY</w:t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</w:r>
      <w:r w:rsidRPr="00D30EC8">
        <w:rPr>
          <w:rFonts w:eastAsia="Times New Roman"/>
          <w:b/>
          <w:sz w:val="24"/>
        </w:rPr>
        <w:tab/>
        <w:t>KUPUJĄCY</w:t>
      </w:r>
    </w:p>
    <w:p w:rsidR="00B53D80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Pr="00D30EC8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Pr="00D30EC8" w:rsidRDefault="00B53D80" w:rsidP="00B53D80">
      <w:pPr>
        <w:spacing w:after="0"/>
        <w:ind w:firstLine="708"/>
        <w:jc w:val="both"/>
        <w:rPr>
          <w:rFonts w:eastAsia="Times New Roman"/>
          <w:b/>
          <w:sz w:val="24"/>
        </w:rPr>
      </w:pPr>
    </w:p>
    <w:p w:rsidR="00B53D80" w:rsidRPr="00D30EC8" w:rsidRDefault="00B53D80" w:rsidP="00B53D80">
      <w:pPr>
        <w:spacing w:after="0"/>
        <w:ind w:firstLine="357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/>
        <w:ind w:firstLine="708"/>
        <w:jc w:val="both"/>
        <w:rPr>
          <w:rFonts w:eastAsia="Times New Roman"/>
          <w:sz w:val="24"/>
        </w:rPr>
      </w:pPr>
      <w:r w:rsidRPr="00D30EC8">
        <w:rPr>
          <w:rFonts w:eastAsia="Times New Roman"/>
          <w:sz w:val="24"/>
        </w:rPr>
        <w:t>……………………………</w:t>
      </w:r>
      <w:r w:rsidRPr="00D30EC8">
        <w:rPr>
          <w:rFonts w:eastAsia="Times New Roman"/>
          <w:sz w:val="24"/>
        </w:rPr>
        <w:tab/>
      </w:r>
      <w:r w:rsidRPr="00D30EC8">
        <w:rPr>
          <w:rFonts w:eastAsia="Times New Roman"/>
          <w:sz w:val="24"/>
        </w:rPr>
        <w:tab/>
      </w:r>
      <w:r w:rsidRPr="00D30EC8">
        <w:rPr>
          <w:rFonts w:eastAsia="Times New Roman"/>
          <w:sz w:val="24"/>
        </w:rPr>
        <w:tab/>
      </w:r>
      <w:r>
        <w:rPr>
          <w:rFonts w:eastAsia="Times New Roman"/>
          <w:sz w:val="24"/>
        </w:rPr>
        <w:t xml:space="preserve">                                      </w:t>
      </w:r>
      <w:r w:rsidRPr="00D30EC8">
        <w:rPr>
          <w:rFonts w:eastAsia="Times New Roman"/>
          <w:sz w:val="24"/>
        </w:rPr>
        <w:t>…………………………….</w:t>
      </w:r>
    </w:p>
    <w:p w:rsidR="00B53D80" w:rsidRDefault="00B53D80" w:rsidP="00B53D80">
      <w:pPr>
        <w:rPr>
          <w:rFonts w:eastAsia="Times New Roman"/>
          <w:sz w:val="24"/>
        </w:rPr>
      </w:pPr>
      <w:r>
        <w:rPr>
          <w:rFonts w:eastAsia="Times New Roman"/>
          <w:sz w:val="24"/>
        </w:rPr>
        <w:br w:type="page"/>
      </w:r>
      <w:bookmarkStart w:id="1" w:name="_Hlk5970155"/>
    </w:p>
    <w:p w:rsidR="00B53D80" w:rsidRPr="00D30EC8" w:rsidRDefault="00B53D80" w:rsidP="00B53D80">
      <w:pPr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/>
        <w:jc w:val="center"/>
        <w:rPr>
          <w:rFonts w:eastAsia="Times New Roman"/>
          <w:sz w:val="28"/>
          <w:szCs w:val="28"/>
        </w:rPr>
      </w:pPr>
      <w:r w:rsidRPr="00D30EC8">
        <w:rPr>
          <w:rFonts w:eastAsia="Times New Roman"/>
          <w:b/>
          <w:i/>
          <w:sz w:val="28"/>
          <w:szCs w:val="28"/>
        </w:rPr>
        <w:t>Załącznik nr 1</w:t>
      </w:r>
      <w:r w:rsidRPr="00D30EC8">
        <w:rPr>
          <w:rFonts w:eastAsia="Times New Roman"/>
          <w:sz w:val="28"/>
          <w:szCs w:val="28"/>
        </w:rPr>
        <w:t xml:space="preserve"> </w:t>
      </w:r>
      <w:r w:rsidRPr="00434CFB">
        <w:rPr>
          <w:rFonts w:eastAsia="Times New Roman"/>
          <w:b/>
          <w:i/>
          <w:sz w:val="28"/>
          <w:szCs w:val="28"/>
        </w:rPr>
        <w:t>do umowy nr …………………….</w:t>
      </w:r>
    </w:p>
    <w:p w:rsidR="00B53D80" w:rsidRPr="00D30EC8" w:rsidRDefault="00B53D80" w:rsidP="00B53D80">
      <w:pPr>
        <w:spacing w:after="0"/>
        <w:jc w:val="both"/>
        <w:rPr>
          <w:rFonts w:eastAsia="Times New Roman"/>
          <w:sz w:val="24"/>
        </w:rPr>
      </w:pPr>
    </w:p>
    <w:p w:rsidR="00B53D80" w:rsidRDefault="00B53D80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b/>
          <w:i/>
          <w:sz w:val="28"/>
        </w:rPr>
      </w:pPr>
    </w:p>
    <w:tbl>
      <w:tblPr>
        <w:tblpPr w:leftFromText="141" w:rightFromText="141" w:vertAnchor="text" w:horzAnchor="page" w:tblpX="964" w:tblpY="5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24"/>
        <w:gridCol w:w="1427"/>
      </w:tblGrid>
      <w:tr w:rsidR="004353A5" w:rsidRPr="004353A5" w:rsidTr="00B958D5">
        <w:trPr>
          <w:trHeight w:val="439"/>
        </w:trPr>
        <w:tc>
          <w:tcPr>
            <w:tcW w:w="3351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Dodatki i potrącenia za mięsność</w:t>
            </w:r>
          </w:p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</w:p>
        </w:tc>
      </w:tr>
      <w:tr w:rsidR="004353A5" w:rsidRPr="004353A5" w:rsidTr="00B958D5">
        <w:trPr>
          <w:trHeight w:hRule="exact" w:val="124"/>
        </w:trPr>
        <w:tc>
          <w:tcPr>
            <w:tcW w:w="3351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  <w:vAlign w:val="center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Mięsność %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Zł / kg WBC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Od 59,0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+ 0,12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58,0 – 58,9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+ 0,08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FFFF00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57,0 – 57,9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FFFF00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Baza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56,0 – 56,9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- 0,12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55,0 – 55,9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- 0,24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54,0 – 54,9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- 0,36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53,0 – 53,9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- 0,48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52,0 – 52,9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- 0,60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50,0 – 51,9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- 0,72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45,0 – 49,9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- 0,84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40,0 – 44,9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- 0,96</w:t>
            </w:r>
          </w:p>
        </w:tc>
      </w:tr>
      <w:tr w:rsidR="004353A5" w:rsidRPr="004353A5" w:rsidTr="00B958D5">
        <w:trPr>
          <w:trHeight w:hRule="exact" w:val="399"/>
        </w:trPr>
        <w:tc>
          <w:tcPr>
            <w:tcW w:w="1924" w:type="dxa"/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Do 39,9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:rsidR="004353A5" w:rsidRPr="004353A5" w:rsidRDefault="004353A5" w:rsidP="004353A5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- 1,08</w:t>
            </w:r>
          </w:p>
        </w:tc>
      </w:tr>
    </w:tbl>
    <w:p w:rsidR="0051476B" w:rsidRPr="0051476B" w:rsidRDefault="0051476B" w:rsidP="0051476B">
      <w:pPr>
        <w:spacing w:after="0"/>
        <w:rPr>
          <w:vanish/>
        </w:rPr>
      </w:pPr>
    </w:p>
    <w:tbl>
      <w:tblPr>
        <w:tblpPr w:leftFromText="141" w:rightFromText="141" w:vertAnchor="text" w:horzAnchor="page" w:tblpX="5545" w:tblpY="-5"/>
        <w:tblW w:w="3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1914"/>
      </w:tblGrid>
      <w:tr w:rsidR="004353A5" w:rsidRPr="00BB0DC7" w:rsidTr="004353A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  <w:t>Potrącenia za limity wagowe</w:t>
            </w:r>
          </w:p>
        </w:tc>
      </w:tr>
      <w:tr w:rsidR="004353A5" w:rsidRPr="00BB0DC7" w:rsidTr="004353A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Kg WBC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Zł/kg WBC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do 64,9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-2,00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65,0-67,9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68,0-68,9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-0,96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69,0-69,9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-0,84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70,0-70,9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-0,72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71,0-71,9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72,0-72,9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73,0-73,9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-0,40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74,0-74,9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-0,32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75,0-75,9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76,0-76,9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-0,16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77,0-77,9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-0,08</w:t>
            </w:r>
          </w:p>
        </w:tc>
      </w:tr>
      <w:tr w:rsidR="004353A5" w:rsidRPr="00BB0DC7" w:rsidTr="004353A5">
        <w:trPr>
          <w:trHeight w:val="186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78,0-110</w:t>
            </w: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,0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baza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110,1-111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-0,12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111,1-112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112,1-113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-0,36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113,1-114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4353A5" w:rsidRPr="00BB0DC7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114,1-115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Pr="00BB0DC7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115,1-116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-0,76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116,1-117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-0,92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117,1-118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118,1-119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-1,24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119,1-120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-1,40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120,1-121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-1,56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121,1-122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-1,72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122,1-123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-1,88</w:t>
            </w:r>
          </w:p>
        </w:tc>
      </w:tr>
      <w:tr w:rsidR="004353A5" w:rsidTr="004353A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OD 123,1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53A5" w:rsidRDefault="004353A5" w:rsidP="0051476B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-2,04</w:t>
            </w:r>
          </w:p>
        </w:tc>
      </w:tr>
    </w:tbl>
    <w:p w:rsidR="00B53D80" w:rsidRDefault="00B53D80" w:rsidP="004353A5">
      <w:pPr>
        <w:widowControl w:val="0"/>
        <w:tabs>
          <w:tab w:val="left" w:pos="426"/>
        </w:tabs>
        <w:spacing w:after="0" w:line="360" w:lineRule="auto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4353A5" w:rsidRPr="00D30EC8" w:rsidRDefault="004353A5" w:rsidP="00B53D80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:rsidR="00B53D80" w:rsidRDefault="00B53D80" w:rsidP="00B53D80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B53D80" w:rsidRDefault="00B53D80" w:rsidP="00B53D80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spacing w:after="0" w:line="240" w:lineRule="auto"/>
        <w:rPr>
          <w:rFonts w:cs="Calibri"/>
        </w:rPr>
      </w:pPr>
    </w:p>
    <w:p w:rsidR="00B53D80" w:rsidRDefault="00B53D80" w:rsidP="00B53D80">
      <w:pPr>
        <w:spacing w:after="0" w:line="240" w:lineRule="auto"/>
        <w:ind w:firstLine="708"/>
        <w:rPr>
          <w:b/>
          <w:sz w:val="24"/>
          <w:szCs w:val="24"/>
        </w:rPr>
      </w:pPr>
      <w:r w:rsidRPr="00D30EC8">
        <w:rPr>
          <w:b/>
          <w:sz w:val="24"/>
          <w:szCs w:val="24"/>
        </w:rPr>
        <w:t>SPRZEDAJĄCY</w:t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  <w:t>KUPUJĄCY</w:t>
      </w:r>
    </w:p>
    <w:p w:rsidR="00B53D80" w:rsidRDefault="00B53D80" w:rsidP="00B53D80">
      <w:pPr>
        <w:spacing w:after="0" w:line="240" w:lineRule="auto"/>
        <w:ind w:firstLine="708"/>
        <w:rPr>
          <w:b/>
          <w:sz w:val="24"/>
          <w:szCs w:val="24"/>
        </w:rPr>
      </w:pPr>
    </w:p>
    <w:p w:rsidR="00B53D80" w:rsidRPr="00D30EC8" w:rsidRDefault="00B53D80" w:rsidP="00B53D80">
      <w:pPr>
        <w:spacing w:after="0" w:line="240" w:lineRule="auto"/>
        <w:ind w:firstLine="708"/>
        <w:rPr>
          <w:b/>
          <w:sz w:val="24"/>
          <w:szCs w:val="24"/>
        </w:rPr>
      </w:pPr>
    </w:p>
    <w:p w:rsidR="00B53D80" w:rsidRPr="00D30EC8" w:rsidRDefault="00B53D80" w:rsidP="00B53D80">
      <w:pPr>
        <w:spacing w:after="0" w:line="240" w:lineRule="auto"/>
        <w:ind w:firstLine="708"/>
        <w:rPr>
          <w:b/>
          <w:sz w:val="24"/>
          <w:szCs w:val="24"/>
        </w:rPr>
      </w:pPr>
    </w:p>
    <w:p w:rsidR="00B53D80" w:rsidRPr="00D30EC8" w:rsidRDefault="00B53D80" w:rsidP="00B53D80">
      <w:pPr>
        <w:spacing w:after="0" w:line="240" w:lineRule="auto"/>
        <w:rPr>
          <w:sz w:val="24"/>
          <w:szCs w:val="24"/>
        </w:rPr>
      </w:pPr>
    </w:p>
    <w:p w:rsidR="00B53D80" w:rsidRPr="00D30EC8" w:rsidRDefault="00B53D80" w:rsidP="00B53D80">
      <w:pPr>
        <w:spacing w:after="0" w:line="240" w:lineRule="auto"/>
        <w:ind w:firstLine="708"/>
        <w:rPr>
          <w:sz w:val="24"/>
          <w:szCs w:val="24"/>
        </w:rPr>
      </w:pPr>
      <w:r w:rsidRPr="00D30EC8">
        <w:rPr>
          <w:sz w:val="24"/>
          <w:szCs w:val="24"/>
        </w:rPr>
        <w:t>………………………………</w:t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>
        <w:rPr>
          <w:sz w:val="24"/>
          <w:szCs w:val="24"/>
        </w:rPr>
        <w:t xml:space="preserve">             </w:t>
      </w:r>
      <w:r w:rsidRPr="00D30EC8">
        <w:rPr>
          <w:sz w:val="24"/>
          <w:szCs w:val="24"/>
        </w:rPr>
        <w:t>…………………………….</w:t>
      </w:r>
    </w:p>
    <w:p w:rsidR="00B53D80" w:rsidRDefault="00B53D80" w:rsidP="00E401C2"/>
    <w:bookmarkEnd w:id="1"/>
    <w:p w:rsidR="00B53D80" w:rsidRPr="00E401C2" w:rsidRDefault="00B53D80" w:rsidP="00E401C2"/>
    <w:sectPr w:rsidR="00B53D80" w:rsidRPr="00E401C2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2530" w:rsidRDefault="00E42530" w:rsidP="005D45BF">
      <w:pPr>
        <w:spacing w:after="0" w:line="240" w:lineRule="auto"/>
      </w:pPr>
      <w:r>
        <w:separator/>
      </w:r>
    </w:p>
  </w:endnote>
  <w:endnote w:type="continuationSeparator" w:id="0">
    <w:p w:rsidR="00E42530" w:rsidRDefault="00E42530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2530" w:rsidRDefault="00E42530" w:rsidP="005D45BF">
      <w:pPr>
        <w:spacing w:after="0" w:line="240" w:lineRule="auto"/>
      </w:pPr>
      <w:r>
        <w:separator/>
      </w:r>
    </w:p>
  </w:footnote>
  <w:footnote w:type="continuationSeparator" w:id="0">
    <w:p w:rsidR="00E42530" w:rsidRDefault="00E42530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E42530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E42530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E42530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2" w15:restartNumberingAfterBreak="0">
    <w:nsid w:val="2A331DB3"/>
    <w:multiLevelType w:val="hybridMultilevel"/>
    <w:tmpl w:val="41B05324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C4A0B"/>
    <w:multiLevelType w:val="hybridMultilevel"/>
    <w:tmpl w:val="98FEE4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8828D3"/>
    <w:multiLevelType w:val="hybridMultilevel"/>
    <w:tmpl w:val="BD40F092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848E7"/>
    <w:multiLevelType w:val="hybridMultilevel"/>
    <w:tmpl w:val="DF8C9C78"/>
    <w:lvl w:ilvl="0" w:tplc="3D7293EC">
      <w:start w:val="1"/>
      <w:numFmt w:val="decimal"/>
      <w:lvlText w:val="%1."/>
      <w:lvlJc w:val="left"/>
      <w:pPr>
        <w:ind w:left="717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730841D1"/>
    <w:multiLevelType w:val="hybridMultilevel"/>
    <w:tmpl w:val="E69CA0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C559F5"/>
    <w:multiLevelType w:val="hybridMultilevel"/>
    <w:tmpl w:val="8F7AC648"/>
    <w:lvl w:ilvl="0" w:tplc="3D7293EC">
      <w:start w:val="1"/>
      <w:numFmt w:val="decimal"/>
      <w:lvlText w:val="%1."/>
      <w:lvlJc w:val="left"/>
      <w:pPr>
        <w:ind w:left="717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0"/>
    <w:lvlOverride w:ilvl="0">
      <w:startOverride w:val="1"/>
    </w:lvlOverride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156EB"/>
    <w:rsid w:val="00045A14"/>
    <w:rsid w:val="00125632"/>
    <w:rsid w:val="00233D02"/>
    <w:rsid w:val="002637C2"/>
    <w:rsid w:val="00265C7A"/>
    <w:rsid w:val="0026654E"/>
    <w:rsid w:val="00294F7D"/>
    <w:rsid w:val="00321471"/>
    <w:rsid w:val="00365B90"/>
    <w:rsid w:val="00380A32"/>
    <w:rsid w:val="003A53E2"/>
    <w:rsid w:val="003C6D40"/>
    <w:rsid w:val="003F5C5F"/>
    <w:rsid w:val="00434CFB"/>
    <w:rsid w:val="004353A5"/>
    <w:rsid w:val="004361DB"/>
    <w:rsid w:val="00481DD7"/>
    <w:rsid w:val="00491637"/>
    <w:rsid w:val="004A2C26"/>
    <w:rsid w:val="004D0FCD"/>
    <w:rsid w:val="0051476B"/>
    <w:rsid w:val="00563E64"/>
    <w:rsid w:val="00566D27"/>
    <w:rsid w:val="005D45BF"/>
    <w:rsid w:val="005E3401"/>
    <w:rsid w:val="005F178F"/>
    <w:rsid w:val="00686EFD"/>
    <w:rsid w:val="006F02AD"/>
    <w:rsid w:val="006F52B9"/>
    <w:rsid w:val="0076323C"/>
    <w:rsid w:val="007E3244"/>
    <w:rsid w:val="00960CC8"/>
    <w:rsid w:val="009B48B8"/>
    <w:rsid w:val="00A3795A"/>
    <w:rsid w:val="00AC26EF"/>
    <w:rsid w:val="00B36BE9"/>
    <w:rsid w:val="00B53D80"/>
    <w:rsid w:val="00B55B50"/>
    <w:rsid w:val="00B958D5"/>
    <w:rsid w:val="00BD23AC"/>
    <w:rsid w:val="00C02B54"/>
    <w:rsid w:val="00C126F4"/>
    <w:rsid w:val="00C67FD2"/>
    <w:rsid w:val="00C81908"/>
    <w:rsid w:val="00C836D5"/>
    <w:rsid w:val="00CB27E6"/>
    <w:rsid w:val="00D02E0B"/>
    <w:rsid w:val="00D53080"/>
    <w:rsid w:val="00D62048"/>
    <w:rsid w:val="00DB1C9F"/>
    <w:rsid w:val="00E401C2"/>
    <w:rsid w:val="00E42530"/>
    <w:rsid w:val="00E642BA"/>
    <w:rsid w:val="00E67E2C"/>
    <w:rsid w:val="00FB280E"/>
    <w:rsid w:val="00FB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8629471"/>
  <w15:chartTrackingRefBased/>
  <w15:docId w15:val="{237AFBD3-5EE2-4486-BB72-605ABD6B7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B53D8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pl-PL"/>
    </w:rPr>
  </w:style>
  <w:style w:type="paragraph" w:customStyle="1" w:styleId="Numeracjaparagrafu">
    <w:name w:val="Numeracja paragrafu"/>
    <w:basedOn w:val="Normalny"/>
    <w:next w:val="Normalny"/>
    <w:rsid w:val="00B53D80"/>
    <w:pPr>
      <w:numPr>
        <w:numId w:val="6"/>
      </w:num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736">
              <w:marLeft w:val="0"/>
              <w:marRight w:val="0"/>
              <w:marTop w:val="0"/>
              <w:marBottom w:val="0"/>
              <w:divBdr>
                <w:top w:val="single" w:sz="18" w:space="4" w:color="13A538"/>
                <w:left w:val="none" w:sz="0" w:space="0" w:color="auto"/>
                <w:bottom w:val="single" w:sz="18" w:space="4" w:color="808080"/>
                <w:right w:val="none" w:sz="0" w:space="0" w:color="auto"/>
              </w:divBdr>
              <w:divsChild>
                <w:div w:id="155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41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9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8717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akup@agrotranshandel.p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A48F64-CC71-44AE-8B1C-6D80E6831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1652</Words>
  <Characters>9916</Characters>
  <Application>Microsoft Office Word</Application>
  <DocSecurity>0</DocSecurity>
  <Lines>82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11545</CharactersWithSpaces>
  <SharedDoc>false</SharedDoc>
  <HLinks>
    <vt:vector size="6" baseType="variant">
      <vt:variant>
        <vt:i4>7274567</vt:i4>
      </vt:variant>
      <vt:variant>
        <vt:i4>0</vt:i4>
      </vt:variant>
      <vt:variant>
        <vt:i4>0</vt:i4>
      </vt:variant>
      <vt:variant>
        <vt:i4>5</vt:i4>
      </vt:variant>
      <vt:variant>
        <vt:lpwstr>mailto:zakup@agrotranshandel.pl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Mati</cp:lastModifiedBy>
  <cp:revision>7</cp:revision>
  <cp:lastPrinted>2017-03-08T15:42:00Z</cp:lastPrinted>
  <dcterms:created xsi:type="dcterms:W3CDTF">2019-04-12T10:49:00Z</dcterms:created>
  <dcterms:modified xsi:type="dcterms:W3CDTF">2019-04-17T10:09:00Z</dcterms:modified>
</cp:coreProperties>
</file>