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49"/>
        <w:ind w:left="2165" w:firstLine="0"/>
        <w:rPr/>
      </w:pPr>
      <w:r>
        <w:rPr/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8964295</wp:posOffset>
                </wp:positionH>
                <wp:positionV relativeFrom="page">
                  <wp:posOffset>885825</wp:posOffset>
                </wp:positionV>
                <wp:extent cx="3037204" cy="1003300"/>
                <wp:effectExtent l="0" t="0" r="0" b="0"/>
                <wp:wrapNone/>
                <wp:docPr id="1026" name="Group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37204" cy="1003300"/>
                          <a:chOff x="0" y="0"/>
                          <a:chExt cx="3037205" cy="1003300"/>
                        </a:xfrm>
                      </wpg:grpSpPr>
                      <wps:wsp>
                        <wps:cNvSpPr/>
                        <wps:spPr>
                          <a:xfrm rot="0">
                            <a:off x="12700" y="12700"/>
                            <a:ext cx="3011805" cy="977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11805" h="977900" stroke="1">
                                <a:moveTo>
                                  <a:pt x="2848445" y="977899"/>
                                </a:moveTo>
                                <a:lnTo>
                                  <a:pt x="162986" y="977899"/>
                                </a:lnTo>
                                <a:lnTo>
                                  <a:pt x="119658" y="972077"/>
                                </a:lnTo>
                                <a:lnTo>
                                  <a:pt x="80724" y="955647"/>
                                </a:lnTo>
                                <a:lnTo>
                                  <a:pt x="47737" y="930162"/>
                                </a:lnTo>
                                <a:lnTo>
                                  <a:pt x="22252" y="897175"/>
                                </a:lnTo>
                                <a:lnTo>
                                  <a:pt x="5822" y="858241"/>
                                </a:lnTo>
                                <a:lnTo>
                                  <a:pt x="0" y="814913"/>
                                </a:lnTo>
                                <a:lnTo>
                                  <a:pt x="0" y="162986"/>
                                </a:lnTo>
                                <a:lnTo>
                                  <a:pt x="5822" y="119658"/>
                                </a:lnTo>
                                <a:lnTo>
                                  <a:pt x="22252" y="80724"/>
                                </a:lnTo>
                                <a:lnTo>
                                  <a:pt x="47737" y="47737"/>
                                </a:lnTo>
                                <a:lnTo>
                                  <a:pt x="80724" y="22252"/>
                                </a:lnTo>
                                <a:lnTo>
                                  <a:pt x="119658" y="5822"/>
                                </a:lnTo>
                                <a:lnTo>
                                  <a:pt x="162986" y="0"/>
                                </a:lnTo>
                                <a:lnTo>
                                  <a:pt x="2848445" y="0"/>
                                </a:lnTo>
                                <a:lnTo>
                                  <a:pt x="2910818" y="12406"/>
                                </a:lnTo>
                                <a:lnTo>
                                  <a:pt x="2963695" y="47737"/>
                                </a:lnTo>
                                <a:lnTo>
                                  <a:pt x="2999026" y="100614"/>
                                </a:lnTo>
                                <a:lnTo>
                                  <a:pt x="3011432" y="162986"/>
                                </a:lnTo>
                                <a:lnTo>
                                  <a:pt x="3011432" y="814913"/>
                                </a:lnTo>
                                <a:lnTo>
                                  <a:pt x="3005610" y="858241"/>
                                </a:lnTo>
                                <a:lnTo>
                                  <a:pt x="2989180" y="897175"/>
                                </a:lnTo>
                                <a:lnTo>
                                  <a:pt x="2963695" y="930162"/>
                                </a:lnTo>
                                <a:lnTo>
                                  <a:pt x="2930708" y="955647"/>
                                </a:lnTo>
                                <a:lnTo>
                                  <a:pt x="2891774" y="972077"/>
                                </a:lnTo>
                                <a:lnTo>
                                  <a:pt x="2848445" y="97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ef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700" y="12700"/>
                            <a:ext cx="3011805" cy="977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11805" h="977900" stroke="1">
                                <a:moveTo>
                                  <a:pt x="0" y="162986"/>
                                </a:moveTo>
                                <a:lnTo>
                                  <a:pt x="5822" y="119658"/>
                                </a:lnTo>
                                <a:lnTo>
                                  <a:pt x="22252" y="80724"/>
                                </a:lnTo>
                                <a:lnTo>
                                  <a:pt x="47737" y="47737"/>
                                </a:lnTo>
                                <a:lnTo>
                                  <a:pt x="80724" y="22252"/>
                                </a:lnTo>
                                <a:lnTo>
                                  <a:pt x="119658" y="5822"/>
                                </a:lnTo>
                                <a:lnTo>
                                  <a:pt x="162986" y="0"/>
                                </a:lnTo>
                                <a:lnTo>
                                  <a:pt x="2848445" y="0"/>
                                </a:lnTo>
                                <a:lnTo>
                                  <a:pt x="2910818" y="12406"/>
                                </a:lnTo>
                                <a:lnTo>
                                  <a:pt x="2963695" y="47737"/>
                                </a:lnTo>
                                <a:lnTo>
                                  <a:pt x="2999026" y="100614"/>
                                </a:lnTo>
                                <a:lnTo>
                                  <a:pt x="3011432" y="162986"/>
                                </a:lnTo>
                                <a:lnTo>
                                  <a:pt x="3011432" y="814913"/>
                                </a:lnTo>
                                <a:lnTo>
                                  <a:pt x="3005610" y="858241"/>
                                </a:lnTo>
                                <a:lnTo>
                                  <a:pt x="2989180" y="897175"/>
                                </a:lnTo>
                                <a:lnTo>
                                  <a:pt x="2963695" y="930162"/>
                                </a:lnTo>
                                <a:lnTo>
                                  <a:pt x="2930708" y="955647"/>
                                </a:lnTo>
                                <a:lnTo>
                                  <a:pt x="2891774" y="972077"/>
                                </a:lnTo>
                                <a:lnTo>
                                  <a:pt x="2848445" y="977899"/>
                                </a:lnTo>
                                <a:lnTo>
                                  <a:pt x="162986" y="977899"/>
                                </a:lnTo>
                                <a:lnTo>
                                  <a:pt x="119658" y="972077"/>
                                </a:lnTo>
                                <a:lnTo>
                                  <a:pt x="80724" y="955647"/>
                                </a:lnTo>
                                <a:lnTo>
                                  <a:pt x="47737" y="930162"/>
                                </a:lnTo>
                                <a:lnTo>
                                  <a:pt x="22252" y="897175"/>
                                </a:lnTo>
                                <a:lnTo>
                                  <a:pt x="5822" y="858241"/>
                                </a:lnTo>
                                <a:lnTo>
                                  <a:pt x="0" y="814913"/>
                                </a:lnTo>
                                <a:lnTo>
                                  <a:pt x="0" y="162986"/>
                                </a:lnTo>
                                <a:close/>
                              </a:path>
                            </a:pathLst>
                          </a:custGeom>
                          <a:ln cmpd="sng" cap="flat" w="25399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559263" y="169461"/>
                            <a:ext cx="790158" cy="664377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528250" y="296233"/>
                            <a:ext cx="1263156" cy="410833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705.85pt;margin-top:69.75pt;width:239.15pt;height:79.0pt;z-index:2;mso-position-horizontal-relative:page;mso-position-vertical-relative:page;mso-width-relative:page;mso-height-relative:page;mso-wrap-distance-left:0.0pt;mso-wrap-distance-right:0.0pt;visibility:visible;" coordsize="3037205,1003300">
                <v:shape id="1027" coordsize="3011805,977900" path="m2848445,977899l162986,977899l119658,972077l80724,955647l47737,930162l22252,897175l5822,858241l0,814913l0,162986l5822,119658l22252,80724l47737,47737l80724,22252l119658,5822l162986,0l2848445,0l2910818,12406l2963695,47737l2999026,100614l3011432,162986l3011432,814913l3005610,858241l2989180,897175l2963695,930162l2930708,955647l2891774,972077l2848445,977899xe" fillcolor="#ebeef9" stroked="f" style="position:absolute;left:12700;top:12700;width:3011805;height:977900;z-index:2;mso-position-horizontal-relative:page;mso-position-vertical-relative:page;mso-width-relative:page;mso-height-relative:page;visibility:visible;">
                  <v:fill/>
                  <v:path textboxrect="0,0,3011805,977900"/>
                </v:shape>
                <v:shape id="1028" coordsize="3011805,977900" path="m0,162986l5822,119658l22252,80724l47737,47737l80724,22252l119658,5822l162986,0l2848445,0l2910818,12406l2963695,47737l2999026,100614l3011432,162986l3011432,814913l3005610,858241l2989180,897175l2963695,930162l2930708,955647l2891774,972077l2848445,977899l162986,977899l119658,972077l80724,955647l47737,930162l22252,897175l5822,858241l0,814913l0,162986xe" filled="f" stroked="t" style="position:absolute;left:12700;top:12700;width:3011805;height:977900;z-index:3;mso-position-horizontal-relative:page;mso-position-vertical-relative:page;mso-width-relative:page;mso-height-relative:page;visibility:visible;">
                  <v:stroke color="#d8d8d8" weight="2.0pt"/>
                  <v:fill/>
                  <v:path textboxrect="0,0,3011805,977900"/>
                </v:shape>
                <v:shape id="1029" type="#_x0000_t75" filled="f" stroked="f" style="position:absolute;left:559263;top:169461;width:790158;height:664377;z-index:4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30" type="#_x0000_t75" filled="f" stroked="f" style="position:absolute;left:1528250;top:296233;width:1263156;height:410833;z-index:5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fill/>
              </v:group>
            </w:pict>
          </mc:Fallback>
        </mc:AlternateContent>
      </w:r>
      <w:r>
        <w:rPr>
          <w:spacing w:val="-2"/>
        </w:rPr>
        <w:t xml:space="preserve">Water </w:t>
      </w:r>
      <w:r>
        <w:t>Management</w:t>
      </w:r>
      <w:r>
        <w:rPr>
          <w:spacing w:val="-40"/>
          <w:lang w:val="en-US"/>
        </w:rPr>
        <w:t xml:space="preserve">  System</w:t>
      </w:r>
    </w:p>
    <w:p>
      <w:pPr>
        <w:pStyle w:val="style0"/>
        <w:spacing w:before="243" w:lineRule="auto" w:line="333"/>
        <w:ind w:left="4845" w:right="8189" w:firstLine="0"/>
        <w:jc w:val="left"/>
        <w:rPr>
          <w:rFonts w:ascii="Arial"/>
          <w:b/>
          <w:sz w:val="38"/>
        </w:rPr>
      </w:pPr>
      <w:r>
        <w:rPr>
          <w:rFonts w:ascii="Arial"/>
          <w:b/>
          <w:spacing w:val="-2"/>
          <w:sz w:val="38"/>
          <w:lang w:val="en-US"/>
        </w:rPr>
        <w:t xml:space="preserve">SNEHA.S     </w:t>
      </w:r>
      <w:r>
        <w:rPr>
          <w:rFonts w:ascii="Arial"/>
          <w:b/>
          <w:spacing w:val="-2"/>
          <w:sz w:val="38"/>
        </w:rPr>
        <w:t>PRIYAD</w:t>
      </w:r>
      <w:r>
        <w:rPr>
          <w:rFonts w:ascii="Arial" w:hint="default"/>
          <w:b/>
          <w:spacing w:val="-2"/>
          <w:sz w:val="38"/>
          <w:lang w:val="en-IN"/>
        </w:rPr>
        <w:t>H</w:t>
      </w:r>
      <w:r>
        <w:rPr>
          <w:rFonts w:ascii="Arial"/>
          <w:b/>
          <w:spacing w:val="-2"/>
          <w:sz w:val="38"/>
        </w:rPr>
        <w:t>ARSHI</w:t>
      </w:r>
      <w:r>
        <w:rPr>
          <w:rFonts w:ascii="Arial" w:hint="default"/>
          <w:b/>
          <w:spacing w:val="-2"/>
          <w:sz w:val="38"/>
          <w:lang w:val="en-IN"/>
        </w:rPr>
        <w:t>NI</w:t>
      </w:r>
      <w:r>
        <w:rPr>
          <w:rFonts w:ascii="Arial"/>
          <w:b/>
          <w:spacing w:val="-2"/>
          <w:sz w:val="38"/>
        </w:rPr>
        <w:t xml:space="preserve">.S MAIYARASU.P </w:t>
      </w:r>
      <w:r>
        <w:rPr>
          <w:rFonts w:ascii="Arial"/>
          <w:b/>
          <w:spacing w:val="-4"/>
          <w:sz w:val="38"/>
        </w:rPr>
        <w:t>TAMILARASAN.P</w:t>
      </w:r>
    </w:p>
    <w:p>
      <w:pPr>
        <w:pStyle w:val="style66"/>
        <w:spacing w:before="187"/>
        <w:rPr>
          <w:rFonts w:ascii="Arial"/>
          <w:b/>
          <w:sz w:val="36"/>
        </w:rPr>
      </w:pPr>
    </w:p>
    <w:bookmarkStart w:id="0" w:name="_GoBack"/>
    <w:bookmarkEnd w:id="0"/>
    <w:p>
      <w:pPr>
        <w:pStyle w:val="style0"/>
        <w:spacing w:before="0"/>
        <w:ind w:left="4759" w:right="0" w:firstLine="178" w:firstLineChars="50"/>
        <w:jc w:val="lef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26.03.2025</w:t>
      </w:r>
    </w:p>
    <w:p>
      <w:pPr>
        <w:pStyle w:val="style0"/>
        <w:spacing w:after="0"/>
        <w:jc w:val="left"/>
        <w:rPr>
          <w:rFonts w:ascii="Arial"/>
          <w:b/>
          <w:sz w:val="36"/>
        </w:rPr>
        <w:sectPr>
          <w:headerReference w:type="default" r:id="rId4"/>
          <w:type w:val="continuous"/>
          <w:pgSz w:w="19200" w:h="10800" w:orient="landscape"/>
          <w:pgMar w:top="1140" w:right="1559" w:bottom="280" w:left="0" w:header="0" w:footer="0" w:gutter="0"/>
          <w:pgNumType w:start="1"/>
          <w:cols w:space="720" w:num="1"/>
        </w:sectPr>
      </w:pPr>
    </w:p>
    <w:p>
      <w:pPr>
        <w:pStyle w:val="style3"/>
        <w:rPr/>
      </w:pPr>
      <w:r>
        <w:rPr>
          <w:spacing w:val="-2"/>
        </w:rPr>
        <w:t>Abstract</w:t>
      </w:r>
    </w:p>
    <w:p>
      <w:pPr>
        <w:pStyle w:val="style179"/>
        <w:numPr>
          <w:ilvl w:val="0"/>
          <w:numId w:val="1"/>
        </w:numPr>
        <w:tabs>
          <w:tab w:val="left" w:leader="none" w:pos="2444"/>
          <w:tab w:val="left" w:leader="none" w:pos="2446"/>
        </w:tabs>
        <w:spacing w:before="189" w:after="0" w:lineRule="auto" w:line="249"/>
        <w:ind w:left="2446" w:right="3079" w:hanging="699"/>
        <w:jc w:val="left"/>
        <w:rPr>
          <w:sz w:val="56"/>
        </w:rPr>
      </w:pPr>
      <w:r>
        <w:rPr>
          <w:sz w:val="56"/>
        </w:rPr>
        <w:t>Water scarcity and inefficient management pose significant</w:t>
      </w:r>
      <w:r>
        <w:rPr>
          <w:spacing w:val="-9"/>
          <w:sz w:val="56"/>
        </w:rPr>
        <w:t xml:space="preserve"> </w:t>
      </w:r>
      <w:r>
        <w:rPr>
          <w:sz w:val="56"/>
        </w:rPr>
        <w:t>global</w:t>
      </w:r>
      <w:r>
        <w:rPr>
          <w:spacing w:val="-9"/>
          <w:sz w:val="56"/>
        </w:rPr>
        <w:t xml:space="preserve"> </w:t>
      </w:r>
      <w:r>
        <w:rPr>
          <w:sz w:val="56"/>
        </w:rPr>
        <w:t>challenges.</w:t>
      </w:r>
      <w:r>
        <w:rPr>
          <w:spacing w:val="-20"/>
          <w:sz w:val="56"/>
        </w:rPr>
        <w:t xml:space="preserve"> </w:t>
      </w:r>
      <w:r>
        <w:rPr>
          <w:sz w:val="56"/>
        </w:rPr>
        <w:t>This</w:t>
      </w:r>
      <w:r>
        <w:rPr>
          <w:spacing w:val="-9"/>
          <w:sz w:val="56"/>
        </w:rPr>
        <w:t xml:space="preserve"> </w:t>
      </w:r>
      <w:r>
        <w:rPr>
          <w:sz w:val="56"/>
        </w:rPr>
        <w:t>project</w:t>
      </w:r>
      <w:r>
        <w:rPr>
          <w:spacing w:val="-9"/>
          <w:sz w:val="56"/>
        </w:rPr>
        <w:t xml:space="preserve"> </w:t>
      </w:r>
      <w:r>
        <w:rPr>
          <w:sz w:val="56"/>
        </w:rPr>
        <w:t>aims</w:t>
      </w:r>
      <w:r>
        <w:rPr>
          <w:spacing w:val="-9"/>
          <w:sz w:val="56"/>
        </w:rPr>
        <w:t xml:space="preserve"> </w:t>
      </w:r>
      <w:r>
        <w:rPr>
          <w:sz w:val="56"/>
        </w:rPr>
        <w:t xml:space="preserve">to develop a data-driven solution to optimize water distribution, reduce wastage, and enhance </w:t>
      </w:r>
      <w:r>
        <w:rPr>
          <w:spacing w:val="-2"/>
          <w:sz w:val="56"/>
        </w:rPr>
        <w:t>sustainability.</w:t>
      </w:r>
    </w:p>
    <w:p>
      <w:pPr>
        <w:pStyle w:val="style66"/>
        <w:spacing w:before="40"/>
        <w:rPr/>
      </w:pPr>
    </w:p>
    <w:p>
      <w:pPr>
        <w:pStyle w:val="style179"/>
        <w:numPr>
          <w:ilvl w:val="0"/>
          <w:numId w:val="1"/>
        </w:numPr>
        <w:tabs>
          <w:tab w:val="left" w:leader="none" w:pos="2444"/>
          <w:tab w:val="left" w:leader="none" w:pos="2446"/>
        </w:tabs>
        <w:spacing w:before="0" w:after="0" w:lineRule="auto" w:line="249"/>
        <w:ind w:left="2446" w:right="3685" w:hanging="699"/>
        <w:jc w:val="left"/>
        <w:rPr>
          <w:sz w:val="56"/>
        </w:rPr>
      </w:pPr>
      <w:r>
        <w:rPr>
          <w:sz w:val="56"/>
        </w:rPr>
        <w:t>Using IoT-based monitoring systems and machine</w:t>
      </w:r>
      <w:r>
        <w:rPr>
          <w:spacing w:val="-10"/>
          <w:sz w:val="56"/>
        </w:rPr>
        <w:t xml:space="preserve"> </w:t>
      </w:r>
      <w:r>
        <w:rPr>
          <w:sz w:val="56"/>
        </w:rPr>
        <w:t>learning</w:t>
      </w:r>
      <w:r>
        <w:rPr>
          <w:spacing w:val="-10"/>
          <w:sz w:val="56"/>
        </w:rPr>
        <w:t xml:space="preserve"> </w:t>
      </w:r>
      <w:r>
        <w:rPr>
          <w:sz w:val="56"/>
        </w:rPr>
        <w:t>models,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project</w:t>
      </w:r>
      <w:r>
        <w:rPr>
          <w:spacing w:val="-10"/>
          <w:sz w:val="56"/>
        </w:rPr>
        <w:t xml:space="preserve"> </w:t>
      </w:r>
      <w:r>
        <w:rPr>
          <w:sz w:val="56"/>
        </w:rPr>
        <w:t xml:space="preserve">analyzes water consumption patterns and predicts </w:t>
      </w:r>
      <w:r>
        <w:rPr>
          <w:spacing w:val="-2"/>
          <w:sz w:val="56"/>
        </w:rPr>
        <w:t>shortages.</w:t>
      </w:r>
    </w:p>
    <w:p>
      <w:pPr>
        <w:pStyle w:val="style179"/>
        <w:spacing w:after="0" w:lineRule="auto" w:line="249"/>
        <w:jc w:val="left"/>
        <w:rPr>
          <w:sz w:val="56"/>
        </w:rPr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2"/>
        <w:ind w:left="1026"/>
        <w:rPr/>
      </w:pPr>
      <w:r>
        <w:rPr>
          <w:spacing w:val="-2"/>
        </w:rPr>
        <w:t>Introduction</w:t>
      </w:r>
    </w:p>
    <w:p>
      <w:pPr>
        <w:pStyle w:val="style4"/>
        <w:spacing w:before="511"/>
        <w:rPr/>
      </w:pPr>
      <w:r>
        <w:rPr>
          <w:spacing w:val="-2"/>
        </w:rPr>
        <w:t>Background</w:t>
      </w:r>
    </w:p>
    <w:p>
      <w:pPr>
        <w:pStyle w:val="style66"/>
        <w:spacing w:before="28" w:lineRule="auto" w:line="249"/>
        <w:ind w:left="1342" w:right="207" w:firstLine="155"/>
        <w:rPr/>
      </w:pPr>
      <w:r>
        <w:t>Water resources are under increasing pressure due to population</w:t>
      </w:r>
      <w:r>
        <w:rPr>
          <w:spacing w:val="-10"/>
        </w:rPr>
        <w:t xml:space="preserve"> </w:t>
      </w:r>
      <w:r>
        <w:t>growth,</w:t>
      </w:r>
      <w:r>
        <w:rPr>
          <w:spacing w:val="-10"/>
        </w:rPr>
        <w:t xml:space="preserve"> </w:t>
      </w:r>
      <w:r>
        <w:t>industrialization,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climate</w:t>
      </w:r>
      <w:r>
        <w:rPr>
          <w:spacing w:val="-10"/>
        </w:rPr>
        <w:t xml:space="preserve"> </w:t>
      </w:r>
      <w:r>
        <w:t>change.</w:t>
      </w:r>
      <w:r>
        <w:rPr>
          <w:spacing w:val="-10"/>
        </w:rPr>
        <w:t xml:space="preserve"> </w:t>
      </w:r>
      <w:r>
        <w:t>Existing solutions like smart meters, rainwater harvesting, and government policies have helped, but gaps remain in predictive analysis and automated resource allocation.</w:t>
      </w:r>
    </w:p>
    <w:p>
      <w:pPr>
        <w:pStyle w:val="style66"/>
        <w:spacing w:before="39"/>
        <w:rPr/>
      </w:pPr>
    </w:p>
    <w:p>
      <w:pPr>
        <w:pStyle w:val="style4"/>
        <w:rPr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>
      <w:pPr>
        <w:pStyle w:val="style66"/>
        <w:spacing w:before="56"/>
        <w:rPr>
          <w:rFonts w:ascii="Arial"/>
          <w:b/>
        </w:rPr>
      </w:pPr>
    </w:p>
    <w:p>
      <w:pPr>
        <w:pStyle w:val="style66"/>
        <w:spacing w:before="1" w:lineRule="auto" w:line="249"/>
        <w:ind w:left="1342"/>
        <w:rPr/>
      </w:pP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inefficient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of water resources, leading to wastage and shortages. The</w:t>
      </w:r>
    </w:p>
    <w:p>
      <w:pPr>
        <w:pStyle w:val="style66"/>
        <w:spacing w:before="4"/>
        <w:ind w:left="1342"/>
        <w:rPr/>
      </w:pPr>
      <w:r>
        <w:t>project’s</w:t>
      </w:r>
      <w:r>
        <w:rPr>
          <w:spacing w:val="-10"/>
        </w:rPr>
        <w:t xml:space="preserve"> </w:t>
      </w:r>
      <w:r>
        <w:t>objectives</w:t>
      </w:r>
      <w:r>
        <w:rPr>
          <w:spacing w:val="-10"/>
        </w:rPr>
        <w:t xml:space="preserve"> </w:t>
      </w:r>
      <w:r>
        <w:rPr>
          <w:spacing w:val="-4"/>
        </w:rPr>
        <w:t>are:</w:t>
      </w:r>
    </w:p>
    <w:p>
      <w:pPr>
        <w:pStyle w:val="style66"/>
        <w:spacing w:after="0"/>
        <w:rPr/>
        <w:sectPr>
          <w:pgSz w:w="19200" w:h="10800" w:orient="landscape"/>
          <w:pgMar w:top="1140" w:right="1559" w:bottom="0" w:left="0" w:header="0" w:footer="0" w:gutter="0"/>
          <w:cols w:space="720" w:num="1"/>
        </w:sectPr>
      </w:pPr>
    </w:p>
    <w:p>
      <w:pPr>
        <w:pStyle w:val="style4"/>
        <w:spacing w:before="119"/>
        <w:ind w:left="135"/>
        <w:rPr/>
      </w:pPr>
      <w:r>
        <w:rPr>
          <w:spacing w:val="-2"/>
        </w:rPr>
        <w:t>Methodology</w:t>
      </w:r>
    </w:p>
    <w:p>
      <w:pPr>
        <w:pStyle w:val="style66"/>
        <w:spacing w:before="191"/>
        <w:rPr>
          <w:rFonts w:ascii="Arial"/>
          <w:b/>
        </w:rPr>
      </w:pPr>
    </w:p>
    <w:p>
      <w:pPr>
        <w:pStyle w:val="style0"/>
        <w:spacing w:before="0"/>
        <w:ind w:left="1778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sz w:val="56"/>
        </w:rPr>
        <w:t>Data</w:t>
      </w:r>
      <w:r>
        <w:rPr>
          <w:rFonts w:ascii="Arial"/>
          <w:b/>
          <w:spacing w:val="-6"/>
          <w:sz w:val="56"/>
        </w:rPr>
        <w:t xml:space="preserve"> </w:t>
      </w:r>
      <w:r>
        <w:rPr>
          <w:rFonts w:ascii="Arial"/>
          <w:b/>
          <w:sz w:val="56"/>
        </w:rPr>
        <w:t>Sources</w:t>
      </w:r>
      <w:r>
        <w:rPr>
          <w:rFonts w:ascii="Arial"/>
          <w:b/>
          <w:spacing w:val="-4"/>
          <w:sz w:val="56"/>
        </w:rPr>
        <w:t xml:space="preserve"> </w:t>
      </w:r>
      <w:r>
        <w:rPr>
          <w:rFonts w:ascii="Arial"/>
          <w:b/>
          <w:sz w:val="56"/>
        </w:rPr>
        <w:t>&amp;</w:t>
      </w:r>
      <w:r>
        <w:rPr>
          <w:rFonts w:ascii="Arial"/>
          <w:b/>
          <w:spacing w:val="-4"/>
          <w:sz w:val="56"/>
        </w:rPr>
        <w:t xml:space="preserve"> </w:t>
      </w:r>
      <w:r>
        <w:rPr>
          <w:rFonts w:ascii="Arial"/>
          <w:b/>
          <w:spacing w:val="-2"/>
          <w:sz w:val="56"/>
        </w:rPr>
        <w:t>Collection</w:t>
      </w:r>
    </w:p>
    <w:p>
      <w:pPr>
        <w:pStyle w:val="style66"/>
        <w:spacing w:before="268" w:lineRule="auto" w:line="249"/>
        <w:ind w:left="1778" w:right="2032"/>
        <w:rPr/>
      </w:pPr>
      <w:r>
        <w:t>IoT-based water flow sensors for real-time data. Satellite imagery and GIS data for groundwater levels. Historical</w:t>
      </w:r>
      <w:r>
        <w:rPr>
          <w:spacing w:val="-10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10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government </w:t>
      </w:r>
      <w:r>
        <w:rPr>
          <w:spacing w:val="-2"/>
        </w:rPr>
        <w:t>sources.</w:t>
      </w:r>
    </w:p>
    <w:p>
      <w:pPr>
        <w:pStyle w:val="style4"/>
        <w:spacing w:before="489"/>
        <w:ind w:left="1778"/>
        <w:rPr/>
      </w:pPr>
      <w:r>
        <w:t>Preprocessing</w:t>
      </w:r>
      <w:r>
        <w:rPr>
          <w:spacing w:val="-15"/>
        </w:rPr>
        <w:t xml:space="preserve"> </w:t>
      </w:r>
      <w:r>
        <w:rPr>
          <w:spacing w:val="-2"/>
        </w:rPr>
        <w:t>Techniques</w:t>
      </w:r>
    </w:p>
    <w:p>
      <w:pPr>
        <w:pStyle w:val="style66"/>
        <w:spacing w:before="28" w:lineRule="auto" w:line="249"/>
        <w:ind w:left="1778" w:right="2032"/>
        <w:rPr/>
      </w:pPr>
      <w:r>
        <w:t>Data</w:t>
      </w:r>
      <w:r>
        <w:rPr>
          <w:spacing w:val="-10"/>
        </w:rPr>
        <w:t xml:space="preserve"> </w:t>
      </w:r>
      <w:r>
        <w:t>cleaning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values. Normalization of sensor data.</w:t>
      </w:r>
    </w:p>
    <w:p>
      <w:pPr>
        <w:pStyle w:val="style66"/>
        <w:spacing w:before="5"/>
        <w:ind w:left="1778"/>
        <w:rPr/>
      </w:pP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rPr>
          <w:spacing w:val="-2"/>
        </w:rPr>
        <w:t>modeling.</w:t>
      </w:r>
    </w:p>
    <w:p>
      <w:pPr>
        <w:pStyle w:val="style66"/>
        <w:spacing w:after="0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3"/>
        <w:spacing w:before="337"/>
        <w:ind w:left="696"/>
        <w:rPr/>
      </w:pPr>
      <w:r>
        <w:t>Implementation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Results</w:t>
      </w:r>
    </w:p>
    <w:p>
      <w:pPr>
        <w:pStyle w:val="style0"/>
        <w:spacing w:before="404"/>
        <w:ind w:left="696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Implementation</w:t>
      </w:r>
      <w:r>
        <w:rPr>
          <w:rFonts w:ascii="Arial"/>
          <w:b/>
          <w:spacing w:val="-16"/>
          <w:sz w:val="48"/>
        </w:rPr>
        <w:t xml:space="preserve"> </w:t>
      </w:r>
      <w:r>
        <w:rPr>
          <w:rFonts w:ascii="Arial"/>
          <w:b/>
          <w:spacing w:val="-2"/>
          <w:sz w:val="48"/>
        </w:rPr>
        <w:t>Details</w:t>
      </w:r>
    </w:p>
    <w:p>
      <w:pPr>
        <w:pStyle w:val="style66"/>
        <w:spacing w:before="118"/>
        <w:ind w:left="696"/>
        <w:rPr/>
      </w:pPr>
      <w:r>
        <w:t>Software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rPr>
          <w:spacing w:val="-4"/>
        </w:rPr>
        <w:t>Used</w:t>
      </w:r>
    </w:p>
    <w:p>
      <w:pPr>
        <w:pStyle w:val="style66"/>
        <w:spacing w:before="28" w:lineRule="auto" w:line="249"/>
        <w:ind w:left="696" w:right="2032"/>
        <w:rPr/>
      </w:pPr>
      <w:r>
        <w:t>Software:</w:t>
      </w:r>
      <w:r>
        <w:rPr>
          <w:spacing w:val="-39"/>
        </w:rPr>
        <w:t xml:space="preserve"> </w:t>
      </w:r>
      <w:r>
        <w:t>Python,</w:t>
      </w:r>
      <w:r>
        <w:rPr>
          <w:spacing w:val="-39"/>
        </w:rPr>
        <w:t xml:space="preserve"> </w:t>
      </w:r>
      <w:r>
        <w:t>TensorFlow,</w:t>
      </w:r>
      <w:r>
        <w:rPr>
          <w:spacing w:val="-39"/>
        </w:rPr>
        <w:t xml:space="preserve"> </w:t>
      </w:r>
      <w:r>
        <w:t>MATLAB,</w:t>
      </w:r>
      <w:r>
        <w:rPr>
          <w:spacing w:val="-39"/>
        </w:rPr>
        <w:t xml:space="preserve"> </w:t>
      </w:r>
      <w:r>
        <w:t>GIS</w:t>
      </w:r>
      <w:r>
        <w:rPr>
          <w:spacing w:val="-39"/>
        </w:rPr>
        <w:t xml:space="preserve"> </w:t>
      </w:r>
      <w:r>
        <w:t>tools. Hardware: IoT sensors,</w:t>
      </w:r>
      <w:r>
        <w:rPr>
          <w:spacing w:val="-10"/>
        </w:rPr>
        <w:t xml:space="preserve"> </w:t>
      </w:r>
      <w:r>
        <w:t>Arduino, Raspberry Pi</w:t>
      </w:r>
    </w:p>
    <w:p>
      <w:pPr>
        <w:pStyle w:val="style4"/>
        <w:spacing w:before="356"/>
        <w:ind w:left="696"/>
        <w:rPr/>
      </w:pP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2"/>
        </w:rPr>
        <w:t>Analysis</w:t>
      </w:r>
    </w:p>
    <w:p>
      <w:pPr>
        <w:pStyle w:val="style66"/>
        <w:spacing w:before="486"/>
        <w:rPr>
          <w:rFonts w:ascii="Arial"/>
          <w:b/>
        </w:rPr>
      </w:pPr>
    </w:p>
    <w:p>
      <w:pPr>
        <w:pStyle w:val="style66"/>
        <w:spacing w:lineRule="auto" w:line="249"/>
        <w:ind w:left="696" w:right="2560"/>
        <w:rPr/>
      </w:pPr>
      <w:r>
        <w:t>Model</w:t>
      </w:r>
      <w:r>
        <w:rPr>
          <w:spacing w:val="-8"/>
        </w:rPr>
        <w:t xml:space="preserve"> </w:t>
      </w:r>
      <w:r>
        <w:t>achieved</w:t>
      </w:r>
      <w:r>
        <w:rPr>
          <w:spacing w:val="-8"/>
        </w:rPr>
        <w:t xml:space="preserve"> </w:t>
      </w:r>
      <w:r>
        <w:t>90%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 xml:space="preserve">demand </w:t>
      </w:r>
      <w:r>
        <w:rPr>
          <w:spacing w:val="-2"/>
        </w:rPr>
        <w:t>prediction.</w:t>
      </w:r>
    </w:p>
    <w:p>
      <w:pPr>
        <w:pStyle w:val="style66"/>
        <w:spacing w:before="5" w:lineRule="auto" w:line="249"/>
        <w:ind w:left="696" w:right="2032"/>
        <w:rPr/>
      </w:pPr>
      <w:r>
        <w:t>IoT system reduced wastage by 30% in pilot tests. Visualization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trends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dashboards.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1"/>
        <w:rPr/>
      </w:pPr>
      <w:r>
        <w:rPr>
          <w:spacing w:val="-2"/>
        </w:rPr>
        <w:t>Discussion</w:t>
      </w:r>
    </w:p>
    <w:p>
      <w:pPr>
        <w:pStyle w:val="style4"/>
        <w:spacing w:before="196"/>
        <w:ind w:left="882"/>
        <w:rPr/>
      </w:pPr>
      <w:r>
        <w:rPr>
          <w:spacing w:val="-2"/>
        </w:rPr>
        <w:t>Limitations</w:t>
      </w:r>
    </w:p>
    <w:p>
      <w:pPr>
        <w:pStyle w:val="style66"/>
        <w:spacing w:before="79" w:lineRule="auto" w:line="249"/>
        <w:ind w:left="990" w:right="2032"/>
        <w:rPr/>
      </w:pPr>
      <w:r>
        <w:t>While the system effectively optimizes water usage, challenges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availability Future improvements include integrating blockchain</w:t>
      </w:r>
    </w:p>
    <w:p>
      <w:pPr>
        <w:pStyle w:val="style66"/>
        <w:spacing w:before="7" w:lineRule="auto" w:line="249"/>
        <w:ind w:left="990" w:right="6495"/>
        <w:rPr/>
      </w:pPr>
      <w:r>
        <w:t>for transparent water usage tracking and AI-driven</w:t>
      </w:r>
      <w:r>
        <w:rPr>
          <w:spacing w:val="-24"/>
        </w:rPr>
        <w:t xml:space="preserve"> </w:t>
      </w:r>
      <w:r>
        <w:t>automation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better</w:t>
      </w:r>
      <w:r>
        <w:rPr>
          <w:spacing w:val="-24"/>
        </w:rPr>
        <w:t xml:space="preserve"> </w:t>
      </w:r>
      <w:r>
        <w:t>efficiency.</w:t>
      </w:r>
    </w:p>
    <w:p>
      <w:pPr>
        <w:pStyle w:val="style4"/>
        <w:spacing w:before="373"/>
        <w:ind w:left="600"/>
        <w:rPr/>
      </w:pPr>
      <w:r>
        <w:t>Future</w:t>
      </w:r>
      <w:r>
        <w:rPr>
          <w:spacing w:val="-8"/>
        </w:rPr>
        <w:t xml:space="preserve"> </w:t>
      </w:r>
      <w:r>
        <w:rPr>
          <w:spacing w:val="-4"/>
        </w:rPr>
        <w:t>Work</w:t>
      </w:r>
    </w:p>
    <w:p>
      <w:pPr>
        <w:pStyle w:val="style66"/>
        <w:spacing w:before="255"/>
        <w:ind w:left="615"/>
        <w:rPr/>
      </w:pPr>
      <w:r>
        <w:t>Enhancing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using</w:t>
      </w:r>
      <w:r>
        <w:rPr>
          <w:spacing w:val="-36"/>
        </w:rPr>
        <w:t xml:space="preserve"> </w:t>
      </w:r>
      <w:r>
        <w:rPr>
          <w:spacing w:val="-5"/>
        </w:rPr>
        <w:t>AI.</w:t>
      </w:r>
    </w:p>
    <w:p>
      <w:pPr>
        <w:pStyle w:val="style66"/>
        <w:spacing w:before="28" w:lineRule="auto" w:line="249"/>
        <w:ind w:left="615"/>
        <w:rPr/>
      </w:pPr>
      <w:r>
        <w:t>Expanding the model for large-scale citywide implementation. Incorporating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 xml:space="preserve">water-saving </w:t>
      </w:r>
      <w:r>
        <w:rPr>
          <w:spacing w:val="-2"/>
        </w:rPr>
        <w:t>recommendations.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0" w:left="0" w:header="0" w:footer="0" w:gutter="0"/>
          <w:cols w:space="720" w:num="1"/>
        </w:sectPr>
      </w:pPr>
    </w:p>
    <w:p>
      <w:pPr>
        <w:pStyle w:val="style2"/>
        <w:spacing w:before="96"/>
        <w:rPr/>
      </w:pPr>
      <w:r>
        <w:t>Solution</w:t>
      </w:r>
      <w:r>
        <w:rPr>
          <w:spacing w:val="-11"/>
        </w:rPr>
        <w:t xml:space="preserve"> </w:t>
      </w:r>
      <w:r>
        <w:rPr>
          <w:spacing w:val="-2"/>
        </w:rPr>
        <w:t>Impact</w:t>
      </w:r>
    </w:p>
    <w:p>
      <w:pPr>
        <w:pStyle w:val="style4"/>
        <w:spacing w:before="170"/>
        <w:ind w:left="1098"/>
        <w:rPr/>
      </w:pPr>
      <w:r>
        <w:t>Sustainability</w:t>
      </w:r>
      <w:r>
        <w:rPr>
          <w:spacing w:val="-16"/>
        </w:rPr>
        <w:t xml:space="preserve"> </w:t>
      </w:r>
      <w:r>
        <w:rPr>
          <w:spacing w:val="-2"/>
        </w:rPr>
        <w:t>Impact</w:t>
      </w:r>
    </w:p>
    <w:p>
      <w:pPr>
        <w:pStyle w:val="style66"/>
        <w:spacing w:before="58" w:lineRule="auto" w:line="249"/>
        <w:ind w:left="1098" w:right="2560"/>
        <w:rPr/>
      </w:pPr>
      <w:r>
        <w:t>Sustainability ImpactReduces water wastage, contributing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SDG</w:t>
      </w:r>
      <w:r>
        <w:rPr>
          <w:spacing w:val="-9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Clean</w:t>
      </w:r>
      <w:r>
        <w:rPr>
          <w:spacing w:val="-9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Sanitation.</w:t>
      </w:r>
    </w:p>
    <w:p>
      <w:pPr>
        <w:pStyle w:val="style66"/>
        <w:spacing w:before="4"/>
        <w:ind w:left="1098"/>
        <w:rPr/>
      </w:pPr>
      <w:r>
        <w:t>Promotes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climate</w:t>
      </w:r>
      <w:r>
        <w:rPr>
          <w:spacing w:val="-7"/>
        </w:rPr>
        <w:t xml:space="preserve"> </w:t>
      </w:r>
      <w:r>
        <w:rPr>
          <w:spacing w:val="-2"/>
        </w:rPr>
        <w:t>resilience</w:t>
      </w:r>
    </w:p>
    <w:p>
      <w:pPr>
        <w:pStyle w:val="style4"/>
        <w:spacing w:before="202"/>
        <w:ind w:left="990"/>
        <w:rPr/>
      </w:pPr>
      <w:r>
        <w:t>Practical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>
      <w:pPr>
        <w:pStyle w:val="style66"/>
        <w:spacing w:before="496" w:lineRule="auto" w:line="249"/>
        <w:ind w:left="946" w:right="3537"/>
        <w:rPr/>
      </w:pP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urban</w:t>
      </w:r>
      <w:r>
        <w:rPr>
          <w:spacing w:val="-9"/>
        </w:rPr>
        <w:t xml:space="preserve"> </w:t>
      </w:r>
      <w:r>
        <w:t>households,</w:t>
      </w:r>
      <w:r>
        <w:rPr>
          <w:spacing w:val="-9"/>
        </w:rPr>
        <w:t xml:space="preserve"> </w:t>
      </w:r>
      <w:r>
        <w:t>industries, and agricultural fields.</w:t>
      </w:r>
    </w:p>
    <w:p>
      <w:pPr>
        <w:pStyle w:val="style66"/>
        <w:spacing w:before="5" w:lineRule="auto" w:line="249"/>
        <w:ind w:left="946" w:right="3537"/>
        <w:rPr/>
      </w:pPr>
      <w:r>
        <w:t>Helps</w:t>
      </w:r>
      <w:r>
        <w:rPr>
          <w:spacing w:val="-10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corporations</w:t>
      </w:r>
      <w:r>
        <w:rPr>
          <w:spacing w:val="-10"/>
        </w:rPr>
        <w:t xml:space="preserve"> </w:t>
      </w:r>
      <w:r>
        <w:t>optimize</w:t>
      </w:r>
      <w:r>
        <w:rPr>
          <w:spacing w:val="-11"/>
        </w:rPr>
        <w:t xml:space="preserve"> </w:t>
      </w:r>
      <w:r>
        <w:t xml:space="preserve">water </w:t>
      </w:r>
      <w:r>
        <w:rPr>
          <w:spacing w:val="-2"/>
        </w:rPr>
        <w:t>distribution.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1"/>
        <w:spacing w:before="681"/>
        <w:ind w:left="1083"/>
        <w:rPr/>
      </w:pPr>
      <w:r>
        <w:rPr>
          <w:spacing w:val="-2"/>
        </w:rPr>
        <w:t>Conclusion</w:t>
      </w:r>
    </w:p>
    <w:p>
      <w:pPr>
        <w:pStyle w:val="style66"/>
        <w:spacing w:before="197"/>
        <w:rPr>
          <w:rFonts w:ascii="Arial"/>
          <w:b/>
          <w:sz w:val="96"/>
        </w:rPr>
      </w:pPr>
    </w:p>
    <w:p>
      <w:pPr>
        <w:pStyle w:val="style66"/>
        <w:spacing w:lineRule="auto" w:line="249"/>
        <w:ind w:left="1083" w:right="207"/>
        <w:rPr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IoT</w:t>
      </w:r>
      <w:r>
        <w:rPr>
          <w:spacing w:val="-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smart water management. With predictive analytics, real-time monitoring, and automated regulation, the proposed system significantly enhances water conservation efforts.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0"/>
        <w:spacing w:before="668"/>
        <w:ind w:left="804" w:right="0" w:firstLine="0"/>
        <w:jc w:val="left"/>
        <w:rPr>
          <w:rFonts w:ascii="Arial"/>
          <w:b/>
          <w:sz w:val="108"/>
        </w:rPr>
      </w:pPr>
      <w:r>
        <w:rPr>
          <w:rFonts w:ascii="Arial"/>
          <w:b/>
          <w:spacing w:val="-2"/>
          <w:sz w:val="108"/>
        </w:rPr>
        <w:t>References</w:t>
      </w:r>
    </w:p>
    <w:p>
      <w:pPr>
        <w:pStyle w:val="style0"/>
        <w:spacing w:before="791" w:lineRule="auto" w:line="249"/>
        <w:ind w:left="1524" w:right="5710" w:firstLine="155"/>
        <w:jc w:val="left"/>
        <w:rPr>
          <w:sz w:val="56"/>
        </w:rPr>
      </w:pPr>
      <w:r>
        <w:rPr>
          <w:sz w:val="56"/>
        </w:rPr>
        <w:t>Gleick,</w:t>
      </w:r>
      <w:r>
        <w:rPr>
          <w:spacing w:val="-9"/>
          <w:sz w:val="56"/>
        </w:rPr>
        <w:t xml:space="preserve"> </w:t>
      </w:r>
      <w:r>
        <w:rPr>
          <w:sz w:val="56"/>
        </w:rPr>
        <w:t>Peter</w:t>
      </w:r>
      <w:r>
        <w:rPr>
          <w:spacing w:val="-9"/>
          <w:sz w:val="56"/>
        </w:rPr>
        <w:t xml:space="preserve"> </w:t>
      </w:r>
      <w:r>
        <w:rPr>
          <w:sz w:val="56"/>
        </w:rPr>
        <w:t>H.</w:t>
      </w:r>
      <w:r>
        <w:rPr>
          <w:spacing w:val="-4"/>
          <w:sz w:val="56"/>
        </w:rPr>
        <w:t xml:space="preserve"> </w:t>
      </w:r>
      <w:r>
        <w:rPr>
          <w:rFonts w:ascii="Arial"/>
          <w:i/>
          <w:sz w:val="56"/>
        </w:rPr>
        <w:t>Water</w:t>
      </w:r>
      <w:r>
        <w:rPr>
          <w:rFonts w:ascii="Arial"/>
          <w:i/>
          <w:spacing w:val="-9"/>
          <w:sz w:val="56"/>
        </w:rPr>
        <w:t xml:space="preserve"> </w:t>
      </w:r>
      <w:r>
        <w:rPr>
          <w:rFonts w:ascii="Arial"/>
          <w:i/>
          <w:sz w:val="56"/>
        </w:rPr>
        <w:t>in</w:t>
      </w:r>
      <w:r>
        <w:rPr>
          <w:rFonts w:ascii="Arial"/>
          <w:i/>
          <w:spacing w:val="-9"/>
          <w:sz w:val="56"/>
        </w:rPr>
        <w:t xml:space="preserve"> </w:t>
      </w:r>
      <w:r>
        <w:rPr>
          <w:rFonts w:ascii="Arial"/>
          <w:i/>
          <w:sz w:val="56"/>
        </w:rPr>
        <w:t>Crisis:</w:t>
      </w:r>
      <w:r>
        <w:rPr>
          <w:rFonts w:ascii="Arial"/>
          <w:i/>
          <w:spacing w:val="-29"/>
          <w:sz w:val="56"/>
        </w:rPr>
        <w:t xml:space="preserve"> </w:t>
      </w:r>
      <w:r>
        <w:rPr>
          <w:rFonts w:ascii="Arial"/>
          <w:i/>
          <w:sz w:val="56"/>
        </w:rPr>
        <w:t>A</w:t>
      </w:r>
      <w:r>
        <w:rPr>
          <w:rFonts w:ascii="Arial"/>
          <w:i/>
          <w:spacing w:val="-29"/>
          <w:sz w:val="56"/>
        </w:rPr>
        <w:t xml:space="preserve"> </w:t>
      </w:r>
      <w:r>
        <w:rPr>
          <w:rFonts w:ascii="Arial"/>
          <w:i/>
          <w:sz w:val="56"/>
        </w:rPr>
        <w:t>Guide to the World's Fresh Water Resources</w:t>
      </w:r>
      <w:r>
        <w:rPr>
          <w:sz w:val="56"/>
        </w:rPr>
        <w:t>.</w:t>
      </w:r>
    </w:p>
    <w:p>
      <w:pPr>
        <w:pStyle w:val="style66"/>
        <w:spacing w:before="4"/>
        <w:ind w:left="1524"/>
        <w:rPr>
          <w:sz w:val="22"/>
        </w:rPr>
      </w:pPr>
      <w:r>
        <w:t>Oxford</w:t>
      </w:r>
      <w:r>
        <w:rPr>
          <w:spacing w:val="-7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rPr>
          <w:spacing w:val="-2"/>
        </w:rPr>
        <w:t>1993</w:t>
      </w:r>
      <w:r>
        <w:rPr>
          <w:spacing w:val="-2"/>
          <w:sz w:val="22"/>
        </w:rPr>
        <w:t>.</w:t>
      </w:r>
    </w:p>
    <w:p>
      <w:pPr>
        <w:pStyle w:val="style66"/>
        <w:spacing w:before="320"/>
        <w:rPr/>
      </w:pPr>
    </w:p>
    <w:p>
      <w:pPr>
        <w:pStyle w:val="style66"/>
        <w:spacing w:lineRule="auto" w:line="249"/>
        <w:ind w:left="1524" w:right="5710"/>
        <w:rPr/>
      </w:pPr>
      <w:r>
        <w:t xml:space="preserve">Central Water Commission, India. </w:t>
      </w:r>
      <w:r>
        <w:rPr>
          <w:rFonts w:ascii="Arial"/>
          <w:i/>
        </w:rPr>
        <w:t>National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Water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Policy</w:t>
      </w:r>
      <w:r>
        <w:t>.</w:t>
      </w:r>
      <w:r>
        <w:rPr>
          <w:spacing w:val="-15"/>
        </w:rPr>
        <w:t xml:space="preserve"> </w:t>
      </w:r>
      <w:r>
        <w:t>Ministry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Water Resources, Government of India, 2012.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1"/>
        <w:spacing w:before="619"/>
        <w:ind w:left="959"/>
        <w:rPr/>
      </w:pPr>
      <w:r>
        <w:rPr>
          <w:spacing w:val="-2"/>
        </w:rPr>
        <w:t>Appendices</w:t>
      </w:r>
    </w:p>
    <w:p>
      <w:pPr>
        <w:pStyle w:val="style0"/>
        <w:spacing w:before="331"/>
        <w:ind w:left="95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Appendix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B: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Mathematical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Derivations</w:t>
      </w:r>
    </w:p>
    <w:p>
      <w:pPr>
        <w:pStyle w:val="style66"/>
        <w:spacing w:before="37"/>
        <w:rPr>
          <w:rFonts w:ascii="Arial"/>
          <w:b/>
          <w:sz w:val="22"/>
        </w:rPr>
      </w:pPr>
    </w:p>
    <w:p>
      <w:pPr>
        <w:pStyle w:val="style0"/>
        <w:spacing w:before="1"/>
        <w:ind w:left="959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8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detail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derivations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core</w:t>
      </w:r>
      <w:r>
        <w:rPr>
          <w:spacing w:val="-5"/>
          <w:sz w:val="22"/>
        </w:rPr>
        <w:t xml:space="preserve"> </w:t>
      </w:r>
      <w:r>
        <w:rPr>
          <w:sz w:val="22"/>
        </w:rPr>
        <w:t>equations,</w:t>
      </w:r>
      <w:r>
        <w:rPr>
          <w:spacing w:val="-5"/>
          <w:sz w:val="22"/>
        </w:rPr>
        <w:t xml:space="preserve"> </w:t>
      </w:r>
      <w:r>
        <w:rPr>
          <w:sz w:val="22"/>
        </w:rPr>
        <w:t>e.g.,</w:t>
      </w:r>
      <w:r>
        <w:rPr>
          <w:spacing w:val="-5"/>
          <w:sz w:val="22"/>
        </w:rPr>
        <w:t xml:space="preserve"> </w:t>
      </w:r>
      <w:r>
        <w:rPr>
          <w:sz w:val="22"/>
        </w:rPr>
        <w:t>hydraulic</w:t>
      </w:r>
      <w:r>
        <w:rPr>
          <w:spacing w:val="-6"/>
          <w:sz w:val="22"/>
        </w:rPr>
        <w:t xml:space="preserve"> </w:t>
      </w:r>
      <w:r>
        <w:rPr>
          <w:sz w:val="22"/>
        </w:rPr>
        <w:t>equations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water</w:t>
      </w:r>
      <w:r>
        <w:rPr>
          <w:spacing w:val="-5"/>
          <w:sz w:val="22"/>
        </w:rPr>
        <w:t xml:space="preserve"> </w:t>
      </w:r>
      <w:r>
        <w:rPr>
          <w:sz w:val="22"/>
        </w:rPr>
        <w:t>distribution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formulas:</w:t>
      </w:r>
    </w:p>
    <w:p>
      <w:pPr>
        <w:pStyle w:val="style66"/>
        <w:spacing w:before="37"/>
        <w:rPr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1679"/>
        </w:tabs>
        <w:spacing w:before="0" w:after="0" w:lineRule="auto" w:line="240"/>
        <w:ind w:left="1679" w:right="0" w:hanging="543"/>
        <w:jc w:val="left"/>
        <w:rPr>
          <w:sz w:val="22"/>
        </w:rPr>
      </w:pPr>
      <w:r>
        <w:rPr>
          <w:rFonts w:ascii="Arial"/>
          <w:b/>
          <w:sz w:val="22"/>
        </w:rPr>
        <w:t>Continuity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Equation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$$Q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15"/>
          <w:sz w:val="22"/>
        </w:rPr>
        <w:t xml:space="preserve"> </w:t>
      </w:r>
      <w:r>
        <w:rPr>
          <w:sz w:val="22"/>
        </w:rPr>
        <w:t>A</w:t>
      </w:r>
      <w:r>
        <w:rPr>
          <w:spacing w:val="-15"/>
          <w:sz w:val="22"/>
        </w:rPr>
        <w:t xml:space="preserve"> </w:t>
      </w:r>
      <w:r>
        <w:rPr>
          <w:sz w:val="22"/>
        </w:rPr>
        <w:t>\cdot</w:t>
      </w:r>
      <w:r>
        <w:rPr>
          <w:spacing w:val="-5"/>
          <w:sz w:val="22"/>
        </w:rPr>
        <w:t xml:space="preserve"> </w:t>
      </w:r>
      <w:r>
        <w:rPr>
          <w:sz w:val="22"/>
        </w:rPr>
        <w:t>v$$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Where: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1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QQ:</w:t>
      </w:r>
      <w:r>
        <w:rPr>
          <w:spacing w:val="-4"/>
          <w:sz w:val="22"/>
        </w:rPr>
        <w:t xml:space="preserve"> </w:t>
      </w:r>
      <w:r>
        <w:rPr>
          <w:sz w:val="22"/>
        </w:rPr>
        <w:t>Flow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rate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0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AA:</w:t>
      </w:r>
      <w:r>
        <w:rPr>
          <w:spacing w:val="-9"/>
          <w:sz w:val="22"/>
        </w:rPr>
        <w:t xml:space="preserve"> </w:t>
      </w:r>
      <w:r>
        <w:rPr>
          <w:sz w:val="22"/>
        </w:rPr>
        <w:t>Cross-sectional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area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1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vv:</w:t>
      </w:r>
      <w:r>
        <w:rPr>
          <w:spacing w:val="-7"/>
          <w:sz w:val="22"/>
        </w:rPr>
        <w:t xml:space="preserve"> </w:t>
      </w:r>
      <w:r>
        <w:rPr>
          <w:sz w:val="22"/>
        </w:rPr>
        <w:t>Velocity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water</w:t>
      </w:r>
    </w:p>
    <w:p>
      <w:pPr>
        <w:pStyle w:val="style179"/>
        <w:numPr>
          <w:ilvl w:val="0"/>
          <w:numId w:val="2"/>
        </w:numPr>
        <w:tabs>
          <w:tab w:val="left" w:leader="none" w:pos="1679"/>
        </w:tabs>
        <w:spacing w:before="51" w:after="0" w:lineRule="auto" w:line="240"/>
        <w:ind w:left="1679" w:right="0" w:hanging="543"/>
        <w:jc w:val="left"/>
        <w:rPr>
          <w:sz w:val="22"/>
        </w:rPr>
      </w:pPr>
      <w:r>
        <w:rPr>
          <w:rFonts w:ascii="Arial" w:hAnsi="Arial"/>
          <w:b/>
          <w:sz w:val="22"/>
        </w:rPr>
        <w:t>Bernoulli’s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Principle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$$P_1</w:t>
      </w:r>
      <w:r>
        <w:rPr>
          <w:spacing w:val="-5"/>
          <w:sz w:val="22"/>
        </w:rPr>
        <w:t xml:space="preserve"> </w:t>
      </w:r>
      <w:r>
        <w:rPr>
          <w:sz w:val="22"/>
        </w:rPr>
        <w:t>+</w:t>
      </w:r>
      <w:r>
        <w:rPr>
          <w:spacing w:val="-5"/>
          <w:sz w:val="22"/>
        </w:rPr>
        <w:t xml:space="preserve"> </w:t>
      </w:r>
      <w:r>
        <w:rPr>
          <w:sz w:val="22"/>
        </w:rPr>
        <w:t>\frac{1}{2}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z w:val="22"/>
        </w:rPr>
        <w:t>v_1^2</w:t>
      </w:r>
      <w:r>
        <w:rPr>
          <w:spacing w:val="-6"/>
          <w:sz w:val="22"/>
        </w:rPr>
        <w:t xml:space="preserve"> </w:t>
      </w:r>
      <w:r>
        <w:rPr>
          <w:sz w:val="22"/>
        </w:rPr>
        <w:t>+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z w:val="22"/>
        </w:rPr>
        <w:t>gh_1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P_2</w:t>
      </w:r>
      <w:r>
        <w:rPr>
          <w:spacing w:val="-5"/>
          <w:sz w:val="22"/>
        </w:rPr>
        <w:t xml:space="preserve"> </w:t>
      </w:r>
      <w:r>
        <w:rPr>
          <w:sz w:val="22"/>
        </w:rPr>
        <w:t>+</w:t>
      </w:r>
      <w:r>
        <w:rPr>
          <w:spacing w:val="-6"/>
          <w:sz w:val="22"/>
        </w:rPr>
        <w:t xml:space="preserve"> </w:t>
      </w:r>
      <w:r>
        <w:rPr>
          <w:sz w:val="22"/>
        </w:rPr>
        <w:t>\frac{1}{2}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z w:val="22"/>
        </w:rPr>
        <w:t>v_2^2</w:t>
      </w:r>
      <w:r>
        <w:rPr>
          <w:spacing w:val="-5"/>
          <w:sz w:val="22"/>
        </w:rPr>
        <w:t xml:space="preserve"> </w:t>
      </w:r>
      <w:r>
        <w:rPr>
          <w:sz w:val="22"/>
        </w:rPr>
        <w:t>+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gh_2$$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0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applied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pressurized</w:t>
      </w:r>
      <w:r>
        <w:rPr>
          <w:spacing w:val="-5"/>
          <w:sz w:val="22"/>
        </w:rPr>
        <w:t xml:space="preserve"> </w:t>
      </w:r>
      <w:r>
        <w:rPr>
          <w:sz w:val="22"/>
        </w:rPr>
        <w:t>water</w:t>
      </w:r>
      <w:r>
        <w:rPr>
          <w:spacing w:val="-5"/>
          <w:sz w:val="22"/>
        </w:rPr>
        <w:t xml:space="preserve"> </w:t>
      </w:r>
      <w:r>
        <w:rPr>
          <w:sz w:val="22"/>
        </w:rPr>
        <w:t>management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systems.</w:t>
      </w:r>
    </w:p>
    <w:p>
      <w:pPr>
        <w:pStyle w:val="style66"/>
        <w:spacing w:before="37"/>
        <w:rPr>
          <w:sz w:val="22"/>
        </w:rPr>
      </w:pPr>
    </w:p>
    <w:p>
      <w:pPr>
        <w:pStyle w:val="style0"/>
        <w:spacing w:before="0" w:lineRule="auto" w:line="249"/>
        <w:ind w:left="959" w:right="11676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7"/>
          <w:sz w:val="20"/>
        </w:rPr>
        <w:t xml:space="preserve"> </w:t>
      </w:r>
      <w:r>
        <w:rPr>
          <w:sz w:val="20"/>
        </w:rPr>
        <w:t>Example:</w:t>
      </w:r>
      <w:r>
        <w:rPr>
          <w:spacing w:val="-7"/>
          <w:sz w:val="20"/>
        </w:rPr>
        <w:t xml:space="preserve"> </w:t>
      </w:r>
      <w:r>
        <w:rPr>
          <w:sz w:val="20"/>
        </w:rPr>
        <w:t>Calculating</w:t>
      </w:r>
      <w:r>
        <w:rPr>
          <w:spacing w:val="-7"/>
          <w:sz w:val="20"/>
        </w:rPr>
        <w:t xml:space="preserve"> </w:t>
      </w:r>
      <w:r>
        <w:rPr>
          <w:sz w:val="20"/>
        </w:rPr>
        <w:t>Water</w:t>
      </w:r>
      <w:r>
        <w:rPr>
          <w:spacing w:val="-7"/>
          <w:sz w:val="20"/>
        </w:rPr>
        <w:t xml:space="preserve"> </w:t>
      </w:r>
      <w:r>
        <w:rPr>
          <w:sz w:val="20"/>
        </w:rPr>
        <w:t>Flow</w:t>
      </w:r>
      <w:r>
        <w:rPr>
          <w:spacing w:val="-7"/>
          <w:sz w:val="20"/>
        </w:rPr>
        <w:t xml:space="preserve"> </w:t>
      </w:r>
      <w:r>
        <w:rPr>
          <w:sz w:val="20"/>
        </w:rPr>
        <w:t>Rate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Python import math</w:t>
      </w:r>
    </w:p>
    <w:p>
      <w:pPr>
        <w:pStyle w:val="style66"/>
        <w:spacing w:before="12"/>
        <w:rPr>
          <w:sz w:val="20"/>
        </w:rPr>
      </w:pPr>
    </w:p>
    <w:p>
      <w:pPr>
        <w:pStyle w:val="style0"/>
        <w:spacing w:before="0" w:lineRule="auto" w:line="249"/>
        <w:ind w:left="1181" w:right="12794" w:hanging="222"/>
        <w:jc w:val="left"/>
        <w:rPr>
          <w:sz w:val="20"/>
        </w:rPr>
      </w:pPr>
      <w:r>
        <w:rPr>
          <w:sz w:val="20"/>
        </w:rPr>
        <w:t>def</w:t>
      </w:r>
      <w:r>
        <w:rPr>
          <w:spacing w:val="-14"/>
          <w:sz w:val="20"/>
        </w:rPr>
        <w:t xml:space="preserve"> </w:t>
      </w:r>
      <w:r>
        <w:rPr>
          <w:sz w:val="20"/>
        </w:rPr>
        <w:t>calculate_flow_rate(area,</w:t>
      </w:r>
      <w:r>
        <w:rPr>
          <w:spacing w:val="-14"/>
          <w:sz w:val="20"/>
        </w:rPr>
        <w:t xml:space="preserve"> </w:t>
      </w:r>
      <w:r>
        <w:rPr>
          <w:sz w:val="20"/>
        </w:rPr>
        <w:t>velocity): return area * velocity</w:t>
      </w:r>
    </w:p>
    <w:p>
      <w:pPr>
        <w:pStyle w:val="style66"/>
        <w:spacing w:before="12"/>
        <w:rPr>
          <w:sz w:val="20"/>
        </w:rPr>
      </w:pPr>
    </w:p>
    <w:p>
      <w:pPr>
        <w:pStyle w:val="style0"/>
        <w:spacing w:before="0" w:lineRule="auto" w:line="249"/>
        <w:ind w:left="959" w:right="12075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7"/>
          <w:sz w:val="20"/>
        </w:rPr>
        <w:t xml:space="preserve"> </w:t>
      </w:r>
      <w:r>
        <w:rPr>
          <w:sz w:val="20"/>
        </w:rPr>
        <w:t>Input:</w:t>
      </w:r>
      <w:r>
        <w:rPr>
          <w:spacing w:val="-7"/>
          <w:sz w:val="20"/>
        </w:rPr>
        <w:t xml:space="preserve"> </w:t>
      </w:r>
      <w:r>
        <w:rPr>
          <w:sz w:val="20"/>
        </w:rPr>
        <w:t>Cross-sectional</w:t>
      </w:r>
      <w:r>
        <w:rPr>
          <w:spacing w:val="-7"/>
          <w:sz w:val="20"/>
        </w:rPr>
        <w:t xml:space="preserve"> </w:t>
      </w:r>
      <w:r>
        <w:rPr>
          <w:sz w:val="20"/>
        </w:rPr>
        <w:t>area</w:t>
      </w:r>
      <w:r>
        <w:rPr>
          <w:spacing w:val="-7"/>
          <w:sz w:val="20"/>
        </w:rPr>
        <w:t xml:space="preserve"> </w:t>
      </w:r>
      <w:r>
        <w:rPr>
          <w:sz w:val="20"/>
        </w:rPr>
        <w:t>(m²),</w:t>
      </w:r>
      <w:r>
        <w:rPr>
          <w:spacing w:val="-7"/>
          <w:sz w:val="20"/>
        </w:rPr>
        <w:t xml:space="preserve"> </w:t>
      </w:r>
      <w:r>
        <w:rPr>
          <w:sz w:val="20"/>
        </w:rPr>
        <w:t>velocity</w:t>
      </w:r>
      <w:r>
        <w:rPr>
          <w:spacing w:val="-7"/>
          <w:sz w:val="20"/>
        </w:rPr>
        <w:t xml:space="preserve"> </w:t>
      </w:r>
      <w:r>
        <w:rPr>
          <w:sz w:val="20"/>
        </w:rPr>
        <w:t>(m/s) area = 1.5</w:t>
      </w:r>
    </w:p>
    <w:p>
      <w:pPr>
        <w:pStyle w:val="style0"/>
        <w:spacing w:before="1"/>
        <w:ind w:left="959" w:right="0" w:firstLine="0"/>
        <w:jc w:val="left"/>
        <w:rPr>
          <w:sz w:val="20"/>
        </w:rPr>
      </w:pPr>
      <w:r>
        <w:rPr>
          <w:sz w:val="20"/>
        </w:rPr>
        <w:t>velocity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2.8</w:t>
      </w:r>
    </w:p>
    <w:p>
      <w:pPr>
        <w:pStyle w:val="style66"/>
        <w:spacing w:before="20"/>
        <w:rPr>
          <w:sz w:val="20"/>
        </w:rPr>
      </w:pPr>
    </w:p>
    <w:p>
      <w:pPr>
        <w:pStyle w:val="style0"/>
        <w:spacing w:before="0" w:lineRule="auto" w:line="249"/>
        <w:ind w:left="959" w:right="11676" w:firstLine="0"/>
        <w:jc w:val="left"/>
        <w:rPr>
          <w:sz w:val="20"/>
        </w:rPr>
      </w:pPr>
      <w:r>
        <w:rPr>
          <w:sz w:val="20"/>
        </w:rPr>
        <w:t>flow_rate</w:t>
      </w:r>
      <w:r>
        <w:rPr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calculate_flow_rate(area,</w:t>
      </w:r>
      <w:r>
        <w:rPr>
          <w:spacing w:val="-14"/>
          <w:sz w:val="20"/>
        </w:rPr>
        <w:t xml:space="preserve"> </w:t>
      </w:r>
      <w:r>
        <w:rPr>
          <w:sz w:val="20"/>
        </w:rPr>
        <w:t>velocity) print(f"Flow Rate: {flow_rate} m³/s")</w:t>
      </w:r>
    </w:p>
    <w:sectPr>
      <w:pgSz w:w="19200" w:h="10800" w:orient="landscape"/>
      <w:pgMar w:top="1140" w:right="1559" w:bottom="28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0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-12065</wp:posOffset>
              </wp:positionH>
              <wp:positionV relativeFrom="page">
                <wp:posOffset>-12700</wp:posOffset>
              </wp:positionV>
              <wp:extent cx="9855200" cy="743585"/>
              <wp:effectExtent l="0" t="0" r="0" b="0"/>
              <wp:wrapNone/>
              <wp:docPr id="4097" name="Group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9855200" cy="743585"/>
                        <a:chOff x="0" y="0"/>
                        <a:chExt cx="9855200" cy="743585"/>
                      </a:xfrm>
                    </wpg:grpSpPr>
                    <wps:wsp>
                      <wps:cNvSpPr/>
                      <wps:spPr>
                        <a:xfrm rot="0">
                          <a:off x="12700" y="12700"/>
                          <a:ext cx="9829800" cy="71818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29800" h="718185" stroke="1">
                              <a:moveTo>
                                <a:pt x="9829799" y="717629"/>
                              </a:moveTo>
                              <a:lnTo>
                                <a:pt x="0" y="717629"/>
                              </a:lnTo>
                              <a:lnTo>
                                <a:pt x="0" y="0"/>
                              </a:lnTo>
                              <a:lnTo>
                                <a:pt x="9829799" y="0"/>
                              </a:lnTo>
                              <a:lnTo>
                                <a:pt x="9829799" y="717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3164"/>
                        </a:solidFill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2700" y="12700"/>
                          <a:ext cx="9829800" cy="71818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29800" h="718185" stroke="1">
                              <a:moveTo>
                                <a:pt x="0" y="0"/>
                              </a:moveTo>
                              <a:lnTo>
                                <a:pt x="9829799" y="0"/>
                              </a:lnTo>
                              <a:lnTo>
                                <a:pt x="9829799" y="717629"/>
                              </a:lnTo>
                              <a:lnTo>
                                <a:pt x="0" y="717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25399">
                          <a:solidFill>
                            <a:srgbClr val="21316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12699" y="12699"/>
                          <a:ext cx="9839324" cy="723900"/>
                        </a:xfrm>
                        <a:prstGeom prst="rect"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-0.95pt;margin-top:-1.0pt;width:776.0pt;height:58.55pt;z-index:-2147483645;mso-position-horizontal-relative:page;mso-position-vertical-relative:page;mso-width-relative:page;mso-height-relative:page;mso-wrap-distance-left:0.0pt;mso-wrap-distance-right:0.0pt;visibility:visible;" coordsize="9855200,743585">
              <v:shape id="4098" coordsize="9829800,718185" path="m9829799,717629l0,717629l0,0l9829799,0l9829799,717629xe" fillcolor="#213164" stroked="f" style="position:absolute;left:12700;top:12700;width:9829800;height:718185;z-index:2;mso-position-horizontal-relative:page;mso-position-vertical-relative:page;mso-width-relative:page;mso-height-relative:page;visibility:visible;">
                <v:fill/>
                <v:path textboxrect="0,0,9829800,718185"/>
              </v:shape>
              <v:shape id="4099" coordsize="9829800,718185" path="m0,0l9829799,0l9829799,717629l0,717629l0,0xe" filled="f" stroked="t" style="position:absolute;left:12700;top:12700;width:9829800;height:718185;z-index:3;mso-position-horizontal-relative:page;mso-position-vertical-relative:page;mso-width-relative:page;mso-height-relative:page;visibility:visible;">
                <v:stroke color="#213164" weight="2.0pt"/>
                <v:fill/>
                <v:path textboxrect="0,0,9829800,718185"/>
              </v:shape>
              <v:shape id="4100" type="#_x0000_t75" filled="f" stroked="f" style="position:absolute;left:12699;top:12699;width:9839324;height:723900;z-index:4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fill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9888855</wp:posOffset>
              </wp:positionH>
              <wp:positionV relativeFrom="page">
                <wp:posOffset>0</wp:posOffset>
              </wp:positionV>
              <wp:extent cx="112393" cy="732790"/>
              <wp:effectExtent l="0" t="0" r="0" b="0"/>
              <wp:wrapNone/>
              <wp:docPr id="4101" name="Graphic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2393" cy="73279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12395" h="732790" stroke="1">
                            <a:moveTo>
                              <a:pt x="112282" y="732356"/>
                            </a:moveTo>
                            <a:lnTo>
                              <a:pt x="0" y="732356"/>
                            </a:lnTo>
                            <a:lnTo>
                              <a:pt x="0" y="0"/>
                            </a:lnTo>
                            <a:lnTo>
                              <a:pt x="112282" y="0"/>
                            </a:lnTo>
                            <a:lnTo>
                              <a:pt x="112282" y="732356"/>
                            </a:lnTo>
                            <a:close/>
                          </a:path>
                        </a:pathLst>
                      </a:custGeom>
                      <a:solidFill>
                        <a:srgbClr val="7fba00"/>
                      </a:solidFill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4101" coordsize="112395,732790" path="m112282,732356l0,732356l0,0l112282,0l112282,732356xe" fillcolor="#7fba00" stroked="f" style="position:absolute;margin-left:778.65pt;margin-top:0.0pt;width:8.85pt;height:57.7pt;z-index:-2147483644;mso-position-horizontal-relative:page;mso-position-vertical-relative:page;mso-width-relative:page;mso-height-relative:page;mso-wrap-distance-left:0.0pt;mso-wrap-distance-right:0.0pt;visibility:visible;">
              <v:fill/>
              <v:path textboxrect="0,0,112395,732790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11925300</wp:posOffset>
              </wp:positionH>
              <wp:positionV relativeFrom="page">
                <wp:posOffset>0</wp:posOffset>
              </wp:positionV>
              <wp:extent cx="266700" cy="732790"/>
              <wp:effectExtent l="0" t="0" r="0" b="0"/>
              <wp:wrapNone/>
              <wp:docPr id="4102" name="Graphic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66700" cy="73279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66700" h="732790" stroke="1">
                            <a:moveTo>
                              <a:pt x="266699" y="732356"/>
                            </a:moveTo>
                            <a:lnTo>
                              <a:pt x="0" y="732356"/>
                            </a:lnTo>
                            <a:lnTo>
                              <a:pt x="0" y="0"/>
                            </a:lnTo>
                            <a:lnTo>
                              <a:pt x="266699" y="0"/>
                            </a:lnTo>
                            <a:lnTo>
                              <a:pt x="266699" y="732356"/>
                            </a:lnTo>
                            <a:close/>
                          </a:path>
                        </a:pathLst>
                      </a:custGeom>
                      <a:solidFill>
                        <a:srgbClr val="fdd400"/>
                      </a:solidFill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4102" coordsize="266700,732790" path="m266699,732356l0,732356l0,0l266699,0l266699,732356xe" fillcolor="#fdd400" stroked="f" style="position:absolute;margin-left:939.0pt;margin-top:0.0pt;width:21.0pt;height:57.7pt;z-index:-2147483643;mso-position-horizontal-relative:page;mso-position-vertical-relative:page;mso-width-relative:page;mso-height-relative:page;mso-wrap-distance-left:0.0pt;mso-wrap-distance-right:0.0pt;visibility:visible;">
              <v:fill/>
              <v:path textboxrect="0,0,266700,732790"/>
            </v:shape>
          </w:pict>
        </mc:Fallback>
      </mc:AlternateContent>
    </w:r>
    <w:r>
      <w:rPr>
        <w:sz w:val="20"/>
      </w:rPr>
      <w:drawing>
        <wp:anchor distT="0" distB="0" distL="0" distR="0" simplePos="false" relativeHeight="5" behindDoc="true" locked="false" layoutInCell="true" allowOverlap="true">
          <wp:simplePos x="0" y="0"/>
          <wp:positionH relativeFrom="page">
            <wp:posOffset>10113645</wp:posOffset>
          </wp:positionH>
          <wp:positionV relativeFrom="page">
            <wp:posOffset>114934</wp:posOffset>
          </wp:positionV>
          <wp:extent cx="1704340" cy="478790"/>
          <wp:effectExtent l="0" t="0" r="0" b="0"/>
          <wp:wrapNone/>
          <wp:docPr id="4103" name="Image 7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7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704340" cy="47879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1"/>
      <w:numFmt w:val="decimal"/>
      <w:lvlText w:val="%1."/>
      <w:lvlJc w:val="left"/>
      <w:pPr>
        <w:ind w:left="1679" w:hanging="544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-1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○"/>
      <w:lvlJc w:val="left"/>
      <w:pPr>
        <w:ind w:left="2399" w:hanging="493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6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3" w:hanging="49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786" w:hanging="49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480" w:hanging="49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9173" w:hanging="49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0867" w:hanging="49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2560" w:hanging="49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4254" w:hanging="49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0053208E"/>
    <w:lvl w:ilvl="0">
      <w:start w:val="0"/>
      <w:numFmt w:val="bullet"/>
      <w:lvlText w:val="●"/>
      <w:lvlJc w:val="left"/>
      <w:pPr>
        <w:ind w:left="2446" w:hanging="699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60"/>
        <w:sz w:val="56"/>
        <w:szCs w:val="5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960" w:hanging="69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480" w:hanging="69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000" w:hanging="69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8520" w:hanging="69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0040" w:hanging="69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1560" w:hanging="69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3080" w:hanging="69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4600" w:hanging="699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5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spacing w:before="128"/>
      <w:ind w:left="882"/>
      <w:outlineLvl w:val="1"/>
    </w:pPr>
    <w:rPr>
      <w:rFonts w:ascii="Arial" w:cs="Arial" w:eastAsia="Arial" w:hAnsi="Arial"/>
      <w:b/>
      <w:bCs/>
      <w:sz w:val="96"/>
      <w:szCs w:val="96"/>
      <w:lang w:val="en-US" w:bidi="ar-SA" w:eastAsia="en-US"/>
    </w:rPr>
  </w:style>
  <w:style w:type="paragraph" w:styleId="style2">
    <w:name w:val="heading 2"/>
    <w:basedOn w:val="style0"/>
    <w:next w:val="style2"/>
    <w:qFormat/>
    <w:uiPriority w:val="1"/>
    <w:pPr>
      <w:spacing w:before="23"/>
      <w:ind w:left="990"/>
      <w:outlineLvl w:val="2"/>
    </w:pPr>
    <w:rPr>
      <w:rFonts w:ascii="Arial" w:cs="Arial" w:eastAsia="Arial" w:hAnsi="Arial"/>
      <w:b/>
      <w:bCs/>
      <w:sz w:val="88"/>
      <w:szCs w:val="88"/>
      <w:lang w:val="en-US" w:bidi="ar-SA" w:eastAsia="en-US"/>
    </w:rPr>
  </w:style>
  <w:style w:type="paragraph" w:styleId="style3">
    <w:name w:val="heading 3"/>
    <w:basedOn w:val="style0"/>
    <w:next w:val="style3"/>
    <w:qFormat/>
    <w:uiPriority w:val="1"/>
    <w:pPr>
      <w:spacing w:before="22"/>
      <w:ind w:left="402"/>
      <w:outlineLvl w:val="3"/>
    </w:pPr>
    <w:rPr>
      <w:rFonts w:ascii="Arial" w:cs="Arial" w:eastAsia="Arial" w:hAnsi="Arial"/>
      <w:b/>
      <w:bCs/>
      <w:sz w:val="80"/>
      <w:szCs w:val="80"/>
      <w:lang w:val="en-US" w:bidi="ar-SA" w:eastAsia="en-US"/>
    </w:rPr>
  </w:style>
  <w:style w:type="paragraph" w:styleId="style4">
    <w:name w:val="heading 4"/>
    <w:basedOn w:val="style0"/>
    <w:next w:val="style4"/>
    <w:qFormat/>
    <w:uiPriority w:val="1"/>
    <w:pPr>
      <w:ind w:left="1342"/>
      <w:outlineLvl w:val="4"/>
    </w:pPr>
    <w:rPr>
      <w:rFonts w:ascii="Arial" w:cs="Arial" w:eastAsia="Arial" w:hAnsi="Arial"/>
      <w:b/>
      <w:bCs/>
      <w:sz w:val="56"/>
      <w:szCs w:val="56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56"/>
      <w:szCs w:val="5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87"/>
      <w:ind w:left="2165" w:firstLine="3589"/>
    </w:pPr>
    <w:rPr>
      <w:rFonts w:ascii="Arial" w:cs="Arial" w:eastAsia="Arial" w:hAnsi="Arial"/>
      <w:b/>
      <w:bCs/>
      <w:sz w:val="144"/>
      <w:szCs w:val="144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spacing w:before="51"/>
      <w:ind w:left="2399" w:hanging="493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470</Words>
  <Pages>10</Pages>
  <Characters>3159</Characters>
  <Application>WPS Office</Application>
  <DocSecurity>0</DocSecurity>
  <Paragraphs>84</Paragraphs>
  <ScaleCrop>false</ScaleCrop>
  <LinksUpToDate>false</LinksUpToDate>
  <CharactersWithSpaces>3575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2025-03-26T17:18:00Z</dcterms:created>
  <dc:creator>SRIKANTH MS</dc:creator>
  <lastModifiedBy>M2010J19CI</lastModifiedBy>
  <dcterms:modified xsi:type="dcterms:W3CDTF">2025-03-27T00:21:50Z</dcterms:modified>
  <dc:title>Water_Management_System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Google</vt:lpwstr>
  </property>
  <property fmtid="{D5CDD505-2E9C-101B-9397-08002B2CF9AE}" pid="4" name="LastSaved">
    <vt:filetime>2025-03-26T00:00:00Z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FD999315EDBA4D79ACADF023DC5B75F1_13</vt:lpwstr>
  </property>
</Properties>
</file>