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6969" w14:textId="77777777" w:rsidR="0033724C" w:rsidRPr="004A6E6A" w:rsidRDefault="00BA54A1">
      <w:pPr>
        <w:jc w:val="center"/>
        <w:rPr>
          <w:rFonts w:ascii="宋体" w:eastAsia="宋体" w:hAnsi="宋体" w:cs="JetBrains Mono"/>
          <w:szCs w:val="21"/>
        </w:rPr>
      </w:pPr>
      <w:r w:rsidRPr="004A6E6A">
        <w:rPr>
          <w:rFonts w:ascii="宋体" w:eastAsia="宋体" w:hAnsi="宋体" w:cs="JetBrains Mono"/>
          <w:szCs w:val="21"/>
        </w:rPr>
        <w:t xml:space="preserve">PRP </w:t>
      </w:r>
      <w:r w:rsidRPr="004A6E6A">
        <w:rPr>
          <w:rFonts w:ascii="宋体" w:eastAsia="宋体" w:hAnsi="宋体" w:cs="JetBrains Mono"/>
          <w:szCs w:val="21"/>
        </w:rPr>
        <w:t>论文草稿</w:t>
      </w:r>
    </w:p>
    <w:p w14:paraId="733ECFA9" w14:textId="77777777" w:rsidR="0033724C" w:rsidRPr="004A6E6A" w:rsidRDefault="00BA54A1">
      <w:pPr>
        <w:rPr>
          <w:rFonts w:ascii="宋体" w:eastAsia="宋体" w:hAnsi="宋体" w:cs="JetBrains Mono"/>
          <w:szCs w:val="21"/>
        </w:rPr>
      </w:pPr>
      <w:r w:rsidRPr="004A6E6A">
        <w:rPr>
          <w:rFonts w:ascii="宋体" w:eastAsia="宋体" w:hAnsi="宋体" w:cs="JetBrains Mono" w:hint="eastAsia"/>
          <w:szCs w:val="21"/>
        </w:rPr>
        <w:t>绪论</w:t>
      </w:r>
    </w:p>
    <w:p w14:paraId="4BB18386" w14:textId="77777777" w:rsidR="0033724C" w:rsidRPr="004A6E6A" w:rsidRDefault="00BA54A1">
      <w:pPr>
        <w:spacing w:before="240"/>
        <w:ind w:firstLine="420"/>
        <w:rPr>
          <w:rFonts w:ascii="宋体" w:eastAsia="宋体" w:hAnsi="宋体" w:cs="JetBrains Mono"/>
          <w:szCs w:val="21"/>
        </w:rPr>
      </w:pPr>
      <w:r w:rsidRPr="004A6E6A">
        <w:rPr>
          <w:rFonts w:ascii="宋体" w:eastAsia="宋体" w:hAnsi="宋体" w:cs="JetBrains Mono"/>
          <w:szCs w:val="21"/>
        </w:rPr>
        <w:t>交通拥堵是城市交通中非常常见的问题。城市化的推进和民众生活水平的提高同时也带来了城市车辆密度的持续上升，交通拥堵也因此愈发常见，影响民众的出行质量。应此需求，短期交通拥堵预测算法近年来在国内外蓬勃发展，目前可分为三类：概率推理模型、浅神经网络学习、深度学习。</w:t>
      </w:r>
    </w:p>
    <w:p w14:paraId="740F92B4" w14:textId="77777777" w:rsidR="0033724C" w:rsidRPr="004A6E6A" w:rsidRDefault="00BA54A1">
      <w:pPr>
        <w:pStyle w:val="a7"/>
        <w:spacing w:before="240"/>
        <w:ind w:firstLineChars="0"/>
        <w:rPr>
          <w:rFonts w:ascii="宋体" w:eastAsia="宋体" w:hAnsi="宋体" w:cs="JetBrains Mono"/>
          <w:szCs w:val="21"/>
        </w:rPr>
      </w:pPr>
      <w:r w:rsidRPr="004A6E6A">
        <w:rPr>
          <w:rFonts w:ascii="宋体" w:eastAsia="宋体" w:hAnsi="宋体" w:cs="JetBrains Mono"/>
          <w:szCs w:val="21"/>
        </w:rPr>
        <w:t>在交通领域，数据分析工作经常涉及到海量的半结构化或非结构化的数据，比如车辆行程信息、路网流量等等。这些数据的因变量不仅有着复杂的时空背景，同时往往数目巨大。传统的聚类分析在处理这种复杂的大数据问题上存在难度，但对于经典的概率统计模型和浅神经网络，聚类分</w:t>
      </w:r>
      <w:r w:rsidRPr="004A6E6A">
        <w:rPr>
          <w:rFonts w:ascii="宋体" w:eastAsia="宋体" w:hAnsi="宋体" w:cs="JetBrains Mono"/>
          <w:szCs w:val="21"/>
        </w:rPr>
        <w:t>析是数据预处理的必要步骤。同时，层数较浅的机器学习模型也很难达到期望的精度。因此，为了更好的捕捉数据间复杂的特征，就需要假设空间更大、复杂度更高的模型。深度学习算法应运而生。</w:t>
      </w:r>
      <w:r w:rsidRPr="004A6E6A">
        <w:rPr>
          <w:rFonts w:ascii="宋体" w:eastAsia="宋体" w:hAnsi="宋体" w:cs="JetBrains Mono"/>
          <w:szCs w:val="21"/>
        </w:rPr>
        <w:t>深度学习算法的核心是多个进行线性运算的隐藏层彼此相连，从而解决非线性问题。不同结构的隐藏层被用于提取数据蕴含的不同种类的信息。相较于浅神经网络，深度学习算法可以在对数据无任何事先了解的情况下提取出其中的特征。而对于</w:t>
      </w:r>
      <w:proofErr w:type="gramStart"/>
      <w:r w:rsidRPr="004A6E6A">
        <w:rPr>
          <w:rFonts w:ascii="宋体" w:eastAsia="宋体" w:hAnsi="宋体" w:cs="JetBrains Mono"/>
          <w:szCs w:val="21"/>
        </w:rPr>
        <w:t>隐</w:t>
      </w:r>
      <w:proofErr w:type="gramEnd"/>
      <w:r w:rsidRPr="004A6E6A">
        <w:rPr>
          <w:rFonts w:ascii="宋体" w:eastAsia="宋体" w:hAnsi="宋体" w:cs="JetBrains Mono"/>
          <w:szCs w:val="21"/>
        </w:rPr>
        <w:t>变量错综复杂的交通预测问题，深度学习对数据特征的敏感性吸引越来越多的研究使用它作为预测算法的核心</w:t>
      </w:r>
      <w:r w:rsidRPr="004A6E6A">
        <w:rPr>
          <w:rFonts w:ascii="宋体" w:eastAsia="宋体" w:hAnsi="宋体" w:cs="JetBrains Mono"/>
          <w:szCs w:val="21"/>
        </w:rPr>
        <w:t>而卷积神经网络（</w:t>
      </w:r>
      <w:r w:rsidRPr="004A6E6A">
        <w:rPr>
          <w:rFonts w:ascii="宋体" w:eastAsia="宋体" w:hAnsi="宋体" w:cs="JetBrains Mono"/>
          <w:szCs w:val="21"/>
        </w:rPr>
        <w:t>CNN</w:t>
      </w:r>
      <w:r w:rsidRPr="004A6E6A">
        <w:rPr>
          <w:rFonts w:ascii="宋体" w:eastAsia="宋体" w:hAnsi="宋体" w:cs="JetBrains Mono"/>
          <w:szCs w:val="21"/>
        </w:rPr>
        <w:t>）就</w:t>
      </w:r>
      <w:r w:rsidRPr="004A6E6A">
        <w:rPr>
          <w:rFonts w:ascii="宋体" w:eastAsia="宋体" w:hAnsi="宋体" w:cs="JetBrains Mono"/>
          <w:szCs w:val="21"/>
        </w:rPr>
        <w:t>是深度学习最具代表性的结构之一。</w:t>
      </w:r>
    </w:p>
    <w:p w14:paraId="147BFA3B" w14:textId="77777777" w:rsidR="0033724C" w:rsidRPr="004A6E6A" w:rsidRDefault="00BA54A1">
      <w:pPr>
        <w:spacing w:before="240"/>
        <w:ind w:firstLine="420"/>
        <w:rPr>
          <w:rFonts w:ascii="宋体" w:eastAsia="宋体" w:hAnsi="宋体" w:cs="JetBrains Mono"/>
          <w:szCs w:val="21"/>
        </w:rPr>
      </w:pPr>
      <w:r w:rsidRPr="004A6E6A">
        <w:rPr>
          <w:rFonts w:ascii="宋体" w:eastAsia="宋体" w:hAnsi="宋体" w:cs="JetBrains Mono"/>
          <w:szCs w:val="21"/>
        </w:rPr>
        <w:t>考虑到交通信息在宏观上具有一定的周期性，收到</w:t>
      </w:r>
      <w:r w:rsidRPr="004A6E6A">
        <w:rPr>
          <w:rFonts w:ascii="宋体" w:eastAsia="宋体" w:hAnsi="宋体" w:cs="JetBrains Mono"/>
          <w:szCs w:val="21"/>
        </w:rPr>
        <w:t>[]</w:t>
      </w:r>
      <w:r w:rsidRPr="004A6E6A">
        <w:rPr>
          <w:rFonts w:ascii="宋体" w:eastAsia="宋体" w:hAnsi="宋体" w:cs="JetBrains Mono"/>
          <w:szCs w:val="21"/>
        </w:rPr>
        <w:t>的研究的启发，我们尝试借助</w:t>
      </w:r>
      <w:r w:rsidRPr="004A6E6A">
        <w:rPr>
          <w:rFonts w:ascii="宋体" w:eastAsia="宋体" w:hAnsi="宋体" w:cs="JetBrains Mono"/>
          <w:szCs w:val="21"/>
        </w:rPr>
        <w:t>CNN</w:t>
      </w:r>
      <w:r w:rsidRPr="004A6E6A">
        <w:rPr>
          <w:rFonts w:ascii="宋体" w:eastAsia="宋体" w:hAnsi="宋体" w:cs="JetBrains Mono"/>
          <w:szCs w:val="21"/>
        </w:rPr>
        <w:t>来实现交通拥堵的大范围预测。</w:t>
      </w:r>
      <w:r w:rsidRPr="004A6E6A">
        <w:rPr>
          <w:rFonts w:ascii="宋体" w:eastAsia="宋体" w:hAnsi="宋体" w:cs="JetBrains Mono"/>
          <w:szCs w:val="21"/>
        </w:rPr>
        <w:t>CNN</w:t>
      </w:r>
      <w:r w:rsidRPr="004A6E6A">
        <w:rPr>
          <w:rFonts w:ascii="宋体" w:eastAsia="宋体" w:hAnsi="宋体" w:cs="JetBrains Mono"/>
          <w:szCs w:val="21"/>
        </w:rPr>
        <w:t>在提取二维数据的特征上具有显著优势，而一个交通网络上的信息同样可由经度和维度两个维度编号，因此我们在预处理中选择将同一时间的交通信息转换成二维矩阵。同时，</w:t>
      </w:r>
      <w:r w:rsidRPr="004A6E6A">
        <w:rPr>
          <w:rFonts w:ascii="宋体" w:eastAsia="宋体" w:hAnsi="宋体" w:cs="JetBrains Mono"/>
          <w:szCs w:val="21"/>
        </w:rPr>
        <w:t>CNN</w:t>
      </w:r>
      <w:r w:rsidRPr="004A6E6A">
        <w:rPr>
          <w:rFonts w:ascii="宋体" w:eastAsia="宋体" w:hAnsi="宋体" w:cs="JetBrains Mono"/>
          <w:szCs w:val="21"/>
        </w:rPr>
        <w:t>的每个隐藏层都可以同时处理来自多个通道的二维矩阵，并提取它们所包含的共有特征。这一特性启发我们将间隔一定周期的数据矩阵叠加在一起，从多个通道一起输入神经网络，从而尝试让模型记忆并预测出交通拥堵的周期性特征</w:t>
      </w:r>
      <w:r w:rsidRPr="004A6E6A">
        <w:rPr>
          <w:rFonts w:ascii="宋体" w:eastAsia="宋体" w:hAnsi="宋体" w:cs="JetBrains Mono"/>
          <w:szCs w:val="21"/>
        </w:rPr>
        <w:t>。</w:t>
      </w:r>
    </w:p>
    <w:p w14:paraId="733B6034" w14:textId="77777777" w:rsidR="0033724C" w:rsidRPr="004A6E6A" w:rsidRDefault="00BA54A1">
      <w:pPr>
        <w:spacing w:before="240"/>
        <w:ind w:firstLine="420"/>
        <w:rPr>
          <w:rFonts w:ascii="宋体" w:eastAsia="宋体" w:hAnsi="宋体" w:cs="JetBrains Mono"/>
          <w:szCs w:val="21"/>
        </w:rPr>
      </w:pPr>
      <w:r w:rsidRPr="004A6E6A">
        <w:rPr>
          <w:rFonts w:ascii="宋体" w:eastAsia="宋体" w:hAnsi="宋体" w:cs="JetBrains Mono"/>
          <w:szCs w:val="21"/>
        </w:rPr>
        <w:t>在本研究中，我们探索了通过合理的交通数据预处理和</w:t>
      </w:r>
      <w:r w:rsidRPr="004A6E6A">
        <w:rPr>
          <w:rFonts w:ascii="宋体" w:eastAsia="宋体" w:hAnsi="宋体" w:cs="JetBrains Mono"/>
          <w:szCs w:val="21"/>
        </w:rPr>
        <w:t>CNN</w:t>
      </w:r>
      <w:r w:rsidRPr="004A6E6A">
        <w:rPr>
          <w:rFonts w:ascii="宋体" w:eastAsia="宋体" w:hAnsi="宋体" w:cs="JetBrains Mono"/>
          <w:szCs w:val="21"/>
        </w:rPr>
        <w:t>的结构设计，测试</w:t>
      </w:r>
      <w:r w:rsidRPr="004A6E6A">
        <w:rPr>
          <w:rFonts w:ascii="宋体" w:eastAsia="宋体" w:hAnsi="宋体" w:cs="JetBrains Mono"/>
          <w:szCs w:val="21"/>
        </w:rPr>
        <w:t>CNN</w:t>
      </w:r>
      <w:r w:rsidRPr="004A6E6A">
        <w:rPr>
          <w:rFonts w:ascii="宋体" w:eastAsia="宋体" w:hAnsi="宋体" w:cs="JetBrains Mono"/>
          <w:szCs w:val="21"/>
        </w:rPr>
        <w:t>对大范围交通数据的预测性能，并进行可视化展示。所有的分析和计算都借助</w:t>
      </w:r>
      <w:r w:rsidRPr="004A6E6A">
        <w:rPr>
          <w:rFonts w:ascii="宋体" w:eastAsia="宋体" w:hAnsi="宋体" w:cs="JetBrains Mono"/>
          <w:szCs w:val="21"/>
        </w:rPr>
        <w:t>Python</w:t>
      </w:r>
      <w:r w:rsidRPr="004A6E6A">
        <w:rPr>
          <w:rFonts w:ascii="宋体" w:eastAsia="宋体" w:hAnsi="宋体" w:cs="JetBrains Mono"/>
          <w:szCs w:val="21"/>
        </w:rPr>
        <w:t>语言完成，其中，代码库</w:t>
      </w:r>
      <w:r w:rsidRPr="004A6E6A">
        <w:rPr>
          <w:rFonts w:ascii="宋体" w:eastAsia="宋体" w:hAnsi="宋体" w:cs="JetBrains Mono"/>
          <w:szCs w:val="21"/>
        </w:rPr>
        <w:t>Pandas</w:t>
      </w:r>
      <w:r w:rsidRPr="004A6E6A">
        <w:rPr>
          <w:rFonts w:ascii="宋体" w:eastAsia="宋体" w:hAnsi="宋体" w:cs="JetBrains Mono"/>
          <w:szCs w:val="21"/>
        </w:rPr>
        <w:t>和</w:t>
      </w:r>
      <w:proofErr w:type="spellStart"/>
      <w:r w:rsidRPr="004A6E6A">
        <w:rPr>
          <w:rFonts w:ascii="宋体" w:eastAsia="宋体" w:hAnsi="宋体" w:cs="JetBrains Mono"/>
          <w:szCs w:val="21"/>
        </w:rPr>
        <w:t>Keras</w:t>
      </w:r>
      <w:proofErr w:type="spellEnd"/>
      <w:r w:rsidRPr="004A6E6A">
        <w:rPr>
          <w:rFonts w:ascii="宋体" w:eastAsia="宋体" w:hAnsi="宋体" w:cs="JetBrains Mono"/>
          <w:szCs w:val="21"/>
        </w:rPr>
        <w:t>分别用于进行数据的预处理和</w:t>
      </w:r>
      <w:r w:rsidRPr="004A6E6A">
        <w:rPr>
          <w:rFonts w:ascii="宋体" w:eastAsia="宋体" w:hAnsi="宋体" w:cs="JetBrains Mono"/>
          <w:szCs w:val="21"/>
        </w:rPr>
        <w:t>CNN</w:t>
      </w:r>
      <w:r w:rsidRPr="004A6E6A">
        <w:rPr>
          <w:rFonts w:ascii="宋体" w:eastAsia="宋体" w:hAnsi="宋体" w:cs="JetBrains Mono"/>
          <w:szCs w:val="21"/>
        </w:rPr>
        <w:t>的搭建、使用。数据可视化的部分借助</w:t>
      </w:r>
      <w:r w:rsidRPr="004A6E6A">
        <w:rPr>
          <w:rFonts w:ascii="宋体" w:eastAsia="宋体" w:hAnsi="宋体" w:cs="JetBrains Mono"/>
          <w:szCs w:val="21"/>
        </w:rPr>
        <w:t>Kepler.gl</w:t>
      </w:r>
      <w:r w:rsidRPr="004A6E6A">
        <w:rPr>
          <w:rFonts w:ascii="宋体" w:eastAsia="宋体" w:hAnsi="宋体" w:cs="JetBrains Mono"/>
          <w:szCs w:val="21"/>
        </w:rPr>
        <w:t>的接口来实现。</w:t>
      </w:r>
    </w:p>
    <w:p w14:paraId="47E6A2A0" w14:textId="77777777" w:rsidR="0033724C" w:rsidRPr="004A6E6A" w:rsidRDefault="0033724C">
      <w:pPr>
        <w:spacing w:before="240"/>
        <w:rPr>
          <w:rFonts w:ascii="宋体" w:eastAsia="宋体" w:hAnsi="宋体" w:cs="JetBrains Mono"/>
          <w:szCs w:val="21"/>
        </w:rPr>
      </w:pPr>
    </w:p>
    <w:p w14:paraId="75F9B827" w14:textId="77777777" w:rsidR="0033724C" w:rsidRPr="004A6E6A" w:rsidRDefault="00BA54A1">
      <w:pPr>
        <w:spacing w:before="240"/>
        <w:rPr>
          <w:rFonts w:ascii="宋体" w:eastAsia="宋体" w:hAnsi="宋体" w:cs="JetBrains Mono"/>
          <w:szCs w:val="21"/>
        </w:rPr>
      </w:pPr>
      <w:r w:rsidRPr="004A6E6A">
        <w:rPr>
          <w:rFonts w:ascii="宋体" w:eastAsia="宋体" w:hAnsi="宋体" w:cs="JetBrains Mono" w:hint="eastAsia"/>
          <w:szCs w:val="21"/>
        </w:rPr>
        <w:t>研究内容和方法</w:t>
      </w:r>
    </w:p>
    <w:p w14:paraId="081A9CD1" w14:textId="77777777" w:rsidR="0033724C" w:rsidRPr="004A6E6A" w:rsidRDefault="00BA54A1">
      <w:pPr>
        <w:pStyle w:val="a7"/>
        <w:numPr>
          <w:ilvl w:val="0"/>
          <w:numId w:val="1"/>
        </w:numPr>
        <w:spacing w:before="240"/>
        <w:ind w:firstLineChars="0"/>
        <w:rPr>
          <w:rFonts w:ascii="宋体" w:eastAsia="宋体" w:hAnsi="宋体" w:cs="JetBrains Mono"/>
          <w:szCs w:val="21"/>
        </w:rPr>
      </w:pPr>
      <w:r w:rsidRPr="004A6E6A">
        <w:rPr>
          <w:rFonts w:ascii="宋体" w:eastAsia="宋体" w:hAnsi="宋体" w:cs="JetBrains Mono"/>
          <w:szCs w:val="21"/>
        </w:rPr>
        <w:t>问题定义以及重要参数</w:t>
      </w:r>
    </w:p>
    <w:p w14:paraId="7FFEC015" w14:textId="77777777" w:rsidR="0033724C" w:rsidRPr="004A6E6A" w:rsidRDefault="00BA54A1">
      <w:pPr>
        <w:spacing w:before="240"/>
        <w:ind w:firstLine="360"/>
        <w:rPr>
          <w:rFonts w:ascii="宋体" w:eastAsia="宋体" w:hAnsi="宋体" w:cs="JetBrains Mono"/>
          <w:szCs w:val="21"/>
        </w:rPr>
      </w:pPr>
      <w:r w:rsidRPr="004A6E6A">
        <w:rPr>
          <w:rFonts w:ascii="宋体" w:eastAsia="宋体" w:hAnsi="宋体" w:cs="JetBrains Mono"/>
          <w:szCs w:val="21"/>
        </w:rPr>
        <w:t xml:space="preserve">1.1 </w:t>
      </w:r>
      <w:r w:rsidRPr="004A6E6A">
        <w:rPr>
          <w:rFonts w:ascii="宋体" w:eastAsia="宋体" w:hAnsi="宋体" w:cs="JetBrains Mono"/>
          <w:szCs w:val="21"/>
        </w:rPr>
        <w:t>拥堵状态的区分</w:t>
      </w:r>
    </w:p>
    <w:p w14:paraId="6B1BF4BD" w14:textId="77777777" w:rsidR="0033724C" w:rsidRPr="004A6E6A" w:rsidRDefault="00BA54A1">
      <w:pPr>
        <w:spacing w:before="240"/>
        <w:ind w:firstLine="360"/>
        <w:rPr>
          <w:rFonts w:ascii="宋体" w:eastAsia="宋体" w:hAnsi="宋体" w:cs="JetBrains Mono"/>
          <w:szCs w:val="21"/>
        </w:rPr>
      </w:pPr>
      <w:r w:rsidRPr="004A6E6A">
        <w:rPr>
          <w:rFonts w:ascii="宋体" w:eastAsia="宋体" w:hAnsi="宋体" w:cs="JetBrains Mono"/>
          <w:szCs w:val="21"/>
        </w:rPr>
        <w:t>本研究中，我们以一个空间网格内的平均速度作为拥堵状态的表征。网格速度到拥堵等级的映射参考</w:t>
      </w:r>
      <w:r w:rsidRPr="004A6E6A">
        <w:rPr>
          <w:rFonts w:ascii="宋体" w:eastAsia="宋体" w:hAnsi="宋体" w:cs="JetBrains Mono"/>
          <w:szCs w:val="21"/>
        </w:rPr>
        <w:t>[]</w:t>
      </w:r>
      <w:r w:rsidRPr="004A6E6A">
        <w:rPr>
          <w:rFonts w:ascii="宋体" w:eastAsia="宋体" w:hAnsi="宋体" w:cs="JetBrains Mono"/>
          <w:szCs w:val="21"/>
        </w:rPr>
        <w:t>，并在表</w:t>
      </w:r>
      <w:r w:rsidRPr="004A6E6A">
        <w:rPr>
          <w:rFonts w:ascii="宋体" w:eastAsia="宋体" w:hAnsi="宋体" w:cs="JetBrains Mono"/>
          <w:szCs w:val="21"/>
        </w:rPr>
        <w:t>[]</w:t>
      </w:r>
      <w:r w:rsidRPr="004A6E6A">
        <w:rPr>
          <w:rFonts w:ascii="宋体" w:eastAsia="宋体" w:hAnsi="宋体" w:cs="JetBrains Mono"/>
          <w:szCs w:val="21"/>
        </w:rPr>
        <w:t>中给出</w:t>
      </w:r>
      <w:r w:rsidRPr="004A6E6A">
        <w:rPr>
          <w:rFonts w:ascii="宋体" w:eastAsia="宋体" w:hAnsi="宋体" w:cs="JetBrains Mono"/>
          <w:szCs w:val="21"/>
        </w:rPr>
        <w:t xml:space="preserve"> </w:t>
      </w:r>
    </w:p>
    <w:p w14:paraId="2A88F477" w14:textId="77777777" w:rsidR="0033724C" w:rsidRPr="004A6E6A" w:rsidRDefault="00BA54A1">
      <w:pPr>
        <w:pStyle w:val="a7"/>
        <w:spacing w:before="240"/>
        <w:ind w:left="360" w:firstLineChars="0" w:firstLine="0"/>
        <w:rPr>
          <w:rFonts w:ascii="宋体" w:eastAsia="宋体" w:hAnsi="宋体" w:cs="JetBrains Mono"/>
          <w:szCs w:val="21"/>
        </w:rPr>
      </w:pPr>
      <w:r w:rsidRPr="004A6E6A">
        <w:rPr>
          <w:rFonts w:ascii="宋体" w:eastAsia="宋体" w:hAnsi="宋体" w:cs="JetBrains Mono"/>
          <w:szCs w:val="21"/>
        </w:rPr>
        <w:t xml:space="preserve">1.2 </w:t>
      </w:r>
      <w:r w:rsidRPr="004A6E6A">
        <w:rPr>
          <w:rFonts w:ascii="宋体" w:eastAsia="宋体" w:hAnsi="宋体" w:cs="JetBrains Mono"/>
          <w:szCs w:val="21"/>
        </w:rPr>
        <w:t>问题定义</w:t>
      </w:r>
    </w:p>
    <w:p w14:paraId="6317522B" w14:textId="77777777" w:rsidR="0033724C" w:rsidRPr="004A6E6A" w:rsidRDefault="00BA54A1">
      <w:pPr>
        <w:pStyle w:val="a7"/>
        <w:spacing w:before="240"/>
        <w:rPr>
          <w:rFonts w:ascii="宋体" w:eastAsia="宋体" w:hAnsi="宋体" w:cs="JetBrains Mono"/>
          <w:szCs w:val="21"/>
        </w:rPr>
      </w:pPr>
      <w:r w:rsidRPr="004A6E6A">
        <w:rPr>
          <w:rFonts w:ascii="宋体" w:eastAsia="宋体" w:hAnsi="宋体" w:cs="JetBrains Mono"/>
          <w:szCs w:val="21"/>
        </w:rPr>
        <w:t>在本研究中</w:t>
      </w:r>
      <w:r w:rsidRPr="004A6E6A">
        <w:rPr>
          <w:rFonts w:ascii="宋体" w:eastAsia="宋体" w:hAnsi="宋体" w:cs="JetBrains Mono"/>
          <w:szCs w:val="21"/>
        </w:rPr>
        <w:t>，我们对</w:t>
      </w:r>
      <w:proofErr w:type="gramStart"/>
      <w:r w:rsidRPr="004A6E6A">
        <w:rPr>
          <w:rFonts w:ascii="宋体" w:eastAsia="宋体" w:hAnsi="宋体" w:cs="JetBrains Mono"/>
          <w:szCs w:val="21"/>
        </w:rPr>
        <w:t>短期大</w:t>
      </w:r>
      <w:proofErr w:type="gramEnd"/>
      <w:r w:rsidRPr="004A6E6A">
        <w:rPr>
          <w:rFonts w:ascii="宋体" w:eastAsia="宋体" w:hAnsi="宋体" w:cs="JetBrains Mono"/>
          <w:szCs w:val="21"/>
        </w:rPr>
        <w:t>范围交通拥堵预测问题的定义如下：给定一个地图网格和一个网格速度的序列</w:t>
      </w:r>
      <w:r w:rsidRPr="004A6E6A">
        <w:rPr>
          <w:rFonts w:ascii="宋体" w:eastAsia="宋体" w:hAnsi="宋体" w:cs="JetBrains Mono"/>
          <w:szCs w:val="21"/>
        </w:rPr>
        <w:t>{</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m:t>
            </m:r>
            <m:r>
              <w:rPr>
                <w:rFonts w:ascii="Cambria Math" w:hAnsi="Cambria Math"/>
                <w:szCs w:val="21"/>
              </w:rPr>
              <m:t>,</m:t>
            </m:r>
            <m:r>
              <w:rPr>
                <w:rFonts w:ascii="Cambria Math" w:hAnsi="Cambria Math"/>
                <w:szCs w:val="21"/>
              </w:rPr>
              <m:t>j</m:t>
            </m:r>
            <m:r>
              <w:rPr>
                <w:rFonts w:ascii="Cambria Math" w:hAnsi="Cambria Math"/>
                <w:szCs w:val="21"/>
              </w:rPr>
              <m:t>,</m:t>
            </m:r>
            <m:r>
              <w:rPr>
                <w:rFonts w:ascii="Cambria Math" w:hAnsi="Cambria Math"/>
                <w:szCs w:val="21"/>
              </w:rPr>
              <m:t>t</m:t>
            </m:r>
          </m:sub>
        </m:sSub>
      </m:oMath>
      <w:r w:rsidRPr="004A6E6A">
        <w:rPr>
          <w:rFonts w:ascii="宋体" w:eastAsia="宋体" w:hAnsi="宋体" w:cs="JetBrains Mono"/>
          <w:szCs w:val="21"/>
        </w:rPr>
        <w:t>},i=0,1,2,…,m, j=0,1,2,…,n, t=0,1,…,T-1</w:t>
      </w:r>
      <w:r w:rsidRPr="004A6E6A">
        <w:rPr>
          <w:rFonts w:ascii="宋体" w:eastAsia="宋体" w:hAnsi="宋体" w:cs="JetBrains Mono"/>
          <w:szCs w:val="21"/>
        </w:rPr>
        <w:t>。其中，</w:t>
      </w:r>
      <w:proofErr w:type="spellStart"/>
      <w:r w:rsidRPr="004A6E6A">
        <w:rPr>
          <w:rFonts w:ascii="宋体" w:eastAsia="宋体" w:hAnsi="宋体" w:cs="JetBrains Mono"/>
          <w:szCs w:val="21"/>
        </w:rPr>
        <w:t>i</w:t>
      </w:r>
      <w:proofErr w:type="spellEnd"/>
      <w:r w:rsidRPr="004A6E6A">
        <w:rPr>
          <w:rFonts w:ascii="宋体" w:eastAsia="宋体" w:hAnsi="宋体" w:cs="JetBrains Mono"/>
          <w:szCs w:val="21"/>
        </w:rPr>
        <w:t>和</w:t>
      </w:r>
      <w:r w:rsidRPr="004A6E6A">
        <w:rPr>
          <w:rFonts w:ascii="宋体" w:eastAsia="宋体" w:hAnsi="宋体" w:cs="JetBrains Mono"/>
          <w:szCs w:val="21"/>
        </w:rPr>
        <w:t>j</w:t>
      </w:r>
      <w:r w:rsidRPr="004A6E6A">
        <w:rPr>
          <w:rFonts w:ascii="宋体" w:eastAsia="宋体" w:hAnsi="宋体" w:cs="JetBrains Mono"/>
          <w:szCs w:val="21"/>
        </w:rPr>
        <w:t>分别表示数据所在网格的行索引与列索引，</w:t>
      </w:r>
      <w:r w:rsidRPr="004A6E6A">
        <w:rPr>
          <w:rFonts w:ascii="宋体" w:eastAsia="宋体" w:hAnsi="宋体" w:cs="JetBrains Mono"/>
          <w:szCs w:val="21"/>
        </w:rPr>
        <w:t>t</w:t>
      </w:r>
      <w:r w:rsidRPr="004A6E6A">
        <w:rPr>
          <w:rFonts w:ascii="宋体" w:eastAsia="宋体" w:hAnsi="宋体" w:cs="JetBrains Mono"/>
          <w:szCs w:val="21"/>
        </w:rPr>
        <w:t>是数据的时间索引。我们的目标是预测所有网格在</w:t>
      </w:r>
      <w:r w:rsidRPr="004A6E6A">
        <w:rPr>
          <w:rFonts w:ascii="宋体" w:eastAsia="宋体" w:hAnsi="宋体" w:cs="JetBrains Mono"/>
          <w:szCs w:val="21"/>
        </w:rPr>
        <w:lastRenderedPageBreak/>
        <w:t>时间点</w:t>
      </w:r>
      <w:r w:rsidRPr="004A6E6A">
        <w:rPr>
          <w:rFonts w:ascii="宋体" w:eastAsia="宋体" w:hAnsi="宋体" w:cs="JetBrains Mono"/>
          <w:szCs w:val="21"/>
        </w:rPr>
        <w:t>T</w:t>
      </w:r>
      <w:r w:rsidRPr="004A6E6A">
        <w:rPr>
          <w:rFonts w:ascii="宋体" w:eastAsia="宋体" w:hAnsi="宋体" w:cs="JetBrains Mono"/>
          <w:szCs w:val="21"/>
        </w:rPr>
        <w:t>的网格速度</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m:t>
            </m:r>
            <m:r>
              <w:rPr>
                <w:rFonts w:ascii="Cambria Math" w:hAnsi="Cambria Math"/>
                <w:szCs w:val="21"/>
              </w:rPr>
              <m:t>,</m:t>
            </m:r>
            <m:r>
              <w:rPr>
                <w:rFonts w:ascii="Cambria Math" w:hAnsi="Cambria Math"/>
                <w:szCs w:val="21"/>
              </w:rPr>
              <m:t>j</m:t>
            </m:r>
            <m:r>
              <w:rPr>
                <w:rFonts w:ascii="Cambria Math" w:hAnsi="Cambria Math"/>
                <w:szCs w:val="21"/>
              </w:rPr>
              <m:t>,</m:t>
            </m:r>
            <m:r>
              <w:rPr>
                <w:rFonts w:ascii="Cambria Math" w:hAnsi="Cambria Math"/>
                <w:szCs w:val="21"/>
              </w:rPr>
              <m:t>T</m:t>
            </m:r>
          </m:sub>
        </m:sSub>
      </m:oMath>
      <w:r w:rsidRPr="004A6E6A">
        <w:rPr>
          <w:rFonts w:ascii="宋体" w:eastAsia="宋体" w:hAnsi="宋体" w:cs="JetBrains Mono"/>
          <w:szCs w:val="21"/>
        </w:rPr>
        <w:t>,i=0,1,2,…,m, j=0,1,2,…,n</w:t>
      </w:r>
      <w:r w:rsidRPr="004A6E6A">
        <w:rPr>
          <w:rFonts w:ascii="宋体" w:eastAsia="宋体" w:hAnsi="宋体" w:cs="JetBrains Mono"/>
          <w:szCs w:val="21"/>
        </w:rPr>
        <w:t>。</w:t>
      </w:r>
    </w:p>
    <w:p w14:paraId="10B82CC4" w14:textId="77777777" w:rsidR="0033724C" w:rsidRPr="004A6E6A" w:rsidRDefault="00BA54A1">
      <w:pPr>
        <w:pStyle w:val="a7"/>
        <w:numPr>
          <w:ilvl w:val="0"/>
          <w:numId w:val="1"/>
        </w:numPr>
        <w:spacing w:before="240"/>
        <w:ind w:firstLineChars="0"/>
        <w:rPr>
          <w:rFonts w:ascii="宋体" w:eastAsia="宋体" w:hAnsi="宋体" w:cs="JetBrains Mono"/>
          <w:szCs w:val="21"/>
        </w:rPr>
      </w:pPr>
      <w:r w:rsidRPr="004A6E6A">
        <w:rPr>
          <w:rFonts w:ascii="宋体" w:eastAsia="宋体" w:hAnsi="宋体" w:cs="JetBrains Mono"/>
          <w:szCs w:val="21"/>
        </w:rPr>
        <w:t>数据预处理</w:t>
      </w:r>
    </w:p>
    <w:p w14:paraId="049A1953" w14:textId="77777777" w:rsidR="0033724C" w:rsidRPr="004A6E6A" w:rsidRDefault="00BA54A1">
      <w:pPr>
        <w:spacing w:before="240"/>
        <w:ind w:firstLine="420"/>
        <w:rPr>
          <w:rFonts w:ascii="宋体" w:eastAsia="宋体" w:hAnsi="宋体" w:cs="JetBrains Mono"/>
          <w:szCs w:val="21"/>
        </w:rPr>
      </w:pPr>
      <w:r w:rsidRPr="004A6E6A">
        <w:rPr>
          <w:rFonts w:ascii="宋体" w:eastAsia="宋体" w:hAnsi="宋体" w:cs="JetBrains Mono"/>
          <w:szCs w:val="21"/>
        </w:rPr>
        <w:t xml:space="preserve">2.1 </w:t>
      </w:r>
      <w:r w:rsidRPr="004A6E6A">
        <w:rPr>
          <w:rFonts w:ascii="宋体" w:eastAsia="宋体" w:hAnsi="宋体" w:cs="JetBrains Mono"/>
          <w:szCs w:val="21"/>
        </w:rPr>
        <w:t>数据来源与样式</w:t>
      </w:r>
    </w:p>
    <w:p w14:paraId="26CA2885" w14:textId="77777777" w:rsidR="0033724C" w:rsidRPr="004A6E6A" w:rsidRDefault="00BA54A1">
      <w:pPr>
        <w:spacing w:before="240"/>
        <w:ind w:firstLine="420"/>
        <w:rPr>
          <w:rFonts w:ascii="宋体" w:eastAsia="宋体" w:hAnsi="宋体" w:cs="JetBrains Mono"/>
          <w:szCs w:val="21"/>
        </w:rPr>
      </w:pPr>
      <w:r w:rsidRPr="004A6E6A">
        <w:rPr>
          <w:rFonts w:ascii="宋体" w:eastAsia="宋体" w:hAnsi="宋体" w:cs="JetBrains Mono"/>
          <w:szCs w:val="21"/>
        </w:rPr>
        <w:t>本研究所用的数据来自于滴滴盖亚计划的开源数据，内容是</w:t>
      </w:r>
      <w:r w:rsidRPr="004A6E6A">
        <w:rPr>
          <w:rFonts w:ascii="宋体" w:eastAsia="宋体" w:hAnsi="宋体" w:cs="JetBrains Mono"/>
          <w:szCs w:val="21"/>
        </w:rPr>
        <w:t>2016</w:t>
      </w:r>
      <w:r w:rsidRPr="004A6E6A">
        <w:rPr>
          <w:rFonts w:ascii="宋体" w:eastAsia="宋体" w:hAnsi="宋体" w:cs="JetBrains Mono"/>
          <w:szCs w:val="21"/>
        </w:rPr>
        <w:t>年</w:t>
      </w:r>
      <w:r w:rsidRPr="004A6E6A">
        <w:rPr>
          <w:rFonts w:ascii="宋体" w:eastAsia="宋体" w:hAnsi="宋体" w:cs="JetBrains Mono"/>
          <w:szCs w:val="21"/>
        </w:rPr>
        <w:t>11</w:t>
      </w:r>
      <w:r w:rsidRPr="004A6E6A">
        <w:rPr>
          <w:rFonts w:ascii="宋体" w:eastAsia="宋体" w:hAnsi="宋体" w:cs="JetBrains Mono"/>
          <w:szCs w:val="21"/>
        </w:rPr>
        <w:t>月成都市中心的所有</w:t>
      </w:r>
      <w:proofErr w:type="gramStart"/>
      <w:r w:rsidRPr="004A6E6A">
        <w:rPr>
          <w:rFonts w:ascii="宋体" w:eastAsia="宋体" w:hAnsi="宋体" w:cs="JetBrains Mono"/>
          <w:szCs w:val="21"/>
        </w:rPr>
        <w:t>网约车订单</w:t>
      </w:r>
      <w:proofErr w:type="gramEnd"/>
      <w:r w:rsidRPr="004A6E6A">
        <w:rPr>
          <w:rFonts w:ascii="宋体" w:eastAsia="宋体" w:hAnsi="宋体" w:cs="JetBrains Mono"/>
          <w:szCs w:val="21"/>
        </w:rPr>
        <w:t>数据。原始</w:t>
      </w:r>
      <w:r w:rsidRPr="004A6E6A">
        <w:rPr>
          <w:rFonts w:ascii="宋体" w:eastAsia="宋体" w:hAnsi="宋体" w:cs="JetBrains Mono"/>
          <w:szCs w:val="21"/>
        </w:rPr>
        <w:t>数据的样式如图</w:t>
      </w:r>
      <w:r w:rsidRPr="004A6E6A">
        <w:rPr>
          <w:rFonts w:ascii="宋体" w:eastAsia="宋体" w:hAnsi="宋体" w:cs="JetBrains Mono"/>
          <w:szCs w:val="21"/>
        </w:rPr>
        <w:t>[]</w:t>
      </w:r>
      <w:r w:rsidRPr="004A6E6A">
        <w:rPr>
          <w:rFonts w:ascii="宋体" w:eastAsia="宋体" w:hAnsi="宋体" w:cs="JetBrains Mono"/>
          <w:szCs w:val="21"/>
        </w:rPr>
        <w:t>所示，</w:t>
      </w:r>
      <w:proofErr w:type="gramStart"/>
      <w:r w:rsidRPr="004A6E6A">
        <w:rPr>
          <w:rFonts w:ascii="宋体" w:eastAsia="宋体" w:hAnsi="宋体" w:cs="JetBrains Mono"/>
          <w:szCs w:val="21"/>
        </w:rPr>
        <w:t>包括网约车</w:t>
      </w:r>
      <w:proofErr w:type="gramEnd"/>
      <w:r w:rsidRPr="004A6E6A">
        <w:rPr>
          <w:rFonts w:ascii="宋体" w:eastAsia="宋体" w:hAnsi="宋体" w:cs="JetBrains Mono"/>
          <w:szCs w:val="21"/>
        </w:rPr>
        <w:t>的司机</w:t>
      </w:r>
      <w:r w:rsidRPr="004A6E6A">
        <w:rPr>
          <w:rFonts w:ascii="宋体" w:eastAsia="宋体" w:hAnsi="宋体" w:cs="JetBrains Mono"/>
          <w:szCs w:val="21"/>
        </w:rPr>
        <w:t>ID</w:t>
      </w:r>
      <w:r w:rsidRPr="004A6E6A">
        <w:rPr>
          <w:rFonts w:ascii="宋体" w:eastAsia="宋体" w:hAnsi="宋体" w:cs="JetBrains Mono"/>
          <w:szCs w:val="21"/>
        </w:rPr>
        <w:t>，订单</w:t>
      </w:r>
      <w:r w:rsidRPr="004A6E6A">
        <w:rPr>
          <w:rFonts w:ascii="宋体" w:eastAsia="宋体" w:hAnsi="宋体" w:cs="JetBrains Mono"/>
          <w:szCs w:val="21"/>
        </w:rPr>
        <w:t>ID</w:t>
      </w:r>
      <w:r w:rsidRPr="004A6E6A">
        <w:rPr>
          <w:rFonts w:ascii="宋体" w:eastAsia="宋体" w:hAnsi="宋体" w:cs="JetBrains Mono"/>
          <w:szCs w:val="21"/>
        </w:rPr>
        <w:t>，</w:t>
      </w:r>
      <w:r w:rsidRPr="004A6E6A">
        <w:rPr>
          <w:rFonts w:ascii="宋体" w:eastAsia="宋体" w:hAnsi="宋体" w:cs="JetBrains Mono"/>
          <w:szCs w:val="21"/>
        </w:rPr>
        <w:t>Unix</w:t>
      </w:r>
      <w:r w:rsidRPr="004A6E6A">
        <w:rPr>
          <w:rFonts w:ascii="宋体" w:eastAsia="宋体" w:hAnsi="宋体" w:cs="JetBrains Mono"/>
          <w:szCs w:val="21"/>
        </w:rPr>
        <w:t>时间戳，</w:t>
      </w:r>
      <w:proofErr w:type="gramStart"/>
      <w:r w:rsidRPr="004A6E6A">
        <w:rPr>
          <w:rFonts w:ascii="宋体" w:eastAsia="宋体" w:hAnsi="宋体" w:cs="JetBrains Mono"/>
          <w:szCs w:val="21"/>
        </w:rPr>
        <w:t>网约车在</w:t>
      </w:r>
      <w:proofErr w:type="gramEnd"/>
      <w:r w:rsidRPr="004A6E6A">
        <w:rPr>
          <w:rFonts w:ascii="宋体" w:eastAsia="宋体" w:hAnsi="宋体" w:cs="JetBrains Mono"/>
          <w:szCs w:val="21"/>
        </w:rPr>
        <w:t>GCJ-02</w:t>
      </w:r>
      <w:r w:rsidRPr="004A6E6A">
        <w:rPr>
          <w:rFonts w:ascii="宋体" w:eastAsia="宋体" w:hAnsi="宋体" w:cs="JetBrains Mono"/>
          <w:szCs w:val="21"/>
        </w:rPr>
        <w:t>坐标系下的经度、维度，以及订单的日期。</w:t>
      </w:r>
    </w:p>
    <w:p w14:paraId="348145F7" w14:textId="77777777" w:rsidR="0033724C" w:rsidRPr="004A6E6A" w:rsidRDefault="00BA54A1">
      <w:pPr>
        <w:spacing w:before="240"/>
        <w:ind w:firstLine="420"/>
        <w:rPr>
          <w:rFonts w:ascii="宋体" w:eastAsia="宋体" w:hAnsi="宋体" w:cs="JetBrains Mono"/>
          <w:szCs w:val="21"/>
        </w:rPr>
      </w:pPr>
      <w:r w:rsidRPr="004A6E6A">
        <w:rPr>
          <w:rFonts w:ascii="宋体" w:eastAsia="宋体" w:hAnsi="宋体" w:cs="JetBrains Mono"/>
          <w:szCs w:val="21"/>
        </w:rPr>
        <w:t xml:space="preserve">2.2 </w:t>
      </w:r>
      <w:r w:rsidRPr="004A6E6A">
        <w:rPr>
          <w:rFonts w:ascii="宋体" w:eastAsia="宋体" w:hAnsi="宋体" w:cs="JetBrains Mono"/>
          <w:szCs w:val="21"/>
        </w:rPr>
        <w:t>数据清洗和转换</w:t>
      </w:r>
    </w:p>
    <w:p w14:paraId="5E65F1CA" w14:textId="77777777" w:rsidR="0033724C" w:rsidRPr="004A6E6A" w:rsidRDefault="00BA54A1">
      <w:pPr>
        <w:spacing w:before="240"/>
        <w:ind w:firstLine="420"/>
        <w:rPr>
          <w:rFonts w:ascii="宋体" w:eastAsia="宋体" w:hAnsi="宋体" w:cs="JetBrains Mono"/>
          <w:szCs w:val="21"/>
        </w:rPr>
      </w:pPr>
      <w:r w:rsidRPr="004A6E6A">
        <w:rPr>
          <w:rFonts w:ascii="宋体" w:eastAsia="宋体" w:hAnsi="宋体" w:cs="JetBrains Mono"/>
          <w:szCs w:val="21"/>
        </w:rPr>
        <w:t xml:space="preserve">2.3 </w:t>
      </w:r>
      <w:r w:rsidRPr="004A6E6A">
        <w:rPr>
          <w:rFonts w:ascii="宋体" w:eastAsia="宋体" w:hAnsi="宋体" w:cs="JetBrains Mono"/>
          <w:szCs w:val="21"/>
        </w:rPr>
        <w:t>数据特征提取</w:t>
      </w:r>
    </w:p>
    <w:p w14:paraId="07F9C327" w14:textId="77777777" w:rsidR="0033724C" w:rsidRPr="004A6E6A" w:rsidRDefault="00BA54A1">
      <w:pPr>
        <w:spacing w:before="240"/>
        <w:ind w:firstLine="420"/>
        <w:rPr>
          <w:rFonts w:ascii="宋体" w:eastAsia="宋体" w:hAnsi="宋体" w:cs="JetBrains Mono"/>
          <w:szCs w:val="21"/>
        </w:rPr>
      </w:pPr>
      <w:r w:rsidRPr="004A6E6A">
        <w:rPr>
          <w:rFonts w:ascii="宋体" w:eastAsia="宋体" w:hAnsi="宋体" w:cs="JetBrains Mono"/>
          <w:szCs w:val="21"/>
        </w:rPr>
        <w:t xml:space="preserve">2.4 </w:t>
      </w:r>
      <w:r w:rsidRPr="004A6E6A">
        <w:rPr>
          <w:rFonts w:ascii="宋体" w:eastAsia="宋体" w:hAnsi="宋体" w:cs="JetBrains Mono"/>
          <w:szCs w:val="21"/>
        </w:rPr>
        <w:t>邻域连贯性和周期性分析</w:t>
      </w:r>
    </w:p>
    <w:p w14:paraId="13C070CF" w14:textId="77777777" w:rsidR="0033724C" w:rsidRPr="004A6E6A" w:rsidRDefault="00BA54A1">
      <w:pPr>
        <w:spacing w:before="240"/>
        <w:ind w:left="420" w:firstLine="420"/>
        <w:rPr>
          <w:rFonts w:ascii="宋体" w:eastAsia="宋体" w:hAnsi="宋体" w:cs="JetBrains Mono"/>
          <w:szCs w:val="21"/>
        </w:rPr>
      </w:pPr>
      <w:r w:rsidRPr="004A6E6A">
        <w:rPr>
          <w:rFonts w:ascii="宋体" w:eastAsia="宋体" w:hAnsi="宋体" w:cs="JetBrains Mono"/>
          <w:szCs w:val="21"/>
        </w:rPr>
        <w:t xml:space="preserve">2.4.1 </w:t>
      </w:r>
      <w:r w:rsidRPr="004A6E6A">
        <w:rPr>
          <w:rFonts w:ascii="宋体" w:eastAsia="宋体" w:hAnsi="宋体" w:cs="JetBrains Mono"/>
          <w:szCs w:val="21"/>
        </w:rPr>
        <w:t>邻域连贯性</w:t>
      </w:r>
    </w:p>
    <w:p w14:paraId="58B46D2B" w14:textId="77777777" w:rsidR="0033724C" w:rsidRPr="004A6E6A" w:rsidRDefault="00BA54A1">
      <w:pPr>
        <w:spacing w:before="240"/>
        <w:ind w:left="420" w:firstLine="420"/>
        <w:rPr>
          <w:rFonts w:ascii="宋体" w:eastAsia="宋体" w:hAnsi="宋体" w:cs="JetBrains Mono"/>
          <w:szCs w:val="21"/>
        </w:rPr>
      </w:pPr>
      <w:r w:rsidRPr="004A6E6A">
        <w:rPr>
          <w:rFonts w:ascii="宋体" w:eastAsia="宋体" w:hAnsi="宋体" w:cs="JetBrains Mono"/>
          <w:szCs w:val="21"/>
        </w:rPr>
        <w:t>一个交通网格在某一时刻的网格速度与其在空间和时间上邻近的网格的差距在一定的距离范围内可视为是连贯的。这是因为大部分时间段的交通状况很少出现突变的情况。因此我们认为，同时考虑一定时空邻域内的所有数据对于预测某个时空网格的数据是有帮助的。</w:t>
      </w:r>
      <w:r w:rsidRPr="004A6E6A">
        <w:rPr>
          <w:rFonts w:ascii="宋体" w:eastAsia="宋体" w:hAnsi="宋体" w:cs="JetBrains Mono"/>
          <w:color w:val="FF0000"/>
          <w:szCs w:val="21"/>
        </w:rPr>
        <w:t>（需要数据分析）</w:t>
      </w:r>
      <w:r w:rsidRPr="004A6E6A">
        <w:rPr>
          <w:rFonts w:ascii="宋体" w:eastAsia="宋体" w:hAnsi="宋体" w:cs="JetBrains Mono"/>
          <w:szCs w:val="21"/>
        </w:rPr>
        <w:t>为了测试所用数据的连贯性，我</w:t>
      </w:r>
      <w:r w:rsidRPr="004A6E6A">
        <w:rPr>
          <w:rFonts w:ascii="宋体" w:eastAsia="宋体" w:hAnsi="宋体" w:cs="JetBrains Mono"/>
          <w:szCs w:val="21"/>
        </w:rPr>
        <w:t>们挑选了相隔较远的五个网格，并分别分析了它们的数据序列与邻近网格的数据序列的</w:t>
      </w:r>
      <w:r w:rsidRPr="004A6E6A">
        <w:rPr>
          <w:rFonts w:ascii="宋体" w:eastAsia="宋体" w:hAnsi="宋体" w:cs="JetBrains Mono"/>
          <w:szCs w:val="21"/>
        </w:rPr>
        <w:t>Pearson</w:t>
      </w:r>
      <w:r w:rsidRPr="004A6E6A">
        <w:rPr>
          <w:rFonts w:ascii="宋体" w:eastAsia="宋体" w:hAnsi="宋体" w:cs="JetBrains Mono"/>
          <w:szCs w:val="21"/>
        </w:rPr>
        <w:t>系数。如图</w:t>
      </w:r>
      <w:r w:rsidRPr="004A6E6A">
        <w:rPr>
          <w:rFonts w:ascii="宋体" w:eastAsia="宋体" w:hAnsi="宋体" w:cs="JetBrains Mono"/>
          <w:szCs w:val="21"/>
        </w:rPr>
        <w:t>[],[]</w:t>
      </w:r>
      <w:r w:rsidRPr="004A6E6A">
        <w:rPr>
          <w:rFonts w:ascii="宋体" w:eastAsia="宋体" w:hAnsi="宋体" w:cs="JetBrains Mono"/>
          <w:szCs w:val="21"/>
        </w:rPr>
        <w:t>所示</w:t>
      </w:r>
      <w:r w:rsidRPr="004A6E6A">
        <w:rPr>
          <w:rFonts w:ascii="宋体" w:eastAsia="宋体" w:hAnsi="宋体" w:cs="JetBrains Mono"/>
          <w:color w:val="FF0000"/>
          <w:szCs w:val="21"/>
        </w:rPr>
        <w:t>（需要配图）</w:t>
      </w:r>
      <w:r w:rsidRPr="004A6E6A">
        <w:rPr>
          <w:rFonts w:ascii="宋体" w:eastAsia="宋体" w:hAnsi="宋体" w:cs="JetBrains Mono"/>
          <w:szCs w:val="21"/>
        </w:rPr>
        <w:t>，结果</w:t>
      </w:r>
      <w:r w:rsidRPr="004A6E6A">
        <w:rPr>
          <w:rFonts w:ascii="宋体" w:eastAsia="宋体" w:hAnsi="宋体" w:cs="JetBrains Mono"/>
          <w:szCs w:val="21"/>
        </w:rPr>
        <w:t>...</w:t>
      </w:r>
    </w:p>
    <w:p w14:paraId="1CCCFEC3" w14:textId="77777777" w:rsidR="0033724C" w:rsidRPr="004A6E6A" w:rsidRDefault="00BA54A1">
      <w:pPr>
        <w:spacing w:before="240"/>
        <w:ind w:left="420" w:firstLine="420"/>
        <w:rPr>
          <w:rFonts w:ascii="宋体" w:eastAsia="宋体" w:hAnsi="宋体" w:cs="JetBrains Mono"/>
          <w:szCs w:val="21"/>
        </w:rPr>
      </w:pPr>
      <w:r w:rsidRPr="004A6E6A">
        <w:rPr>
          <w:rFonts w:ascii="宋体" w:eastAsia="宋体" w:hAnsi="宋体" w:cs="JetBrains Mono"/>
          <w:szCs w:val="21"/>
        </w:rPr>
        <w:t xml:space="preserve">2.4.2 </w:t>
      </w:r>
      <w:r w:rsidRPr="004A6E6A">
        <w:rPr>
          <w:rFonts w:ascii="宋体" w:eastAsia="宋体" w:hAnsi="宋体" w:cs="JetBrains Mono"/>
          <w:szCs w:val="21"/>
        </w:rPr>
        <w:t>周期性</w:t>
      </w:r>
    </w:p>
    <w:p w14:paraId="7F564724" w14:textId="77777777" w:rsidR="0033724C" w:rsidRPr="004A6E6A" w:rsidRDefault="00BA54A1">
      <w:pPr>
        <w:spacing w:before="240"/>
        <w:ind w:left="420" w:firstLine="420"/>
        <w:rPr>
          <w:rFonts w:ascii="宋体" w:eastAsia="宋体" w:hAnsi="宋体" w:cs="JetBrains Mono"/>
          <w:szCs w:val="21"/>
        </w:rPr>
      </w:pPr>
      <w:r w:rsidRPr="004A6E6A">
        <w:rPr>
          <w:rFonts w:ascii="宋体" w:eastAsia="宋体" w:hAnsi="宋体" w:cs="JetBrains Mono"/>
          <w:szCs w:val="21"/>
        </w:rPr>
        <w:t>宏观上看，不同工作日之间的网格数据会表现出一定的周期性。间隔</w:t>
      </w:r>
      <w:r w:rsidRPr="004A6E6A">
        <w:rPr>
          <w:rFonts w:ascii="宋体" w:eastAsia="宋体" w:hAnsi="宋体" w:cs="JetBrains Mono"/>
          <w:szCs w:val="21"/>
        </w:rPr>
        <w:t>24</w:t>
      </w:r>
      <w:r w:rsidRPr="004A6E6A">
        <w:rPr>
          <w:rFonts w:ascii="宋体" w:eastAsia="宋体" w:hAnsi="宋体" w:cs="JetBrains Mono"/>
          <w:szCs w:val="21"/>
        </w:rPr>
        <w:t>小时的数据常表现出相似性。</w:t>
      </w:r>
      <w:r w:rsidRPr="004A6E6A">
        <w:rPr>
          <w:rFonts w:ascii="宋体" w:eastAsia="宋体" w:hAnsi="宋体" w:cs="JetBrains Mono"/>
          <w:color w:val="FF0000"/>
          <w:szCs w:val="21"/>
        </w:rPr>
        <w:t>（需要数据分析</w:t>
      </w:r>
      <w:r w:rsidRPr="004A6E6A">
        <w:rPr>
          <w:rFonts w:ascii="宋体" w:eastAsia="宋体" w:hAnsi="宋体" w:cs="JetBrains Mono"/>
          <w:color w:val="FF0000"/>
          <w:szCs w:val="21"/>
        </w:rPr>
        <w:t>+</w:t>
      </w:r>
      <w:r w:rsidRPr="004A6E6A">
        <w:rPr>
          <w:rFonts w:ascii="宋体" w:eastAsia="宋体" w:hAnsi="宋体" w:cs="JetBrains Mono"/>
          <w:color w:val="FF0000"/>
          <w:szCs w:val="21"/>
        </w:rPr>
        <w:t>配图）</w:t>
      </w:r>
      <w:r w:rsidRPr="004A6E6A">
        <w:rPr>
          <w:rFonts w:ascii="宋体" w:eastAsia="宋体" w:hAnsi="宋体" w:cs="JetBrains Mono"/>
          <w:szCs w:val="21"/>
        </w:rPr>
        <w:t>图</w:t>
      </w:r>
      <w:r w:rsidRPr="004A6E6A">
        <w:rPr>
          <w:rFonts w:ascii="宋体" w:eastAsia="宋体" w:hAnsi="宋体" w:cs="JetBrains Mono"/>
          <w:szCs w:val="21"/>
        </w:rPr>
        <w:t>[]</w:t>
      </w:r>
      <w:r w:rsidRPr="004A6E6A">
        <w:rPr>
          <w:rFonts w:ascii="宋体" w:eastAsia="宋体" w:hAnsi="宋体" w:cs="JetBrains Mono"/>
          <w:szCs w:val="21"/>
        </w:rPr>
        <w:t>展示了一个网格的网约车流量在</w:t>
      </w:r>
      <w:r w:rsidRPr="004A6E6A">
        <w:rPr>
          <w:rFonts w:ascii="宋体" w:eastAsia="宋体" w:hAnsi="宋体" w:cs="JetBrains Mono"/>
          <w:szCs w:val="21"/>
        </w:rPr>
        <w:t>30</w:t>
      </w:r>
      <w:r w:rsidRPr="004A6E6A">
        <w:rPr>
          <w:rFonts w:ascii="宋体" w:eastAsia="宋体" w:hAnsi="宋体" w:cs="JetBrains Mono"/>
          <w:szCs w:val="21"/>
        </w:rPr>
        <w:t>天内的涨落变化，表现出了明显的周期性。因此，考虑某一网格在特定几个周期前的数据可能会有助于提升预测的精度。</w:t>
      </w:r>
    </w:p>
    <w:p w14:paraId="2BF43B26" w14:textId="77777777" w:rsidR="0033724C" w:rsidRPr="004A6E6A" w:rsidRDefault="0033724C">
      <w:pPr>
        <w:spacing w:before="240"/>
        <w:ind w:left="420" w:firstLine="420"/>
        <w:rPr>
          <w:rFonts w:ascii="宋体" w:eastAsia="宋体" w:hAnsi="宋体" w:cs="JetBrains Mono"/>
          <w:szCs w:val="21"/>
        </w:rPr>
      </w:pPr>
    </w:p>
    <w:p w14:paraId="538DD913" w14:textId="77777777" w:rsidR="0033724C" w:rsidRPr="004A6E6A" w:rsidRDefault="00BA54A1">
      <w:pPr>
        <w:pStyle w:val="a7"/>
        <w:numPr>
          <w:ilvl w:val="0"/>
          <w:numId w:val="1"/>
        </w:numPr>
        <w:spacing w:before="240"/>
        <w:ind w:firstLineChars="0"/>
        <w:rPr>
          <w:rFonts w:ascii="宋体" w:eastAsia="宋体" w:hAnsi="宋体" w:cs="JetBrains Mono"/>
          <w:szCs w:val="21"/>
        </w:rPr>
      </w:pPr>
      <w:r w:rsidRPr="004A6E6A">
        <w:rPr>
          <w:rFonts w:ascii="宋体" w:eastAsia="宋体" w:hAnsi="宋体" w:cs="JetBrains Mono"/>
          <w:szCs w:val="21"/>
        </w:rPr>
        <w:t>深度卷积神经网络的构建</w:t>
      </w:r>
    </w:p>
    <w:p w14:paraId="03CD978E" w14:textId="77777777" w:rsidR="0033724C" w:rsidRPr="004A6E6A" w:rsidRDefault="00BA54A1">
      <w:pPr>
        <w:pStyle w:val="a7"/>
        <w:spacing w:before="240"/>
        <w:ind w:left="420" w:firstLineChars="0" w:firstLine="0"/>
        <w:rPr>
          <w:rFonts w:ascii="宋体" w:eastAsia="宋体" w:hAnsi="宋体" w:cs="JetBrains Mono"/>
          <w:szCs w:val="21"/>
        </w:rPr>
      </w:pPr>
      <w:r w:rsidRPr="004A6E6A">
        <w:rPr>
          <w:rFonts w:ascii="宋体" w:eastAsia="宋体" w:hAnsi="宋体" w:cs="JetBrains Mono"/>
          <w:szCs w:val="21"/>
        </w:rPr>
        <w:t xml:space="preserve">3.1 </w:t>
      </w:r>
      <w:r w:rsidRPr="004A6E6A">
        <w:rPr>
          <w:rFonts w:ascii="宋体" w:eastAsia="宋体" w:hAnsi="宋体" w:cs="JetBrains Mono"/>
          <w:szCs w:val="21"/>
        </w:rPr>
        <w:t>概述</w:t>
      </w:r>
    </w:p>
    <w:p w14:paraId="013BDA69" w14:textId="77777777" w:rsidR="0033724C" w:rsidRPr="004A6E6A" w:rsidRDefault="00BA54A1">
      <w:pPr>
        <w:pStyle w:val="a7"/>
        <w:spacing w:before="240"/>
        <w:ind w:left="420" w:firstLineChars="0"/>
        <w:rPr>
          <w:rFonts w:ascii="宋体" w:eastAsia="宋体" w:hAnsi="宋体" w:cs="JetBrains Mono"/>
          <w:szCs w:val="21"/>
        </w:rPr>
      </w:pPr>
      <w:r w:rsidRPr="004A6E6A">
        <w:rPr>
          <w:rFonts w:ascii="宋体" w:eastAsia="宋体" w:hAnsi="宋体" w:cs="JetBrains Mono"/>
          <w:szCs w:val="21"/>
        </w:rPr>
        <w:t>此部分首先介绍</w:t>
      </w:r>
      <w:r w:rsidRPr="004A6E6A">
        <w:rPr>
          <w:rFonts w:ascii="宋体" w:eastAsia="宋体" w:hAnsi="宋体" w:cs="JetBrains Mono"/>
          <w:szCs w:val="21"/>
        </w:rPr>
        <w:t>CNN</w:t>
      </w:r>
      <w:r w:rsidRPr="004A6E6A">
        <w:rPr>
          <w:rFonts w:ascii="宋体" w:eastAsia="宋体" w:hAnsi="宋体" w:cs="JetBrains Mono"/>
          <w:szCs w:val="21"/>
        </w:rPr>
        <w:t>的提出和适用性，然后会从输入层、</w:t>
      </w:r>
      <w:r w:rsidRPr="004A6E6A">
        <w:rPr>
          <w:rFonts w:ascii="宋体" w:eastAsia="宋体" w:hAnsi="宋体" w:cs="JetBrains Mono"/>
          <w:szCs w:val="21"/>
        </w:rPr>
        <w:t>CNN</w:t>
      </w:r>
      <w:r w:rsidRPr="004A6E6A">
        <w:rPr>
          <w:rFonts w:ascii="宋体" w:eastAsia="宋体" w:hAnsi="宋体" w:cs="JetBrains Mono"/>
          <w:szCs w:val="21"/>
        </w:rPr>
        <w:t>结构以及模型性能评估标准三个方面描述研究模型的构建。</w:t>
      </w:r>
    </w:p>
    <w:p w14:paraId="7036ADFB" w14:textId="77777777" w:rsidR="0033724C" w:rsidRPr="004A6E6A" w:rsidRDefault="00BA54A1">
      <w:pPr>
        <w:pStyle w:val="a7"/>
        <w:spacing w:before="240"/>
        <w:ind w:left="420" w:firstLineChars="0" w:firstLine="0"/>
        <w:rPr>
          <w:rFonts w:ascii="宋体" w:eastAsia="宋体" w:hAnsi="宋体" w:cs="JetBrains Mono"/>
          <w:szCs w:val="21"/>
        </w:rPr>
      </w:pPr>
      <w:r w:rsidRPr="004A6E6A">
        <w:rPr>
          <w:rFonts w:ascii="宋体" w:eastAsia="宋体" w:hAnsi="宋体" w:cs="JetBrains Mono"/>
          <w:szCs w:val="21"/>
        </w:rPr>
        <w:t>3.2 CNN</w:t>
      </w:r>
      <w:r w:rsidRPr="004A6E6A">
        <w:rPr>
          <w:rFonts w:ascii="宋体" w:eastAsia="宋体" w:hAnsi="宋体" w:cs="JetBrains Mono"/>
          <w:szCs w:val="21"/>
        </w:rPr>
        <w:t>简介</w:t>
      </w:r>
    </w:p>
    <w:p w14:paraId="7CBD6D18" w14:textId="77777777" w:rsidR="0033724C" w:rsidRPr="004A6E6A" w:rsidRDefault="00BA54A1">
      <w:pPr>
        <w:pStyle w:val="a7"/>
        <w:spacing w:before="240"/>
        <w:ind w:left="420" w:firstLineChars="0"/>
        <w:rPr>
          <w:rFonts w:ascii="宋体" w:eastAsia="宋体" w:hAnsi="宋体" w:cs="JetBrains Mono"/>
          <w:szCs w:val="21"/>
        </w:rPr>
      </w:pPr>
      <w:r w:rsidRPr="004A6E6A">
        <w:rPr>
          <w:rFonts w:ascii="宋体" w:eastAsia="宋体" w:hAnsi="宋体" w:cs="JetBrains Mono"/>
          <w:szCs w:val="21"/>
        </w:rPr>
        <w:t>CNN</w:t>
      </w:r>
      <w:r w:rsidRPr="004A6E6A">
        <w:rPr>
          <w:rFonts w:ascii="宋体" w:eastAsia="宋体" w:hAnsi="宋体" w:cs="JetBrains Mono"/>
          <w:szCs w:val="21"/>
        </w:rPr>
        <w:t>是受到生物学概念</w:t>
      </w:r>
      <w:r w:rsidRPr="004A6E6A">
        <w:rPr>
          <w:rFonts w:ascii="宋体" w:eastAsia="宋体" w:hAnsi="宋体" w:cs="JetBrains Mono"/>
          <w:szCs w:val="21"/>
        </w:rPr>
        <w:t>“</w:t>
      </w:r>
      <w:r w:rsidRPr="004A6E6A">
        <w:rPr>
          <w:rFonts w:ascii="宋体" w:eastAsia="宋体" w:hAnsi="宋体" w:cs="JetBrains Mono"/>
          <w:szCs w:val="21"/>
        </w:rPr>
        <w:t>感受野</w:t>
      </w:r>
      <w:r w:rsidRPr="004A6E6A">
        <w:rPr>
          <w:rFonts w:ascii="宋体" w:eastAsia="宋体" w:hAnsi="宋体" w:cs="JetBrains Mono"/>
          <w:szCs w:val="21"/>
        </w:rPr>
        <w:t>”</w:t>
      </w:r>
      <w:r w:rsidRPr="004A6E6A">
        <w:rPr>
          <w:rFonts w:ascii="宋体" w:eastAsia="宋体" w:hAnsi="宋体" w:cs="JetBrains Mono"/>
          <w:szCs w:val="21"/>
        </w:rPr>
        <w:t>的启发而提出的。生物学中，一个视神经的</w:t>
      </w:r>
      <w:r w:rsidRPr="004A6E6A">
        <w:rPr>
          <w:rFonts w:ascii="宋体" w:eastAsia="宋体" w:hAnsi="宋体" w:cs="JetBrains Mono"/>
          <w:szCs w:val="21"/>
        </w:rPr>
        <w:t>“</w:t>
      </w:r>
      <w:r w:rsidRPr="004A6E6A">
        <w:rPr>
          <w:rFonts w:ascii="宋体" w:eastAsia="宋体" w:hAnsi="宋体" w:cs="JetBrains Mono"/>
          <w:szCs w:val="21"/>
        </w:rPr>
        <w:t>感受野</w:t>
      </w:r>
      <w:r w:rsidRPr="004A6E6A">
        <w:rPr>
          <w:rFonts w:ascii="宋体" w:eastAsia="宋体" w:hAnsi="宋体" w:cs="JetBrains Mono"/>
          <w:szCs w:val="21"/>
        </w:rPr>
        <w:t>”</w:t>
      </w:r>
      <w:r w:rsidRPr="004A6E6A">
        <w:rPr>
          <w:rFonts w:ascii="宋体" w:eastAsia="宋体" w:hAnsi="宋体" w:cs="JetBrains Mono"/>
          <w:szCs w:val="21"/>
        </w:rPr>
        <w:t>指的是视网膜上能够激活该神经元的区域。</w:t>
      </w:r>
      <w:r w:rsidRPr="004A6E6A">
        <w:rPr>
          <w:rFonts w:ascii="宋体" w:eastAsia="宋体" w:hAnsi="宋体" w:cs="JetBrains Mono"/>
          <w:szCs w:val="21"/>
        </w:rPr>
        <w:t>CNN</w:t>
      </w:r>
      <w:r w:rsidRPr="004A6E6A">
        <w:rPr>
          <w:rFonts w:ascii="宋体" w:eastAsia="宋体" w:hAnsi="宋体" w:cs="JetBrains Mono"/>
          <w:szCs w:val="21"/>
        </w:rPr>
        <w:t>常用于处理二维的网格数据，但是只要合理地重构数据，高维数</w:t>
      </w:r>
      <w:proofErr w:type="gramStart"/>
      <w:r w:rsidRPr="004A6E6A">
        <w:rPr>
          <w:rFonts w:ascii="宋体" w:eastAsia="宋体" w:hAnsi="宋体" w:cs="JetBrains Mono"/>
          <w:szCs w:val="21"/>
        </w:rPr>
        <w:t>据同样</w:t>
      </w:r>
      <w:proofErr w:type="gramEnd"/>
      <w:r w:rsidRPr="004A6E6A">
        <w:rPr>
          <w:rFonts w:ascii="宋体" w:eastAsia="宋体" w:hAnsi="宋体" w:cs="JetBrains Mono"/>
          <w:szCs w:val="21"/>
        </w:rPr>
        <w:t>可以输入</w:t>
      </w:r>
      <w:r w:rsidRPr="004A6E6A">
        <w:rPr>
          <w:rFonts w:ascii="宋体" w:eastAsia="宋体" w:hAnsi="宋体" w:cs="JetBrains Mono"/>
          <w:szCs w:val="21"/>
        </w:rPr>
        <w:t>CNN</w:t>
      </w:r>
      <w:r w:rsidRPr="004A6E6A">
        <w:rPr>
          <w:rFonts w:ascii="宋体" w:eastAsia="宋体" w:hAnsi="宋体" w:cs="JetBrains Mono"/>
          <w:szCs w:val="21"/>
        </w:rPr>
        <w:t>进行分析。</w:t>
      </w:r>
      <w:r w:rsidRPr="004A6E6A">
        <w:rPr>
          <w:rFonts w:ascii="宋体" w:eastAsia="宋体" w:hAnsi="宋体" w:cs="JetBrains Mono"/>
          <w:szCs w:val="21"/>
        </w:rPr>
        <w:t>CNN</w:t>
      </w:r>
      <w:r w:rsidRPr="004A6E6A">
        <w:rPr>
          <w:rFonts w:ascii="宋体" w:eastAsia="宋体" w:hAnsi="宋体" w:cs="JetBrains Mono"/>
          <w:szCs w:val="21"/>
        </w:rPr>
        <w:t>在捕捉二维数据的局部特征上具有巨大的优势。在本项目中，整个交通网络在同一时刻的数据即可视为一个二维的速度矩阵，适合作为</w:t>
      </w:r>
      <w:r w:rsidRPr="004A6E6A">
        <w:rPr>
          <w:rFonts w:ascii="宋体" w:eastAsia="宋体" w:hAnsi="宋体" w:cs="JetBrains Mono"/>
          <w:szCs w:val="21"/>
        </w:rPr>
        <w:t>CNN</w:t>
      </w:r>
      <w:r w:rsidRPr="004A6E6A">
        <w:rPr>
          <w:rFonts w:ascii="宋体" w:eastAsia="宋体" w:hAnsi="宋体" w:cs="JetBrains Mono"/>
          <w:szCs w:val="21"/>
        </w:rPr>
        <w:t>的处理对象。</w:t>
      </w:r>
    </w:p>
    <w:p w14:paraId="0A0F214A" w14:textId="77777777" w:rsidR="0033724C" w:rsidRPr="004A6E6A" w:rsidRDefault="0033724C">
      <w:pPr>
        <w:pStyle w:val="a7"/>
        <w:spacing w:before="240"/>
        <w:ind w:left="420" w:firstLineChars="0" w:firstLine="0"/>
        <w:rPr>
          <w:rFonts w:ascii="宋体" w:eastAsia="宋体" w:hAnsi="宋体" w:cs="JetBrains Mono"/>
          <w:szCs w:val="21"/>
        </w:rPr>
      </w:pPr>
    </w:p>
    <w:p w14:paraId="017CD932" w14:textId="77777777" w:rsidR="0033724C" w:rsidRPr="004A6E6A" w:rsidRDefault="00BA54A1">
      <w:pPr>
        <w:pStyle w:val="a7"/>
        <w:spacing w:before="240"/>
        <w:ind w:left="420" w:firstLineChars="0" w:firstLine="0"/>
        <w:rPr>
          <w:rFonts w:ascii="宋体" w:eastAsia="宋体" w:hAnsi="宋体" w:cs="JetBrains Mono"/>
          <w:szCs w:val="21"/>
        </w:rPr>
      </w:pPr>
      <w:r w:rsidRPr="004A6E6A">
        <w:rPr>
          <w:rFonts w:ascii="宋体" w:eastAsia="宋体" w:hAnsi="宋体" w:cs="JetBrains Mono"/>
          <w:szCs w:val="21"/>
        </w:rPr>
        <w:t xml:space="preserve">3.3 </w:t>
      </w:r>
      <w:r w:rsidRPr="004A6E6A">
        <w:rPr>
          <w:rFonts w:ascii="宋体" w:eastAsia="宋体" w:hAnsi="宋体" w:cs="JetBrains Mono"/>
          <w:szCs w:val="21"/>
        </w:rPr>
        <w:t>输入层</w:t>
      </w:r>
    </w:p>
    <w:p w14:paraId="2DA50751" w14:textId="77777777" w:rsidR="0033724C" w:rsidRPr="004A6E6A" w:rsidRDefault="00BA54A1">
      <w:pPr>
        <w:pStyle w:val="a7"/>
        <w:spacing w:before="240"/>
        <w:ind w:left="420" w:firstLineChars="0"/>
        <w:rPr>
          <w:rFonts w:ascii="宋体" w:eastAsia="宋体" w:hAnsi="宋体" w:cs="JetBrains Mono"/>
          <w:szCs w:val="21"/>
        </w:rPr>
      </w:pPr>
      <w:r w:rsidRPr="004A6E6A">
        <w:rPr>
          <w:rFonts w:ascii="宋体" w:eastAsia="宋体" w:hAnsi="宋体" w:cs="JetBrains Mono"/>
          <w:szCs w:val="21"/>
        </w:rPr>
        <w:t>考虑到交通数据的邻域连贯性和周期性，我们采用数据裁剪</w:t>
      </w:r>
      <w:proofErr w:type="gramStart"/>
      <w:r w:rsidRPr="004A6E6A">
        <w:rPr>
          <w:rFonts w:ascii="宋体" w:eastAsia="宋体" w:hAnsi="宋体" w:cs="JetBrains Mono"/>
          <w:szCs w:val="21"/>
        </w:rPr>
        <w:t>来结合</w:t>
      </w:r>
      <w:proofErr w:type="gramEnd"/>
      <w:r w:rsidRPr="004A6E6A">
        <w:rPr>
          <w:rFonts w:ascii="宋体" w:eastAsia="宋体" w:hAnsi="宋体" w:cs="JetBrains Mono"/>
          <w:szCs w:val="21"/>
        </w:rPr>
        <w:t>各个网格与它们空间上的邻域的数据；同时，每一个时刻的速度矩阵都会和与它在时间上相邻</w:t>
      </w:r>
      <w:r w:rsidRPr="004A6E6A">
        <w:rPr>
          <w:rFonts w:ascii="宋体" w:eastAsia="宋体" w:hAnsi="宋体" w:cs="JetBrains Mono"/>
          <w:szCs w:val="21"/>
        </w:rPr>
        <w:t>的速度矩阵从多个通道同时送入</w:t>
      </w:r>
      <w:r w:rsidRPr="004A6E6A">
        <w:rPr>
          <w:rFonts w:ascii="宋体" w:eastAsia="宋体" w:hAnsi="宋体" w:cs="JetBrains Mono"/>
          <w:szCs w:val="21"/>
        </w:rPr>
        <w:t>CNN</w:t>
      </w:r>
      <w:r w:rsidRPr="004A6E6A">
        <w:rPr>
          <w:rFonts w:ascii="宋体" w:eastAsia="宋体" w:hAnsi="宋体" w:cs="JetBrains Mono"/>
          <w:szCs w:val="21"/>
        </w:rPr>
        <w:t>进行处理，从而使</w:t>
      </w:r>
      <w:r w:rsidRPr="004A6E6A">
        <w:rPr>
          <w:rFonts w:ascii="宋体" w:eastAsia="宋体" w:hAnsi="宋体" w:cs="JetBrains Mono"/>
          <w:szCs w:val="21"/>
        </w:rPr>
        <w:t>CNN</w:t>
      </w:r>
      <w:r w:rsidRPr="004A6E6A">
        <w:rPr>
          <w:rFonts w:ascii="宋体" w:eastAsia="宋体" w:hAnsi="宋体" w:cs="JetBrains Mono"/>
          <w:szCs w:val="21"/>
        </w:rPr>
        <w:t>捕捉到数据在时空上的连贯性和周期性。</w:t>
      </w:r>
    </w:p>
    <w:p w14:paraId="2F167217" w14:textId="77777777" w:rsidR="0033724C" w:rsidRPr="004A6E6A" w:rsidRDefault="00BA54A1">
      <w:pPr>
        <w:pStyle w:val="a7"/>
        <w:spacing w:before="240"/>
        <w:ind w:left="420" w:firstLineChars="0"/>
        <w:rPr>
          <w:rFonts w:ascii="宋体" w:eastAsia="宋体" w:hAnsi="宋体" w:cs="JetBrains Mono"/>
          <w:szCs w:val="21"/>
        </w:rPr>
      </w:pPr>
      <w:r w:rsidRPr="004A6E6A">
        <w:rPr>
          <w:rFonts w:ascii="宋体" w:eastAsia="宋体" w:hAnsi="宋体" w:cs="JetBrains Mono"/>
          <w:szCs w:val="21"/>
        </w:rPr>
        <w:t xml:space="preserve">3.3.1 </w:t>
      </w:r>
      <w:r w:rsidRPr="004A6E6A">
        <w:rPr>
          <w:rFonts w:ascii="宋体" w:eastAsia="宋体" w:hAnsi="宋体" w:cs="JetBrains Mono"/>
          <w:szCs w:val="21"/>
        </w:rPr>
        <w:t>数据裁剪</w:t>
      </w:r>
    </w:p>
    <w:p w14:paraId="0B239C29" w14:textId="77777777" w:rsidR="0033724C" w:rsidRPr="004A6E6A" w:rsidRDefault="00BA54A1">
      <w:pPr>
        <w:pStyle w:val="a7"/>
        <w:spacing w:before="240"/>
        <w:ind w:left="420" w:firstLineChars="0"/>
        <w:rPr>
          <w:rFonts w:ascii="宋体" w:eastAsia="宋体" w:hAnsi="宋体" w:cs="JetBrains Mono"/>
          <w:szCs w:val="21"/>
        </w:rPr>
      </w:pPr>
      <w:r w:rsidRPr="004A6E6A">
        <w:rPr>
          <w:rFonts w:ascii="宋体" w:eastAsia="宋体" w:hAnsi="宋体" w:cs="JetBrains Mono"/>
          <w:szCs w:val="21"/>
        </w:rPr>
        <w:t>数据裁剪是最常用的数据增强算法之一。其中心思想在于对待处理的大数据集进行多次局部取样，并将全部的取样结果作为下一步输入。在数据集较小的情况下，此方法可以扩充样本数，提升训练效果。经过充分的合理取样，就可以在不丢失原数据的情况下，增强局部数据的关联性，从而让后续的神经网络更好地捕捉原数据的局部特征。</w:t>
      </w:r>
    </w:p>
    <w:p w14:paraId="702A8AC6" w14:textId="77777777" w:rsidR="0033724C" w:rsidRPr="004A6E6A" w:rsidRDefault="00BA54A1">
      <w:pPr>
        <w:pStyle w:val="a7"/>
        <w:spacing w:before="240"/>
        <w:ind w:left="420" w:firstLineChars="0"/>
        <w:rPr>
          <w:rFonts w:ascii="宋体" w:eastAsia="宋体" w:hAnsi="宋体" w:cs="JetBrains Mono"/>
          <w:color w:val="FF0000"/>
          <w:szCs w:val="21"/>
        </w:rPr>
      </w:pPr>
      <w:r w:rsidRPr="004A6E6A">
        <w:rPr>
          <w:rFonts w:ascii="宋体" w:eastAsia="宋体" w:hAnsi="宋体" w:cs="JetBrains Mono"/>
          <w:szCs w:val="21"/>
        </w:rPr>
        <w:t>在当前问题背景下，单个网格与其邻域网格数据的连贯性便是一种局部特征。本项目的研究区域是一个</w:t>
      </w:r>
      <w:r w:rsidRPr="004A6E6A">
        <w:rPr>
          <w:rFonts w:ascii="宋体" w:eastAsia="宋体" w:hAnsi="宋体" w:cs="JetBrains Mono"/>
          <w:szCs w:val="21"/>
        </w:rPr>
        <w:t>15×</w:t>
      </w:r>
      <w:r w:rsidRPr="004A6E6A">
        <w:rPr>
          <w:rFonts w:ascii="宋体" w:eastAsia="宋体" w:hAnsi="宋体" w:cs="JetBrains Mono"/>
          <w:szCs w:val="21"/>
        </w:rPr>
        <w:t>15</w:t>
      </w:r>
      <w:r w:rsidRPr="004A6E6A">
        <w:rPr>
          <w:rFonts w:ascii="宋体" w:eastAsia="宋体" w:hAnsi="宋体" w:cs="JetBrains Mono"/>
          <w:szCs w:val="21"/>
        </w:rPr>
        <w:t>的网格。我们采用长宽均为</w:t>
      </w:r>
      <w:r w:rsidRPr="004A6E6A">
        <w:rPr>
          <w:rFonts w:ascii="宋体" w:eastAsia="宋体" w:hAnsi="宋体" w:cs="JetBrains Mono"/>
          <w:szCs w:val="21"/>
        </w:rPr>
        <w:t>10</w:t>
      </w:r>
      <w:r w:rsidRPr="004A6E6A">
        <w:rPr>
          <w:rFonts w:ascii="宋体" w:eastAsia="宋体" w:hAnsi="宋体" w:cs="JetBrains Mono"/>
          <w:szCs w:val="21"/>
        </w:rPr>
        <w:t>的正方形滑动窗口对空间网格进行裁剪，是数据量增加到原来的</w:t>
      </w:r>
      <w:r w:rsidRPr="004A6E6A">
        <w:rPr>
          <w:rFonts w:ascii="宋体" w:eastAsia="宋体" w:hAnsi="宋体" w:cs="JetBrains Mono"/>
          <w:szCs w:val="21"/>
        </w:rPr>
        <w:t>6×6=36</w:t>
      </w:r>
      <w:r w:rsidRPr="004A6E6A">
        <w:rPr>
          <w:rFonts w:ascii="宋体" w:eastAsia="宋体" w:hAnsi="宋体" w:cs="JetBrains Mono"/>
          <w:szCs w:val="21"/>
        </w:rPr>
        <w:t>倍。裁剪的具体方式如图所示</w:t>
      </w:r>
      <w:r w:rsidRPr="004A6E6A">
        <w:rPr>
          <w:rFonts w:ascii="宋体" w:eastAsia="宋体" w:hAnsi="宋体" w:cs="JetBrains Mono"/>
          <w:color w:val="FF0000"/>
          <w:szCs w:val="21"/>
        </w:rPr>
        <w:t>（需要配图）</w:t>
      </w:r>
    </w:p>
    <w:p w14:paraId="2B1AC721" w14:textId="77777777" w:rsidR="0033724C" w:rsidRPr="004A6E6A" w:rsidRDefault="00BA54A1">
      <w:pPr>
        <w:pStyle w:val="a7"/>
        <w:spacing w:before="240"/>
        <w:ind w:left="420" w:firstLineChars="0"/>
        <w:rPr>
          <w:rFonts w:ascii="宋体" w:eastAsia="宋体" w:hAnsi="宋体" w:cs="JetBrains Mono"/>
          <w:szCs w:val="21"/>
        </w:rPr>
      </w:pPr>
      <w:r w:rsidRPr="004A6E6A">
        <w:rPr>
          <w:rFonts w:ascii="宋体" w:eastAsia="宋体" w:hAnsi="宋体" w:cs="JetBrains Mono"/>
          <w:szCs w:val="21"/>
        </w:rPr>
        <w:t xml:space="preserve">3.3.2 </w:t>
      </w:r>
      <w:r w:rsidRPr="004A6E6A">
        <w:rPr>
          <w:rFonts w:ascii="宋体" w:eastAsia="宋体" w:hAnsi="宋体" w:cs="JetBrains Mono"/>
          <w:szCs w:val="21"/>
        </w:rPr>
        <w:t>多通道</w:t>
      </w:r>
    </w:p>
    <w:p w14:paraId="3D55FC27" w14:textId="77777777" w:rsidR="0033724C" w:rsidRPr="004A6E6A" w:rsidRDefault="00BA54A1">
      <w:pPr>
        <w:pStyle w:val="a7"/>
        <w:spacing w:before="240"/>
        <w:ind w:left="420" w:firstLineChars="0"/>
        <w:rPr>
          <w:rFonts w:ascii="宋体" w:eastAsia="宋体" w:hAnsi="宋体" w:cs="JetBrains Mono"/>
          <w:szCs w:val="21"/>
        </w:rPr>
      </w:pPr>
      <w:r w:rsidRPr="004A6E6A">
        <w:rPr>
          <w:rFonts w:ascii="宋体" w:eastAsia="宋体" w:hAnsi="宋体" w:cs="JetBrains Mono"/>
          <w:szCs w:val="21"/>
        </w:rPr>
        <w:t>对于</w:t>
      </w:r>
      <w:proofErr w:type="gramStart"/>
      <w:r w:rsidRPr="004A6E6A">
        <w:rPr>
          <w:rFonts w:ascii="宋体" w:eastAsia="宋体" w:hAnsi="宋体" w:cs="JetBrains Mono"/>
          <w:szCs w:val="21"/>
        </w:rPr>
        <w:t>待预测</w:t>
      </w:r>
      <w:proofErr w:type="gramEnd"/>
      <w:r w:rsidRPr="004A6E6A">
        <w:rPr>
          <w:rFonts w:ascii="宋体" w:eastAsia="宋体" w:hAnsi="宋体" w:cs="JetBrains Mono"/>
          <w:szCs w:val="21"/>
        </w:rPr>
        <w:t>时刻</w:t>
      </w:r>
      <w:r w:rsidRPr="004A6E6A">
        <w:rPr>
          <w:rFonts w:ascii="宋体" w:eastAsia="宋体" w:hAnsi="宋体" w:cs="JetBrains Mono"/>
          <w:szCs w:val="21"/>
        </w:rPr>
        <w:t>t</w:t>
      </w:r>
      <w:r w:rsidRPr="004A6E6A">
        <w:rPr>
          <w:rFonts w:ascii="宋体" w:eastAsia="宋体" w:hAnsi="宋体" w:cs="JetBrains Mono"/>
          <w:szCs w:val="21"/>
        </w:rPr>
        <w:t>，我们选取了其过去一、二、三天（</w:t>
      </w:r>
      <w:r w:rsidRPr="004A6E6A">
        <w:rPr>
          <w:rFonts w:ascii="宋体" w:eastAsia="宋体" w:hAnsi="宋体" w:cs="JetBrains Mono"/>
          <w:szCs w:val="21"/>
        </w:rPr>
        <w:t>t-24, t-48, t-72</w:t>
      </w:r>
      <w:r w:rsidRPr="004A6E6A">
        <w:rPr>
          <w:rFonts w:ascii="宋体" w:eastAsia="宋体" w:hAnsi="宋体" w:cs="JetBrains Mono"/>
          <w:szCs w:val="21"/>
        </w:rPr>
        <w:t>）和过去一、二、三小时（</w:t>
      </w:r>
      <w:r w:rsidRPr="004A6E6A">
        <w:rPr>
          <w:rFonts w:ascii="宋体" w:eastAsia="宋体" w:hAnsi="宋体" w:cs="JetBrains Mono"/>
          <w:szCs w:val="21"/>
        </w:rPr>
        <w:t>t-1, t-2, t-3</w:t>
      </w:r>
      <w:r w:rsidRPr="004A6E6A">
        <w:rPr>
          <w:rFonts w:ascii="宋体" w:eastAsia="宋体" w:hAnsi="宋体" w:cs="JetBrains Mono"/>
          <w:szCs w:val="21"/>
        </w:rPr>
        <w:t>）的速度网格作为输入的</w:t>
      </w:r>
      <w:r w:rsidRPr="004A6E6A">
        <w:rPr>
          <w:rFonts w:ascii="宋体" w:eastAsia="宋体" w:hAnsi="宋体" w:cs="JetBrains Mono"/>
          <w:szCs w:val="21"/>
        </w:rPr>
        <w:t>6</w:t>
      </w:r>
      <w:r w:rsidRPr="004A6E6A">
        <w:rPr>
          <w:rFonts w:ascii="宋体" w:eastAsia="宋体" w:hAnsi="宋体" w:cs="JetBrains Mono"/>
          <w:szCs w:val="21"/>
        </w:rPr>
        <w:t>个通道，并将数据整理成标准输入格式：样本</w:t>
      </w:r>
      <w:r w:rsidRPr="004A6E6A">
        <w:rPr>
          <w:rFonts w:ascii="宋体" w:eastAsia="宋体" w:hAnsi="宋体" w:cs="JetBrains Mono"/>
          <w:szCs w:val="21"/>
        </w:rPr>
        <w:t>×</w:t>
      </w:r>
      <w:r w:rsidRPr="004A6E6A">
        <w:rPr>
          <w:rFonts w:ascii="宋体" w:eastAsia="宋体" w:hAnsi="宋体" w:cs="JetBrains Mono"/>
          <w:szCs w:val="21"/>
        </w:rPr>
        <w:t>通道</w:t>
      </w:r>
      <w:r w:rsidRPr="004A6E6A">
        <w:rPr>
          <w:rFonts w:ascii="宋体" w:eastAsia="宋体" w:hAnsi="宋体" w:cs="JetBrains Mono"/>
          <w:szCs w:val="21"/>
        </w:rPr>
        <w:t>×</w:t>
      </w:r>
      <w:r w:rsidRPr="004A6E6A">
        <w:rPr>
          <w:rFonts w:ascii="宋体" w:eastAsia="宋体" w:hAnsi="宋体" w:cs="JetBrains Mono"/>
          <w:szCs w:val="21"/>
        </w:rPr>
        <w:t>宽</w:t>
      </w:r>
      <w:r w:rsidRPr="004A6E6A">
        <w:rPr>
          <w:rFonts w:ascii="宋体" w:eastAsia="宋体" w:hAnsi="宋体" w:cs="JetBrains Mono"/>
          <w:szCs w:val="21"/>
        </w:rPr>
        <w:t>×</w:t>
      </w:r>
      <w:r w:rsidRPr="004A6E6A">
        <w:rPr>
          <w:rFonts w:ascii="宋体" w:eastAsia="宋体" w:hAnsi="宋体" w:cs="JetBrains Mono"/>
          <w:szCs w:val="21"/>
        </w:rPr>
        <w:t>高。输入的结构如图</w:t>
      </w:r>
      <w:r w:rsidRPr="004A6E6A">
        <w:rPr>
          <w:rFonts w:ascii="宋体" w:eastAsia="宋体" w:hAnsi="宋体" w:cs="JetBrains Mono"/>
          <w:szCs w:val="21"/>
        </w:rPr>
        <w:t>[]</w:t>
      </w:r>
      <w:r w:rsidRPr="004A6E6A">
        <w:rPr>
          <w:rFonts w:ascii="宋体" w:eastAsia="宋体" w:hAnsi="宋体" w:cs="JetBrains Mono"/>
          <w:szCs w:val="21"/>
        </w:rPr>
        <w:t>所示。</w:t>
      </w:r>
      <w:r w:rsidRPr="004A6E6A">
        <w:rPr>
          <w:rFonts w:ascii="宋体" w:eastAsia="宋体" w:hAnsi="宋体" w:cs="JetBrains Mono"/>
          <w:color w:val="FF0000"/>
          <w:szCs w:val="21"/>
        </w:rPr>
        <w:t>（需要配图）</w:t>
      </w:r>
    </w:p>
    <w:p w14:paraId="26B742BB" w14:textId="77777777" w:rsidR="0033724C" w:rsidRPr="004A6E6A" w:rsidRDefault="0033724C">
      <w:pPr>
        <w:pStyle w:val="a7"/>
        <w:spacing w:before="240"/>
        <w:ind w:left="420" w:firstLineChars="0"/>
        <w:rPr>
          <w:rFonts w:ascii="宋体" w:eastAsia="宋体" w:hAnsi="宋体" w:cs="JetBrains Mono"/>
          <w:szCs w:val="21"/>
        </w:rPr>
      </w:pPr>
    </w:p>
    <w:p w14:paraId="5F87BC40" w14:textId="77777777" w:rsidR="0033724C" w:rsidRPr="004A6E6A" w:rsidRDefault="00BA54A1">
      <w:pPr>
        <w:pStyle w:val="a7"/>
        <w:spacing w:before="240"/>
        <w:ind w:left="420" w:firstLineChars="0" w:firstLine="0"/>
        <w:rPr>
          <w:rFonts w:ascii="宋体" w:eastAsia="宋体" w:hAnsi="宋体" w:cs="JetBrains Mono"/>
          <w:szCs w:val="21"/>
        </w:rPr>
      </w:pPr>
      <w:r w:rsidRPr="004A6E6A">
        <w:rPr>
          <w:rFonts w:ascii="宋体" w:eastAsia="宋体" w:hAnsi="宋体" w:cs="JetBrains Mono"/>
          <w:szCs w:val="21"/>
        </w:rPr>
        <w:t>3.4 CNN</w:t>
      </w:r>
      <w:r w:rsidRPr="004A6E6A">
        <w:rPr>
          <w:rFonts w:ascii="宋体" w:eastAsia="宋体" w:hAnsi="宋体" w:cs="JetBrains Mono"/>
          <w:szCs w:val="21"/>
        </w:rPr>
        <w:t>的结构</w:t>
      </w:r>
    </w:p>
    <w:p w14:paraId="754DC58E" w14:textId="77777777" w:rsidR="0033724C" w:rsidRPr="004A6E6A" w:rsidRDefault="00BA54A1">
      <w:pPr>
        <w:pStyle w:val="a7"/>
        <w:spacing w:before="240"/>
        <w:ind w:left="420" w:firstLineChars="0"/>
        <w:rPr>
          <w:rFonts w:ascii="宋体" w:eastAsia="宋体" w:hAnsi="宋体" w:cs="JetBrains Mono"/>
          <w:color w:val="000000" w:themeColor="text1"/>
          <w:szCs w:val="21"/>
        </w:rPr>
      </w:pPr>
      <w:r w:rsidRPr="004A6E6A">
        <w:rPr>
          <w:rFonts w:ascii="宋体" w:eastAsia="宋体" w:hAnsi="宋体" w:cs="JetBrains Mono"/>
          <w:szCs w:val="21"/>
        </w:rPr>
        <w:t>在</w:t>
      </w:r>
      <w:r w:rsidRPr="004A6E6A">
        <w:rPr>
          <w:rFonts w:ascii="宋体" w:eastAsia="宋体" w:hAnsi="宋体" w:cs="JetBrains Mono"/>
          <w:szCs w:val="21"/>
        </w:rPr>
        <w:t>CNN</w:t>
      </w:r>
      <w:r w:rsidRPr="004A6E6A">
        <w:rPr>
          <w:rFonts w:ascii="宋体" w:eastAsia="宋体" w:hAnsi="宋体" w:cs="JetBrains Mono"/>
          <w:szCs w:val="21"/>
        </w:rPr>
        <w:t>的架构设计上，我们沿用由</w:t>
      </w:r>
      <w:proofErr w:type="spellStart"/>
      <w:r w:rsidRPr="004A6E6A">
        <w:rPr>
          <w:rFonts w:ascii="宋体" w:eastAsia="宋体" w:hAnsi="宋体" w:cs="JetBrains Mono"/>
          <w:szCs w:val="21"/>
        </w:rPr>
        <w:t>LeCun</w:t>
      </w:r>
      <w:proofErr w:type="spellEnd"/>
      <w:r w:rsidRPr="004A6E6A">
        <w:rPr>
          <w:rFonts w:ascii="宋体" w:eastAsia="宋体" w:hAnsi="宋体" w:cs="JetBrains Mono"/>
          <w:color w:val="4472C4" w:themeColor="accent1"/>
          <w:szCs w:val="21"/>
        </w:rPr>
        <w:t>[]</w:t>
      </w:r>
      <w:r w:rsidRPr="004A6E6A">
        <w:rPr>
          <w:rFonts w:ascii="宋体" w:eastAsia="宋体" w:hAnsi="宋体" w:cs="JetBrains Mono"/>
          <w:szCs w:val="21"/>
        </w:rPr>
        <w:t>等设计的</w:t>
      </w:r>
      <w:r w:rsidRPr="004A6E6A">
        <w:rPr>
          <w:rFonts w:ascii="宋体" w:eastAsia="宋体" w:hAnsi="宋体" w:cs="JetBrains Mono"/>
          <w:szCs w:val="21"/>
        </w:rPr>
        <w:t>“</w:t>
      </w:r>
      <w:r w:rsidRPr="004A6E6A">
        <w:rPr>
          <w:rFonts w:ascii="宋体" w:eastAsia="宋体" w:hAnsi="宋体" w:cs="JetBrains Mono"/>
          <w:szCs w:val="21"/>
        </w:rPr>
        <w:t>卷积</w:t>
      </w:r>
      <w:r w:rsidRPr="004A6E6A">
        <w:rPr>
          <w:rFonts w:ascii="宋体" w:eastAsia="宋体" w:hAnsi="宋体" w:cs="JetBrains Mono"/>
          <w:szCs w:val="21"/>
        </w:rPr>
        <w:t>-</w:t>
      </w:r>
      <w:r w:rsidRPr="004A6E6A">
        <w:rPr>
          <w:rFonts w:ascii="宋体" w:eastAsia="宋体" w:hAnsi="宋体" w:cs="JetBrains Mono"/>
          <w:szCs w:val="21"/>
        </w:rPr>
        <w:t>池化</w:t>
      </w:r>
      <w:r w:rsidRPr="004A6E6A">
        <w:rPr>
          <w:rFonts w:ascii="宋体" w:eastAsia="宋体" w:hAnsi="宋体" w:cs="JetBrains Mono"/>
          <w:szCs w:val="21"/>
        </w:rPr>
        <w:t>”</w:t>
      </w:r>
      <w:r w:rsidRPr="004A6E6A">
        <w:rPr>
          <w:rFonts w:ascii="宋体" w:eastAsia="宋体" w:hAnsi="宋体" w:cs="JetBrains Mono"/>
          <w:szCs w:val="21"/>
        </w:rPr>
        <w:t>结构。结构如</w:t>
      </w:r>
      <w:r w:rsidRPr="004A6E6A">
        <w:rPr>
          <w:rFonts w:ascii="宋体" w:eastAsia="宋体" w:hAnsi="宋体" w:cs="JetBrains Mono"/>
          <w:szCs w:val="21"/>
        </w:rPr>
        <w:t>图</w:t>
      </w:r>
      <w:r w:rsidRPr="004A6E6A">
        <w:rPr>
          <w:rFonts w:ascii="宋体" w:eastAsia="宋体" w:hAnsi="宋体" w:cs="JetBrains Mono"/>
          <w:szCs w:val="21"/>
        </w:rPr>
        <w:t>[]</w:t>
      </w:r>
      <w:r w:rsidRPr="004A6E6A">
        <w:rPr>
          <w:rFonts w:ascii="宋体" w:eastAsia="宋体" w:hAnsi="宋体" w:cs="JetBrains Mono"/>
          <w:szCs w:val="21"/>
        </w:rPr>
        <w:t>所示</w:t>
      </w:r>
      <w:r w:rsidRPr="004A6E6A">
        <w:rPr>
          <w:rFonts w:ascii="宋体" w:eastAsia="宋体" w:hAnsi="宋体" w:cs="JetBrains Mono"/>
          <w:color w:val="FF0000"/>
          <w:szCs w:val="21"/>
        </w:rPr>
        <w:t>（需要配图）</w:t>
      </w:r>
      <w:r w:rsidRPr="004A6E6A">
        <w:rPr>
          <w:rFonts w:ascii="宋体" w:eastAsia="宋体" w:hAnsi="宋体" w:cs="JetBrains Mono"/>
          <w:color w:val="000000" w:themeColor="text1"/>
          <w:szCs w:val="21"/>
        </w:rPr>
        <w:t>考虑到卷积和池化操作可能会使特征图的尺寸缩小，因此我们选择在全连接层增加一个上采样层来还原特征图的尺寸。</w:t>
      </w:r>
    </w:p>
    <w:p w14:paraId="43A0BE6A" w14:textId="77777777" w:rsidR="0033724C" w:rsidRPr="004A6E6A" w:rsidRDefault="0033724C">
      <w:pPr>
        <w:pStyle w:val="a7"/>
        <w:spacing w:before="240"/>
        <w:ind w:left="420" w:firstLineChars="0"/>
        <w:rPr>
          <w:rFonts w:ascii="宋体" w:eastAsia="宋体" w:hAnsi="宋体" w:cs="JetBrains Mono"/>
          <w:szCs w:val="21"/>
        </w:rPr>
      </w:pPr>
    </w:p>
    <w:p w14:paraId="08B5BCA8" w14:textId="77777777" w:rsidR="0033724C" w:rsidRPr="004A6E6A" w:rsidRDefault="00BA54A1">
      <w:pPr>
        <w:pStyle w:val="a7"/>
        <w:spacing w:before="240"/>
        <w:ind w:firstLineChars="0"/>
        <w:rPr>
          <w:rFonts w:ascii="宋体" w:eastAsia="宋体" w:hAnsi="宋体" w:cs="JetBrains Mono"/>
          <w:szCs w:val="21"/>
        </w:rPr>
      </w:pPr>
      <w:r w:rsidRPr="004A6E6A">
        <w:rPr>
          <w:rFonts w:ascii="宋体" w:eastAsia="宋体" w:hAnsi="宋体" w:cs="JetBrains Mono"/>
          <w:szCs w:val="21"/>
        </w:rPr>
        <w:t xml:space="preserve">3.5 </w:t>
      </w:r>
      <w:r w:rsidRPr="004A6E6A">
        <w:rPr>
          <w:rFonts w:ascii="宋体" w:eastAsia="宋体" w:hAnsi="宋体" w:cs="JetBrains Mono"/>
          <w:szCs w:val="21"/>
        </w:rPr>
        <w:t>优化算法和目标函数</w:t>
      </w:r>
    </w:p>
    <w:p w14:paraId="3F132BD5" w14:textId="77777777" w:rsidR="0033724C" w:rsidRPr="004A6E6A" w:rsidRDefault="00BA54A1">
      <w:pPr>
        <w:pStyle w:val="a7"/>
        <w:spacing w:before="240"/>
        <w:ind w:left="420" w:firstLineChars="0"/>
        <w:rPr>
          <w:rFonts w:ascii="宋体" w:eastAsia="宋体" w:hAnsi="宋体" w:cs="JetBrains Mono"/>
          <w:szCs w:val="21"/>
        </w:rPr>
      </w:pPr>
      <w:r w:rsidRPr="004A6E6A">
        <w:rPr>
          <w:rFonts w:ascii="宋体" w:eastAsia="宋体" w:hAnsi="宋体" w:cs="JetBrains Mono"/>
          <w:szCs w:val="21"/>
        </w:rPr>
        <w:t>模型使用</w:t>
      </w:r>
      <w:r w:rsidRPr="004A6E6A">
        <w:rPr>
          <w:rFonts w:ascii="宋体" w:eastAsia="宋体" w:hAnsi="宋体" w:cs="JetBrains Mono"/>
          <w:szCs w:val="21"/>
        </w:rPr>
        <w:t>Adam</w:t>
      </w:r>
      <w:r w:rsidRPr="004A6E6A">
        <w:rPr>
          <w:rFonts w:ascii="宋体" w:eastAsia="宋体" w:hAnsi="宋体" w:cs="JetBrains Mono"/>
          <w:szCs w:val="21"/>
        </w:rPr>
        <w:t>优化器进行优化，学习</w:t>
      </w:r>
      <w:proofErr w:type="gramStart"/>
      <w:r w:rsidRPr="004A6E6A">
        <w:rPr>
          <w:rFonts w:ascii="宋体" w:eastAsia="宋体" w:hAnsi="宋体" w:cs="JetBrains Mono"/>
          <w:szCs w:val="21"/>
        </w:rPr>
        <w:t>率设置</w:t>
      </w:r>
      <w:proofErr w:type="gramEnd"/>
      <w:r w:rsidRPr="004A6E6A">
        <w:rPr>
          <w:rFonts w:ascii="宋体" w:eastAsia="宋体" w:hAnsi="宋体" w:cs="JetBrains Mono"/>
          <w:szCs w:val="21"/>
        </w:rPr>
        <w:t>为</w:t>
      </w:r>
      <w:r w:rsidRPr="004A6E6A">
        <w:rPr>
          <w:rFonts w:ascii="宋体" w:eastAsia="宋体" w:hAnsi="宋体" w:cs="JetBrains Mono"/>
          <w:szCs w:val="21"/>
        </w:rPr>
        <w:t>0.0004</w:t>
      </w:r>
      <w:r w:rsidRPr="004A6E6A">
        <w:rPr>
          <w:rFonts w:ascii="宋体" w:eastAsia="宋体" w:hAnsi="宋体" w:cs="JetBrains Mono"/>
          <w:szCs w:val="21"/>
        </w:rPr>
        <w:t>，并采用预测值与观测值之间的均方误差作为目标函数，即</w:t>
      </w:r>
    </w:p>
    <w:p w14:paraId="35C9D851" w14:textId="09045FA4" w:rsidR="0033724C" w:rsidRPr="004A6E6A" w:rsidRDefault="004A6E6A" w:rsidP="00BC3F5D">
      <w:pPr>
        <w:pStyle w:val="a7"/>
        <w:spacing w:before="240"/>
        <w:ind w:firstLineChars="0"/>
        <w:rPr>
          <w:rFonts w:ascii="宋体" w:eastAsia="宋体" w:hAnsi="宋体" w:cs="JetBrains Mono" w:hint="eastAsia"/>
          <w:szCs w:val="21"/>
        </w:rPr>
      </w:pPr>
      <m:oMathPara>
        <m:oMath>
          <m:r>
            <w:rPr>
              <w:rFonts w:ascii="Cambria Math" w:eastAsia="宋体" w:hAnsi="Cambria Math" w:cs="JetBrains Mono"/>
              <w:szCs w:val="21"/>
            </w:rPr>
            <m:t>l</m:t>
          </m:r>
          <m:r>
            <w:rPr>
              <w:rFonts w:ascii="Cambria Math" w:eastAsia="宋体" w:hAnsi="Cambria Math" w:cs="JetBrains Mono"/>
              <w:szCs w:val="21"/>
            </w:rPr>
            <m:t>=</m:t>
          </m:r>
          <m:f>
            <m:fPr>
              <m:ctrlPr>
                <w:rPr>
                  <w:rFonts w:ascii="Cambria Math" w:eastAsia="宋体" w:hAnsi="Cambria Math" w:cs="JetBrains Mono"/>
                  <w:szCs w:val="21"/>
                </w:rPr>
              </m:ctrlPr>
            </m:fPr>
            <m:num>
              <m:r>
                <w:rPr>
                  <w:rFonts w:ascii="Cambria Math" w:eastAsia="宋体" w:hAnsi="Cambria Math" w:cs="JetBrains Mono"/>
                  <w:szCs w:val="21"/>
                </w:rPr>
                <m:t>1</m:t>
              </m:r>
            </m:num>
            <m:den>
              <m:r>
                <w:rPr>
                  <w:rFonts w:ascii="Cambria Math" w:eastAsia="宋体" w:hAnsi="Cambria Math" w:cs="JetBrains Mono"/>
                  <w:szCs w:val="21"/>
                </w:rPr>
                <m:t>n</m:t>
              </m:r>
            </m:den>
          </m:f>
          <m:nary>
            <m:naryPr>
              <m:chr m:val="∑"/>
              <m:ctrlPr>
                <w:rPr>
                  <w:rFonts w:ascii="Cambria Math" w:eastAsia="宋体" w:hAnsi="Cambria Math" w:cs="JetBrains Mono"/>
                  <w:szCs w:val="21"/>
                </w:rPr>
              </m:ctrlPr>
            </m:naryPr>
            <m:sub>
              <m:r>
                <w:rPr>
                  <w:rFonts w:ascii="Cambria Math" w:eastAsia="宋体" w:hAnsi="Cambria Math" w:cs="JetBrains Mono"/>
                  <w:szCs w:val="21"/>
                </w:rPr>
                <m:t>i</m:t>
              </m:r>
              <m:r>
                <m:rPr>
                  <m:sty m:val="p"/>
                </m:rPr>
                <w:rPr>
                  <w:rFonts w:ascii="Cambria Math" w:eastAsia="宋体" w:hAnsi="Cambria Math" w:cs="JetBrains Mono"/>
                  <w:szCs w:val="21"/>
                </w:rPr>
                <m:t>=1</m:t>
              </m:r>
            </m:sub>
            <m:sup>
              <m:r>
                <w:rPr>
                  <w:rFonts w:ascii="Cambria Math" w:eastAsia="宋体" w:hAnsi="Cambria Math" w:cs="JetBrains Mono"/>
                  <w:szCs w:val="21"/>
                </w:rPr>
                <m:t>n</m:t>
              </m:r>
            </m:sup>
            <m:e>
              <m:sSup>
                <m:sSupPr>
                  <m:ctrlPr>
                    <w:rPr>
                      <w:rFonts w:ascii="Cambria Math" w:eastAsia="宋体" w:hAnsi="Cambria Math" w:cs="JetBrains Mono"/>
                      <w:i/>
                      <w:szCs w:val="21"/>
                    </w:rPr>
                  </m:ctrlPr>
                </m:sSupPr>
                <m:e>
                  <m:d>
                    <m:dPr>
                      <m:ctrlPr>
                        <w:rPr>
                          <w:rFonts w:ascii="Cambria Math" w:eastAsia="宋体" w:hAnsi="Cambria Math" w:cs="JetBrains Mono"/>
                          <w:i/>
                          <w:szCs w:val="21"/>
                        </w:rPr>
                      </m:ctrlPr>
                    </m:dPr>
                    <m:e>
                      <m:sSub>
                        <m:sSubPr>
                          <m:ctrlPr>
                            <w:rPr>
                              <w:rFonts w:ascii="Cambria Math" w:eastAsia="宋体" w:hAnsi="Cambria Math" w:cs="JetBrains Mono"/>
                              <w:i/>
                              <w:szCs w:val="21"/>
                            </w:rPr>
                          </m:ctrlPr>
                        </m:sSubPr>
                        <m:e>
                          <m:r>
                            <w:rPr>
                              <w:rFonts w:ascii="Cambria Math" w:eastAsia="宋体" w:hAnsi="Cambria Math" w:cs="JetBrains Mono"/>
                              <w:szCs w:val="21"/>
                            </w:rPr>
                            <m:t>Y</m:t>
                          </m:r>
                        </m:e>
                        <m:sub>
                          <m:r>
                            <w:rPr>
                              <w:rFonts w:ascii="Cambria Math" w:eastAsia="宋体" w:hAnsi="Cambria Math" w:cs="JetBrains Mono"/>
                              <w:szCs w:val="21"/>
                            </w:rPr>
                            <m:t>i</m:t>
                          </m:r>
                        </m:sub>
                      </m:sSub>
                      <m:r>
                        <w:rPr>
                          <w:rFonts w:ascii="Cambria Math" w:eastAsia="宋体" w:hAnsi="Cambria Math" w:cs="JetBrains Mono"/>
                          <w:szCs w:val="21"/>
                        </w:rPr>
                        <m:t> - </m:t>
                      </m:r>
                      <m:acc>
                        <m:accPr>
                          <m:ctrlPr>
                            <w:rPr>
                              <w:rFonts w:ascii="Cambria Math" w:eastAsia="宋体" w:hAnsi="Cambria Math" w:cs="JetBrains Mono"/>
                              <w:szCs w:val="21"/>
                            </w:rPr>
                          </m:ctrlPr>
                        </m:accPr>
                        <m:e>
                          <m:sSub>
                            <m:sSubPr>
                              <m:ctrlPr>
                                <w:rPr>
                                  <w:rFonts w:ascii="Cambria Math" w:eastAsia="宋体" w:hAnsi="Cambria Math" w:cs="JetBrains Mono"/>
                                  <w:i/>
                                  <w:szCs w:val="21"/>
                                </w:rPr>
                              </m:ctrlPr>
                            </m:sSubPr>
                            <m:e>
                              <m:r>
                                <w:rPr>
                                  <w:rFonts w:ascii="Cambria Math" w:eastAsia="宋体" w:hAnsi="Cambria Math" w:cs="JetBrains Mono"/>
                                  <w:szCs w:val="21"/>
                                </w:rPr>
                                <m:t>Y</m:t>
                              </m:r>
                              <m:ctrlPr>
                                <w:rPr>
                                  <w:rFonts w:ascii="Cambria Math" w:eastAsia="宋体" w:hAnsi="Cambria Math" w:cs="JetBrains Mono"/>
                                  <w:szCs w:val="21"/>
                                </w:rPr>
                              </m:ctrlPr>
                            </m:e>
                            <m:sub>
                              <m:r>
                                <w:rPr>
                                  <w:rFonts w:ascii="Cambria Math" w:eastAsia="宋体" w:hAnsi="Cambria Math" w:cs="JetBrains Mono"/>
                                  <w:szCs w:val="21"/>
                                </w:rPr>
                                <m:t>i</m:t>
                              </m:r>
                            </m:sub>
                          </m:sSub>
                        </m:e>
                      </m:acc>
                    </m:e>
                  </m:d>
                </m:e>
                <m:sup>
                  <m:r>
                    <w:rPr>
                      <w:rFonts w:ascii="Cambria Math" w:eastAsia="宋体" w:hAnsi="Cambria Math" w:cs="JetBrains Mono"/>
                      <w:szCs w:val="21"/>
                    </w:rPr>
                    <m:t>2</m:t>
                  </m:r>
                </m:sup>
              </m:sSup>
              <m:ctrlPr>
                <w:rPr>
                  <w:rFonts w:ascii="Cambria Math" w:eastAsia="宋体" w:hAnsi="Cambria Math" w:cs="JetBrains Mono"/>
                  <w:i/>
                  <w:szCs w:val="21"/>
                </w:rPr>
              </m:ctrlPr>
            </m:e>
          </m:nary>
        </m:oMath>
      </m:oMathPara>
    </w:p>
    <w:sectPr w:rsidR="0033724C" w:rsidRPr="004A6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Gargi"/>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7CA"/>
    <w:multiLevelType w:val="multilevel"/>
    <w:tmpl w:val="14F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MTYzMjQ1NDC1NDRU0lEKTi0uzszPAykwrQUAyjlexCwAAAA="/>
  </w:docVars>
  <w:rsids>
    <w:rsidRoot w:val="00A31E4F"/>
    <w:rsid w:val="B8DF1F2A"/>
    <w:rsid w:val="FBEF2CF7"/>
    <w:rsid w:val="000473BE"/>
    <w:rsid w:val="0005455C"/>
    <w:rsid w:val="00055D90"/>
    <w:rsid w:val="000F51D7"/>
    <w:rsid w:val="001008D6"/>
    <w:rsid w:val="001B7D1D"/>
    <w:rsid w:val="001D6036"/>
    <w:rsid w:val="00225124"/>
    <w:rsid w:val="002257A3"/>
    <w:rsid w:val="00237906"/>
    <w:rsid w:val="002772CB"/>
    <w:rsid w:val="002D1CC2"/>
    <w:rsid w:val="002F6F87"/>
    <w:rsid w:val="00331941"/>
    <w:rsid w:val="0033724C"/>
    <w:rsid w:val="003640ED"/>
    <w:rsid w:val="003E429E"/>
    <w:rsid w:val="00406725"/>
    <w:rsid w:val="00406FB3"/>
    <w:rsid w:val="004A6E6A"/>
    <w:rsid w:val="004D0ECB"/>
    <w:rsid w:val="0050062D"/>
    <w:rsid w:val="0051222C"/>
    <w:rsid w:val="0052729F"/>
    <w:rsid w:val="0055088B"/>
    <w:rsid w:val="00584380"/>
    <w:rsid w:val="0060308E"/>
    <w:rsid w:val="00672495"/>
    <w:rsid w:val="00682385"/>
    <w:rsid w:val="00710A88"/>
    <w:rsid w:val="00824899"/>
    <w:rsid w:val="00880E96"/>
    <w:rsid w:val="00881C25"/>
    <w:rsid w:val="008A7933"/>
    <w:rsid w:val="00927215"/>
    <w:rsid w:val="009873EE"/>
    <w:rsid w:val="009A7A06"/>
    <w:rsid w:val="00A31E4F"/>
    <w:rsid w:val="00A46206"/>
    <w:rsid w:val="00AD10FC"/>
    <w:rsid w:val="00AE3A04"/>
    <w:rsid w:val="00B44CFA"/>
    <w:rsid w:val="00B81F3B"/>
    <w:rsid w:val="00BA54A1"/>
    <w:rsid w:val="00BB1C21"/>
    <w:rsid w:val="00BC3F5D"/>
    <w:rsid w:val="00C6770C"/>
    <w:rsid w:val="00C742A2"/>
    <w:rsid w:val="00CB71D9"/>
    <w:rsid w:val="00CD7089"/>
    <w:rsid w:val="00CF3AEC"/>
    <w:rsid w:val="00D1233F"/>
    <w:rsid w:val="00D9300B"/>
    <w:rsid w:val="00DB5C4E"/>
    <w:rsid w:val="00E5015C"/>
    <w:rsid w:val="00EF43E3"/>
    <w:rsid w:val="00F336AD"/>
    <w:rsid w:val="00FC3103"/>
    <w:rsid w:val="034D5477"/>
    <w:rsid w:val="37EF14A6"/>
    <w:rsid w:val="6FDB9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734"/>
  <w15:docId w15:val="{20D5D7A1-8082-485F-BB0E-B85184BE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sid w:val="004A6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创</dc:creator>
  <cp:lastModifiedBy>刘 创</cp:lastModifiedBy>
  <cp:revision>7</cp:revision>
  <dcterms:created xsi:type="dcterms:W3CDTF">2022-02-10T03:45:00Z</dcterms:created>
  <dcterms:modified xsi:type="dcterms:W3CDTF">2022-02-10T13:10:00Z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